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C382A" w14:textId="77777777" w:rsidR="0065112A" w:rsidRDefault="00A52295" w:rsidP="0065112A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  <w:r>
        <w:rPr>
          <w:rFonts w:ascii="Times New Roman" w:hAnsi="Times New Roman" w:cs="Times New Roman"/>
          <w:b/>
          <w:i/>
          <w:spacing w:val="100"/>
        </w:rPr>
        <w:t xml:space="preserve"> </w:t>
      </w:r>
    </w:p>
    <w:p w14:paraId="6CC37ED1" w14:textId="77777777" w:rsidR="0065112A" w:rsidRDefault="0065112A" w:rsidP="0065112A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22E516C8" w14:textId="51CA7F85" w:rsidR="002D0C46" w:rsidRPr="002D0C46" w:rsidRDefault="0031117D" w:rsidP="002D0C46">
      <w:pPr>
        <w:suppressAutoHyphens w:val="0"/>
        <w:jc w:val="center"/>
        <w:rPr>
          <w:b/>
          <w:i/>
          <w:spacing w:val="100"/>
          <w:sz w:val="32"/>
          <w:szCs w:val="32"/>
          <w:lang w:eastAsia="hu-HU"/>
        </w:rPr>
      </w:pPr>
      <w:r>
        <w:rPr>
          <w:b/>
          <w:i/>
          <w:spacing w:val="100"/>
          <w:sz w:val="32"/>
          <w:szCs w:val="32"/>
          <w:lang w:eastAsia="hu-HU"/>
        </w:rPr>
        <w:t>6</w:t>
      </w:r>
      <w:r w:rsidR="002D0C46" w:rsidRPr="002D0C46">
        <w:rPr>
          <w:b/>
          <w:i/>
          <w:spacing w:val="100"/>
          <w:sz w:val="32"/>
          <w:szCs w:val="32"/>
          <w:lang w:eastAsia="hu-HU"/>
        </w:rPr>
        <w:t>. Napirendi pont</w:t>
      </w:r>
    </w:p>
    <w:p w14:paraId="49A7BE10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4333499F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219C427D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02AF7434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2009AA9C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2DE2F399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76A805A7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26EDC60A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0AD3368B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63E01BDB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27998497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47805B23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22353618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6E68EB2B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4A12B028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49FCB8C9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7F49D114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</w:p>
    <w:p w14:paraId="4DE6F935" w14:textId="77777777" w:rsidR="002D0C46" w:rsidRPr="002D0C46" w:rsidRDefault="002D0C46" w:rsidP="002D0C46">
      <w:pPr>
        <w:suppressAutoHyphens w:val="0"/>
        <w:jc w:val="center"/>
        <w:rPr>
          <w:b/>
          <w:i/>
          <w:spacing w:val="100"/>
          <w:sz w:val="24"/>
          <w:szCs w:val="24"/>
          <w:lang w:eastAsia="hu-HU"/>
        </w:rPr>
      </w:pPr>
      <w:r w:rsidRPr="002D0C46">
        <w:rPr>
          <w:b/>
          <w:i/>
          <w:spacing w:val="100"/>
          <w:sz w:val="24"/>
          <w:szCs w:val="24"/>
          <w:lang w:eastAsia="hu-HU"/>
        </w:rPr>
        <w:t>ELŐTERJESZTÉS</w:t>
      </w:r>
    </w:p>
    <w:p w14:paraId="30F3335B" w14:textId="77777777" w:rsidR="002D0C46" w:rsidRPr="002D0C46" w:rsidRDefault="002D0C46" w:rsidP="002D0C46">
      <w:pPr>
        <w:tabs>
          <w:tab w:val="left" w:pos="2196"/>
        </w:tabs>
        <w:suppressAutoHyphens w:val="0"/>
        <w:rPr>
          <w:b/>
          <w:i/>
          <w:spacing w:val="100"/>
          <w:sz w:val="24"/>
          <w:szCs w:val="24"/>
          <w:lang w:eastAsia="hu-HU"/>
        </w:rPr>
      </w:pPr>
      <w:r w:rsidRPr="002D0C46">
        <w:rPr>
          <w:b/>
          <w:i/>
          <w:spacing w:val="100"/>
          <w:sz w:val="24"/>
          <w:szCs w:val="24"/>
          <w:lang w:eastAsia="hu-HU"/>
        </w:rPr>
        <w:tab/>
      </w:r>
    </w:p>
    <w:p w14:paraId="7D06005F" w14:textId="66E24610" w:rsidR="002D0C46" w:rsidRPr="002D0C46" w:rsidRDefault="00F6683A" w:rsidP="002D0C46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>
        <w:rPr>
          <w:b/>
          <w:i/>
          <w:sz w:val="24"/>
          <w:szCs w:val="24"/>
          <w:lang w:eastAsia="hu-HU"/>
        </w:rPr>
        <w:t>Óbarok</w:t>
      </w:r>
      <w:r w:rsidR="002D0C46" w:rsidRPr="002D0C46">
        <w:rPr>
          <w:b/>
          <w:i/>
          <w:sz w:val="24"/>
          <w:szCs w:val="24"/>
          <w:lang w:eastAsia="hu-HU"/>
        </w:rPr>
        <w:t xml:space="preserve"> Község Önkormányzat Képviselő-testületének</w:t>
      </w:r>
    </w:p>
    <w:p w14:paraId="6A49464D" w14:textId="03A794DF" w:rsidR="002D0C46" w:rsidRPr="002D0C46" w:rsidRDefault="002D0C46" w:rsidP="002D0C46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 w:rsidRPr="007F2095">
        <w:rPr>
          <w:b/>
          <w:i/>
          <w:sz w:val="24"/>
          <w:szCs w:val="24"/>
          <w:lang w:eastAsia="hu-HU"/>
        </w:rPr>
        <w:t>202</w:t>
      </w:r>
      <w:r w:rsidR="00F6683A">
        <w:rPr>
          <w:b/>
          <w:i/>
          <w:sz w:val="24"/>
          <w:szCs w:val="24"/>
          <w:lang w:eastAsia="hu-HU"/>
        </w:rPr>
        <w:t>6</w:t>
      </w:r>
      <w:r w:rsidRPr="007F2095">
        <w:rPr>
          <w:b/>
          <w:i/>
          <w:sz w:val="24"/>
          <w:szCs w:val="24"/>
          <w:lang w:eastAsia="hu-HU"/>
        </w:rPr>
        <w:t xml:space="preserve">. </w:t>
      </w:r>
      <w:r w:rsidR="0031117D">
        <w:rPr>
          <w:b/>
          <w:i/>
          <w:sz w:val="24"/>
          <w:szCs w:val="24"/>
          <w:lang w:eastAsia="hu-HU"/>
        </w:rPr>
        <w:t>szeptember 23</w:t>
      </w:r>
      <w:r w:rsidR="00F6683A">
        <w:rPr>
          <w:b/>
          <w:i/>
          <w:sz w:val="24"/>
          <w:szCs w:val="24"/>
          <w:lang w:eastAsia="hu-HU"/>
        </w:rPr>
        <w:t>.</w:t>
      </w:r>
      <w:r w:rsidRPr="007F2095">
        <w:rPr>
          <w:b/>
          <w:i/>
          <w:sz w:val="24"/>
          <w:szCs w:val="24"/>
          <w:lang w:eastAsia="hu-HU"/>
        </w:rPr>
        <w:t xml:space="preserve"> napjára összehívott</w:t>
      </w:r>
      <w:r w:rsidRPr="002D0C46">
        <w:rPr>
          <w:b/>
          <w:i/>
          <w:sz w:val="24"/>
          <w:szCs w:val="24"/>
          <w:lang w:eastAsia="hu-HU"/>
        </w:rPr>
        <w:t xml:space="preserve"> </w:t>
      </w:r>
    </w:p>
    <w:p w14:paraId="181AF9AD" w14:textId="2C551230" w:rsidR="002D0C46" w:rsidRPr="002D0C46" w:rsidRDefault="00F6683A" w:rsidP="002D0C46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>
        <w:rPr>
          <w:b/>
          <w:i/>
          <w:sz w:val="24"/>
          <w:szCs w:val="24"/>
          <w:lang w:eastAsia="hu-HU"/>
        </w:rPr>
        <w:t>rendes</w:t>
      </w:r>
      <w:r w:rsidR="002D0C46" w:rsidRPr="002D0C46">
        <w:rPr>
          <w:b/>
          <w:i/>
          <w:sz w:val="24"/>
          <w:szCs w:val="24"/>
          <w:lang w:eastAsia="hu-HU"/>
        </w:rPr>
        <w:t>, nyílt ülésére</w:t>
      </w:r>
    </w:p>
    <w:p w14:paraId="5DE9256E" w14:textId="77777777" w:rsidR="002D0C46" w:rsidRPr="002D0C46" w:rsidRDefault="002D0C46" w:rsidP="002D0C46">
      <w:pPr>
        <w:rPr>
          <w:rFonts w:ascii="Thorndale" w:eastAsia="Andale Sans UI" w:hAnsi="Thorndale" w:cs="Mangal"/>
          <w:i/>
          <w:kern w:val="2"/>
          <w:sz w:val="24"/>
          <w:szCs w:val="24"/>
          <w:lang w:eastAsia="hi-IN" w:bidi="hi-IN"/>
        </w:rPr>
      </w:pPr>
    </w:p>
    <w:p w14:paraId="544DE705" w14:textId="77777777" w:rsidR="0065112A" w:rsidRDefault="0065112A" w:rsidP="0065112A">
      <w:pPr>
        <w:rPr>
          <w:i/>
          <w:sz w:val="24"/>
          <w:szCs w:val="24"/>
        </w:rPr>
      </w:pPr>
    </w:p>
    <w:p w14:paraId="4BA48089" w14:textId="77777777" w:rsidR="0065112A" w:rsidRDefault="0065112A" w:rsidP="0065112A">
      <w:pPr>
        <w:rPr>
          <w:i/>
          <w:sz w:val="24"/>
          <w:szCs w:val="24"/>
        </w:rPr>
      </w:pPr>
    </w:p>
    <w:p w14:paraId="00E3D9D2" w14:textId="77777777" w:rsidR="0065112A" w:rsidRDefault="0065112A" w:rsidP="0065112A">
      <w:pPr>
        <w:rPr>
          <w:i/>
          <w:sz w:val="24"/>
          <w:szCs w:val="24"/>
        </w:rPr>
      </w:pPr>
    </w:p>
    <w:p w14:paraId="4027FCCB" w14:textId="77777777" w:rsidR="0065112A" w:rsidRDefault="0065112A" w:rsidP="0065112A">
      <w:pPr>
        <w:rPr>
          <w:i/>
          <w:sz w:val="24"/>
          <w:szCs w:val="24"/>
        </w:rPr>
      </w:pPr>
    </w:p>
    <w:p w14:paraId="5919D7BB" w14:textId="77777777" w:rsidR="00DD014D" w:rsidRDefault="006073E8" w:rsidP="00DD014D">
      <w:pPr>
        <w:suppressAutoHyphens w:val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u w:val="single"/>
        </w:rPr>
        <w:t>Az e</w:t>
      </w:r>
      <w:r w:rsidR="0065112A" w:rsidRPr="00563A5B">
        <w:rPr>
          <w:b/>
          <w:i/>
          <w:sz w:val="24"/>
          <w:szCs w:val="24"/>
          <w:u w:val="single"/>
        </w:rPr>
        <w:t>lőterjesztés címe és tárgya:</w:t>
      </w:r>
      <w:r w:rsidR="0065112A" w:rsidRPr="00563A5B">
        <w:rPr>
          <w:b/>
          <w:i/>
          <w:sz w:val="24"/>
          <w:szCs w:val="24"/>
        </w:rPr>
        <w:t xml:space="preserve"> </w:t>
      </w:r>
    </w:p>
    <w:p w14:paraId="4F75FA06" w14:textId="67B72FF6" w:rsidR="0065112A" w:rsidRDefault="00F6683A" w:rsidP="002D0C46">
      <w:pPr>
        <w:suppressAutoHyphens w:val="0"/>
        <w:ind w:left="709"/>
        <w:rPr>
          <w:i/>
          <w:color w:val="000000"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Óbarok</w:t>
      </w:r>
      <w:r w:rsidR="00DD014D" w:rsidRPr="00DD014D">
        <w:rPr>
          <w:i/>
          <w:sz w:val="24"/>
          <w:szCs w:val="24"/>
          <w:lang w:eastAsia="hu-HU"/>
        </w:rPr>
        <w:t xml:space="preserve"> község közigazgatási területén lévő helyi közutakon</w:t>
      </w:r>
      <w:r w:rsidR="002D0C46">
        <w:rPr>
          <w:i/>
          <w:sz w:val="24"/>
          <w:szCs w:val="24"/>
          <w:lang w:eastAsia="hu-HU"/>
        </w:rPr>
        <w:t xml:space="preserve"> </w:t>
      </w:r>
      <w:r w:rsidR="00DD014D" w:rsidRPr="00DD014D">
        <w:rPr>
          <w:i/>
          <w:sz w:val="24"/>
          <w:szCs w:val="24"/>
          <w:lang w:eastAsia="hu-HU"/>
        </w:rPr>
        <w:t xml:space="preserve">a közlekedés korlátozásáról </w:t>
      </w:r>
    </w:p>
    <w:p w14:paraId="7C0590E4" w14:textId="77777777" w:rsidR="008358B2" w:rsidRPr="00DD014D" w:rsidRDefault="008358B2" w:rsidP="002D0C46">
      <w:pPr>
        <w:suppressAutoHyphens w:val="0"/>
        <w:ind w:left="709"/>
        <w:rPr>
          <w:i/>
          <w:sz w:val="24"/>
          <w:szCs w:val="24"/>
          <w:lang w:eastAsia="hu-HU"/>
        </w:rPr>
      </w:pPr>
    </w:p>
    <w:p w14:paraId="7C947D6D" w14:textId="77777777" w:rsidR="0065112A" w:rsidRPr="00DD014D" w:rsidRDefault="0065112A" w:rsidP="00DD014D">
      <w:pPr>
        <w:jc w:val="center"/>
        <w:rPr>
          <w:i/>
          <w:sz w:val="24"/>
          <w:szCs w:val="24"/>
        </w:rPr>
      </w:pPr>
    </w:p>
    <w:p w14:paraId="679CAF83" w14:textId="77777777" w:rsidR="0065112A" w:rsidRPr="00DD014D" w:rsidRDefault="0065112A" w:rsidP="00DD014D">
      <w:pPr>
        <w:jc w:val="center"/>
        <w:rPr>
          <w:i/>
          <w:sz w:val="24"/>
          <w:szCs w:val="24"/>
          <w:u w:val="single"/>
        </w:rPr>
      </w:pPr>
    </w:p>
    <w:p w14:paraId="01062A9B" w14:textId="77777777" w:rsidR="0065112A" w:rsidRPr="00563A5B" w:rsidRDefault="0065112A" w:rsidP="0065112A">
      <w:pPr>
        <w:rPr>
          <w:i/>
          <w:sz w:val="24"/>
          <w:szCs w:val="24"/>
          <w:u w:val="single"/>
        </w:rPr>
      </w:pPr>
    </w:p>
    <w:p w14:paraId="649D3301" w14:textId="77777777" w:rsidR="0065112A" w:rsidRPr="00563A5B" w:rsidRDefault="0065112A" w:rsidP="0065112A">
      <w:pPr>
        <w:rPr>
          <w:i/>
          <w:sz w:val="24"/>
          <w:szCs w:val="24"/>
        </w:rPr>
      </w:pPr>
    </w:p>
    <w:p w14:paraId="7DBA9E21" w14:textId="77777777" w:rsidR="0065112A" w:rsidRPr="00563A5B" w:rsidRDefault="0065112A" w:rsidP="0065112A">
      <w:pPr>
        <w:pStyle w:val="Default"/>
        <w:rPr>
          <w:b/>
          <w:i/>
          <w:u w:val="single"/>
        </w:rPr>
      </w:pPr>
      <w:r w:rsidRPr="00563A5B">
        <w:rPr>
          <w:b/>
          <w:i/>
          <w:u w:val="single"/>
        </w:rPr>
        <w:t>A tárgykört rendező jogszabály:</w:t>
      </w:r>
    </w:p>
    <w:p w14:paraId="7B514B73" w14:textId="77777777" w:rsidR="007C2737" w:rsidRPr="007F2095" w:rsidRDefault="007C2737" w:rsidP="007C2737">
      <w:pPr>
        <w:ind w:firstLine="708"/>
        <w:rPr>
          <w:i/>
          <w:sz w:val="24"/>
          <w:szCs w:val="24"/>
        </w:rPr>
      </w:pPr>
      <w:r w:rsidRPr="007F2095">
        <w:rPr>
          <w:i/>
          <w:sz w:val="24"/>
          <w:szCs w:val="24"/>
        </w:rPr>
        <w:t>- Magyarország helyi önkormányzatairól szóló 2011. évi CLXXXIX. törvény (Mötv.)</w:t>
      </w:r>
    </w:p>
    <w:p w14:paraId="78C87788" w14:textId="77777777" w:rsidR="007C2737" w:rsidRPr="007F2095" w:rsidRDefault="007C2737" w:rsidP="007C2737">
      <w:pPr>
        <w:ind w:firstLine="708"/>
        <w:rPr>
          <w:i/>
          <w:sz w:val="24"/>
          <w:szCs w:val="24"/>
        </w:rPr>
      </w:pPr>
      <w:r w:rsidRPr="007F2095">
        <w:rPr>
          <w:i/>
          <w:sz w:val="24"/>
          <w:szCs w:val="24"/>
        </w:rPr>
        <w:t>- A közúti közlekedésről szóló 1988. évi I. törvény</w:t>
      </w:r>
    </w:p>
    <w:p w14:paraId="3D9E86E1" w14:textId="77777777" w:rsidR="007C2737" w:rsidRPr="007F2095" w:rsidRDefault="007C2737" w:rsidP="007C2737">
      <w:pPr>
        <w:ind w:firstLine="708"/>
        <w:rPr>
          <w:i/>
          <w:sz w:val="24"/>
          <w:szCs w:val="24"/>
        </w:rPr>
      </w:pPr>
      <w:r w:rsidRPr="007F2095">
        <w:rPr>
          <w:i/>
          <w:sz w:val="24"/>
          <w:szCs w:val="24"/>
        </w:rPr>
        <w:t>- A közúti közlekedés szabályairól szóló 1/1975. (II.5.) KPM-BM együttes rendelet</w:t>
      </w:r>
    </w:p>
    <w:p w14:paraId="05A943ED" w14:textId="77777777" w:rsidR="007C2737" w:rsidRPr="007F2095" w:rsidRDefault="007C2737" w:rsidP="007C2737">
      <w:pPr>
        <w:autoSpaceDE w:val="0"/>
        <w:autoSpaceDN w:val="0"/>
        <w:adjustRightInd w:val="0"/>
        <w:jc w:val="both"/>
        <w:rPr>
          <w:bCs/>
          <w:i/>
          <w:color w:val="222222"/>
          <w:sz w:val="24"/>
          <w:szCs w:val="24"/>
        </w:rPr>
      </w:pPr>
      <w:r w:rsidRPr="007F2095">
        <w:rPr>
          <w:bCs/>
          <w:i/>
          <w:color w:val="222222"/>
          <w:sz w:val="24"/>
          <w:szCs w:val="24"/>
        </w:rPr>
        <w:t xml:space="preserve">          </w:t>
      </w:r>
    </w:p>
    <w:p w14:paraId="499F9AF0" w14:textId="77777777" w:rsidR="007C2737" w:rsidRPr="007F2095" w:rsidRDefault="007C2737" w:rsidP="007C2737">
      <w:pPr>
        <w:autoSpaceDE w:val="0"/>
        <w:autoSpaceDN w:val="0"/>
        <w:adjustRightInd w:val="0"/>
        <w:jc w:val="both"/>
        <w:rPr>
          <w:bCs/>
          <w:i/>
          <w:color w:val="222222"/>
          <w:sz w:val="24"/>
          <w:szCs w:val="24"/>
        </w:rPr>
      </w:pPr>
    </w:p>
    <w:p w14:paraId="0B07B9BD" w14:textId="77777777" w:rsidR="007C2737" w:rsidRDefault="007C2737" w:rsidP="007C2737">
      <w:pPr>
        <w:autoSpaceDE w:val="0"/>
        <w:autoSpaceDN w:val="0"/>
        <w:adjustRightInd w:val="0"/>
        <w:jc w:val="both"/>
        <w:rPr>
          <w:bCs/>
          <w:i/>
          <w:color w:val="222222"/>
        </w:rPr>
      </w:pPr>
    </w:p>
    <w:p w14:paraId="426D4540" w14:textId="77777777" w:rsidR="007C2737" w:rsidRDefault="007C2737" w:rsidP="007C2737">
      <w:pPr>
        <w:autoSpaceDE w:val="0"/>
        <w:autoSpaceDN w:val="0"/>
        <w:adjustRightInd w:val="0"/>
        <w:jc w:val="both"/>
        <w:rPr>
          <w:bCs/>
          <w:i/>
          <w:color w:val="222222"/>
        </w:rPr>
      </w:pPr>
    </w:p>
    <w:p w14:paraId="75068DED" w14:textId="77777777" w:rsidR="007C2737" w:rsidRDefault="007C2737" w:rsidP="007C2737">
      <w:pPr>
        <w:autoSpaceDE w:val="0"/>
        <w:autoSpaceDN w:val="0"/>
        <w:adjustRightInd w:val="0"/>
        <w:jc w:val="both"/>
        <w:rPr>
          <w:bCs/>
          <w:i/>
          <w:color w:val="222222"/>
        </w:rPr>
      </w:pPr>
    </w:p>
    <w:p w14:paraId="177FA999" w14:textId="77777777" w:rsidR="007C2737" w:rsidRDefault="007C2737" w:rsidP="007C2737">
      <w:pPr>
        <w:autoSpaceDE w:val="0"/>
        <w:autoSpaceDN w:val="0"/>
        <w:adjustRightInd w:val="0"/>
        <w:jc w:val="both"/>
        <w:rPr>
          <w:i/>
        </w:rPr>
      </w:pPr>
    </w:p>
    <w:p w14:paraId="14A8DF49" w14:textId="77777777" w:rsidR="002B3679" w:rsidRPr="00065D1A" w:rsidRDefault="002B3679" w:rsidP="007C2737">
      <w:pPr>
        <w:autoSpaceDE w:val="0"/>
        <w:autoSpaceDN w:val="0"/>
        <w:adjustRightInd w:val="0"/>
        <w:jc w:val="both"/>
        <w:rPr>
          <w:i/>
        </w:rPr>
      </w:pPr>
    </w:p>
    <w:p w14:paraId="179A06A9" w14:textId="77777777" w:rsidR="0065112A" w:rsidRDefault="0065112A" w:rsidP="0065112A">
      <w:pPr>
        <w:pStyle w:val="Default"/>
        <w:rPr>
          <w:b/>
          <w:bCs/>
          <w:i/>
        </w:rPr>
      </w:pPr>
      <w:r>
        <w:rPr>
          <w:b/>
          <w:bCs/>
          <w:i/>
        </w:rPr>
        <w:t xml:space="preserve"> </w:t>
      </w:r>
    </w:p>
    <w:p w14:paraId="489ED6EF" w14:textId="456C3236" w:rsidR="002B3679" w:rsidRPr="002B3679" w:rsidRDefault="002B3679" w:rsidP="002B3679">
      <w:pPr>
        <w:suppressAutoHyphens w:val="0"/>
        <w:rPr>
          <w:b/>
          <w:i/>
          <w:sz w:val="24"/>
          <w:szCs w:val="24"/>
        </w:rPr>
      </w:pPr>
      <w:r w:rsidRPr="002B3679">
        <w:rPr>
          <w:b/>
          <w:i/>
          <w:sz w:val="24"/>
          <w:szCs w:val="24"/>
          <w:u w:val="single"/>
        </w:rPr>
        <w:t>Előterjesztő</w:t>
      </w:r>
      <w:r w:rsidRPr="002B3679">
        <w:rPr>
          <w:b/>
          <w:i/>
          <w:sz w:val="24"/>
          <w:szCs w:val="24"/>
        </w:rPr>
        <w:t>:</w:t>
      </w:r>
      <w:r w:rsidRPr="002B3679">
        <w:rPr>
          <w:b/>
          <w:i/>
          <w:sz w:val="24"/>
          <w:szCs w:val="24"/>
        </w:rPr>
        <w:tab/>
      </w:r>
      <w:r w:rsidRPr="002B3679">
        <w:rPr>
          <w:b/>
          <w:i/>
          <w:sz w:val="24"/>
          <w:szCs w:val="24"/>
        </w:rPr>
        <w:tab/>
      </w:r>
      <w:r w:rsidRPr="002B3679">
        <w:rPr>
          <w:b/>
          <w:i/>
          <w:sz w:val="24"/>
          <w:szCs w:val="24"/>
        </w:rPr>
        <w:tab/>
      </w:r>
      <w:r w:rsidR="00F6683A">
        <w:rPr>
          <w:b/>
          <w:i/>
          <w:sz w:val="24"/>
          <w:szCs w:val="24"/>
        </w:rPr>
        <w:t>Mészáros Kartal</w:t>
      </w:r>
      <w:r w:rsidRPr="002B3679">
        <w:rPr>
          <w:b/>
          <w:i/>
          <w:sz w:val="24"/>
          <w:szCs w:val="24"/>
        </w:rPr>
        <w:t xml:space="preserve"> polgármester</w:t>
      </w:r>
    </w:p>
    <w:p w14:paraId="10A8612C" w14:textId="77777777" w:rsidR="002B3679" w:rsidRPr="002B3679" w:rsidRDefault="002B3679" w:rsidP="002B3679">
      <w:pPr>
        <w:suppressAutoHyphens w:val="0"/>
        <w:rPr>
          <w:b/>
          <w:i/>
          <w:sz w:val="24"/>
          <w:szCs w:val="24"/>
        </w:rPr>
      </w:pPr>
      <w:r w:rsidRPr="002B3679">
        <w:rPr>
          <w:b/>
          <w:i/>
          <w:sz w:val="24"/>
          <w:szCs w:val="24"/>
          <w:u w:val="single"/>
        </w:rPr>
        <w:t>Az előterjesztést készítette</w:t>
      </w:r>
      <w:r w:rsidRPr="002B3679">
        <w:rPr>
          <w:b/>
          <w:i/>
          <w:sz w:val="24"/>
          <w:szCs w:val="24"/>
        </w:rPr>
        <w:t xml:space="preserve">: </w:t>
      </w:r>
      <w:r w:rsidRPr="002B3679">
        <w:rPr>
          <w:b/>
          <w:i/>
          <w:sz w:val="24"/>
          <w:szCs w:val="24"/>
        </w:rPr>
        <w:tab/>
        <w:t>Dr. Fehér Diána aljegyző</w:t>
      </w:r>
    </w:p>
    <w:p w14:paraId="26A4A05D" w14:textId="77777777" w:rsidR="002B3679" w:rsidRPr="002B3679" w:rsidRDefault="002B3679" w:rsidP="002B3679">
      <w:pPr>
        <w:suppressAutoHyphens w:val="0"/>
        <w:rPr>
          <w:b/>
          <w:i/>
          <w:sz w:val="24"/>
          <w:szCs w:val="24"/>
        </w:rPr>
      </w:pPr>
      <w:r w:rsidRPr="002B3679">
        <w:rPr>
          <w:b/>
          <w:i/>
          <w:sz w:val="24"/>
          <w:szCs w:val="24"/>
        </w:rPr>
        <w:tab/>
      </w:r>
      <w:r w:rsidRPr="002B3679">
        <w:rPr>
          <w:b/>
          <w:i/>
          <w:sz w:val="24"/>
          <w:szCs w:val="24"/>
        </w:rPr>
        <w:tab/>
      </w:r>
      <w:r w:rsidRPr="002B3679">
        <w:rPr>
          <w:b/>
          <w:i/>
          <w:sz w:val="24"/>
          <w:szCs w:val="24"/>
        </w:rPr>
        <w:tab/>
      </w:r>
      <w:r w:rsidRPr="002B3679">
        <w:rPr>
          <w:b/>
          <w:i/>
          <w:sz w:val="24"/>
          <w:szCs w:val="24"/>
        </w:rPr>
        <w:tab/>
        <w:t>Freész Józsefné jegyzőkönyvvezető</w:t>
      </w:r>
    </w:p>
    <w:p w14:paraId="03CAAC39" w14:textId="77777777" w:rsidR="004A54F4" w:rsidRDefault="004A54F4" w:rsidP="0065112A">
      <w:pPr>
        <w:pStyle w:val="Default"/>
        <w:jc w:val="both"/>
        <w:rPr>
          <w:b/>
          <w:bCs/>
          <w:i/>
        </w:rPr>
      </w:pPr>
    </w:p>
    <w:p w14:paraId="113DB0D2" w14:textId="77777777" w:rsidR="004A54F4" w:rsidRDefault="004A54F4" w:rsidP="0065112A">
      <w:pPr>
        <w:pStyle w:val="Default"/>
        <w:jc w:val="both"/>
        <w:rPr>
          <w:b/>
          <w:bCs/>
          <w:i/>
        </w:rPr>
      </w:pPr>
    </w:p>
    <w:p w14:paraId="06D9A208" w14:textId="77777777" w:rsidR="006510D3" w:rsidRDefault="006510D3" w:rsidP="00212240">
      <w:pPr>
        <w:suppressAutoHyphens w:val="0"/>
        <w:jc w:val="center"/>
        <w:rPr>
          <w:b/>
          <w:i/>
          <w:sz w:val="24"/>
          <w:szCs w:val="24"/>
          <w:lang w:eastAsia="hu-HU"/>
        </w:rPr>
      </w:pPr>
    </w:p>
    <w:p w14:paraId="6DABDFE8" w14:textId="77777777" w:rsidR="006510D3" w:rsidRDefault="006510D3" w:rsidP="00212240">
      <w:pPr>
        <w:suppressAutoHyphens w:val="0"/>
        <w:jc w:val="center"/>
        <w:rPr>
          <w:b/>
          <w:i/>
          <w:sz w:val="24"/>
          <w:szCs w:val="24"/>
          <w:lang w:eastAsia="hu-HU"/>
        </w:rPr>
      </w:pPr>
    </w:p>
    <w:p w14:paraId="06B51EEA" w14:textId="6629D3B6" w:rsidR="00212240" w:rsidRPr="00212240" w:rsidRDefault="00212240" w:rsidP="00212240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 w:rsidRPr="00212240">
        <w:rPr>
          <w:b/>
          <w:i/>
          <w:sz w:val="24"/>
          <w:szCs w:val="24"/>
          <w:lang w:eastAsia="hu-HU"/>
        </w:rPr>
        <w:t>Tisztelt Képviselő-testület!</w:t>
      </w:r>
    </w:p>
    <w:p w14:paraId="6D6FBA71" w14:textId="77777777" w:rsidR="00212240" w:rsidRPr="00212240" w:rsidRDefault="00212240" w:rsidP="00212240">
      <w:pPr>
        <w:suppressAutoHyphens w:val="0"/>
        <w:jc w:val="both"/>
        <w:rPr>
          <w:b/>
          <w:i/>
          <w:sz w:val="24"/>
          <w:szCs w:val="24"/>
          <w:lang w:eastAsia="hu-HU"/>
        </w:rPr>
      </w:pPr>
    </w:p>
    <w:p w14:paraId="72506D2B" w14:textId="77777777" w:rsidR="008358B2" w:rsidRDefault="008358B2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</w:p>
    <w:p w14:paraId="3D1D053E" w14:textId="06F5D3B1" w:rsidR="00C949A0" w:rsidRDefault="00C949A0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Tájékoztatom a Tisztelt Képviselő-test</w:t>
      </w:r>
      <w:r w:rsidR="00955E5A">
        <w:rPr>
          <w:i/>
          <w:sz w:val="24"/>
          <w:szCs w:val="24"/>
          <w:lang w:eastAsia="hu-HU"/>
        </w:rPr>
        <w:t xml:space="preserve">ületet, hogy </w:t>
      </w:r>
      <w:r w:rsidR="00D4040F" w:rsidRPr="00D4040F">
        <w:rPr>
          <w:i/>
          <w:sz w:val="24"/>
          <w:szCs w:val="24"/>
          <w:lang w:eastAsia="hu-HU"/>
        </w:rPr>
        <w:t xml:space="preserve">Óbarok község útjainak megóvása érdekében, a település közlekedésbiztonságának elősegítése érdekében </w:t>
      </w:r>
      <w:r w:rsidR="00D4040F">
        <w:rPr>
          <w:i/>
          <w:sz w:val="24"/>
          <w:szCs w:val="24"/>
          <w:lang w:eastAsia="hu-HU"/>
        </w:rPr>
        <w:t xml:space="preserve">indokolt </w:t>
      </w:r>
      <w:r w:rsidR="00D4040F" w:rsidRPr="00D4040F">
        <w:rPr>
          <w:i/>
          <w:sz w:val="24"/>
          <w:szCs w:val="24"/>
          <w:lang w:eastAsia="hu-HU"/>
        </w:rPr>
        <w:t xml:space="preserve">a </w:t>
      </w:r>
      <w:r w:rsidR="00D4040F">
        <w:rPr>
          <w:i/>
          <w:sz w:val="24"/>
          <w:szCs w:val="24"/>
          <w:lang w:eastAsia="hu-HU"/>
        </w:rPr>
        <w:t>helyi közutakon való közlekedés szabályozása</w:t>
      </w:r>
      <w:r w:rsidR="00D4040F" w:rsidRPr="00D4040F">
        <w:rPr>
          <w:i/>
          <w:sz w:val="24"/>
          <w:szCs w:val="24"/>
          <w:lang w:eastAsia="hu-HU"/>
        </w:rPr>
        <w:t>.</w:t>
      </w:r>
    </w:p>
    <w:p w14:paraId="1D5F010E" w14:textId="77777777" w:rsidR="00C949A0" w:rsidRDefault="00C949A0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</w:p>
    <w:p w14:paraId="64A29B47" w14:textId="517A0CC4" w:rsidR="004C40B5" w:rsidRPr="00370565" w:rsidRDefault="00370565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  <w:r w:rsidRPr="00370565">
        <w:rPr>
          <w:i/>
          <w:sz w:val="24"/>
          <w:szCs w:val="24"/>
          <w:lang w:eastAsia="hu-HU"/>
        </w:rPr>
        <w:t>A közúti közlekedésről szóló 1988. évi I. törvény 3. § (1) bekezdése szerint:</w:t>
      </w:r>
    </w:p>
    <w:p w14:paraId="5248A321" w14:textId="74768E48" w:rsidR="00370565" w:rsidRDefault="00370565" w:rsidP="00370565">
      <w:pPr>
        <w:suppressAutoHyphens w:val="0"/>
        <w:autoSpaceDE w:val="0"/>
        <w:autoSpaceDN w:val="0"/>
        <w:adjustRightInd w:val="0"/>
        <w:spacing w:before="120"/>
        <w:jc w:val="both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„</w:t>
      </w:r>
      <w:r w:rsidRPr="00370565">
        <w:rPr>
          <w:b/>
          <w:i/>
          <w:sz w:val="24"/>
          <w:szCs w:val="24"/>
          <w:lang w:eastAsia="hu-HU"/>
        </w:rPr>
        <w:t>3. §</w:t>
      </w:r>
      <w:r w:rsidRPr="00370565">
        <w:rPr>
          <w:i/>
          <w:sz w:val="24"/>
          <w:szCs w:val="24"/>
          <w:lang w:eastAsia="hu-HU"/>
        </w:rPr>
        <w:t xml:space="preserve"> (1) A közúti közlekedésben mindenkinek joga van résztvenni; a közutat és a közforgalom elől el nem zárt magánutat közlekedés céljából gyalogosként vagy – meghatározott feltételek teljesítése esetén – járművezetőként bárki igénybe veheti. Jogszabály gyalogosok és járművek közlekedését egyes közutakon korlátozhatja vagy kizárhatja.</w:t>
      </w:r>
      <w:r>
        <w:rPr>
          <w:i/>
          <w:sz w:val="24"/>
          <w:szCs w:val="24"/>
          <w:lang w:eastAsia="hu-HU"/>
        </w:rPr>
        <w:t>”</w:t>
      </w:r>
    </w:p>
    <w:p w14:paraId="15B59B72" w14:textId="77777777" w:rsidR="00C949A0" w:rsidRDefault="00C949A0" w:rsidP="00370565">
      <w:pPr>
        <w:suppressAutoHyphens w:val="0"/>
        <w:autoSpaceDE w:val="0"/>
        <w:autoSpaceDN w:val="0"/>
        <w:adjustRightInd w:val="0"/>
        <w:spacing w:before="120"/>
        <w:jc w:val="both"/>
        <w:rPr>
          <w:i/>
          <w:sz w:val="24"/>
          <w:szCs w:val="24"/>
          <w:lang w:eastAsia="hu-HU"/>
        </w:rPr>
      </w:pPr>
    </w:p>
    <w:p w14:paraId="185CCE72" w14:textId="2357DFAA" w:rsidR="00C949A0" w:rsidRPr="00C949A0" w:rsidRDefault="00F6683A" w:rsidP="00C949A0">
      <w:pPr>
        <w:suppressAutoHyphens w:val="0"/>
        <w:autoSpaceDE w:val="0"/>
        <w:autoSpaceDN w:val="0"/>
        <w:adjustRightInd w:val="0"/>
        <w:spacing w:before="120"/>
        <w:jc w:val="both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Óbarok</w:t>
      </w:r>
      <w:r w:rsidR="00A91713">
        <w:rPr>
          <w:i/>
          <w:sz w:val="24"/>
          <w:szCs w:val="24"/>
          <w:lang w:eastAsia="hu-HU"/>
        </w:rPr>
        <w:t xml:space="preserve"> Község Önkormányzat Képviselő-testülete az önkormányzat kezelésében lévő útjain a</w:t>
      </w:r>
      <w:r w:rsidR="00C949A0" w:rsidRPr="00C949A0">
        <w:rPr>
          <w:i/>
          <w:sz w:val="24"/>
          <w:szCs w:val="24"/>
          <w:lang w:eastAsia="hu-HU"/>
        </w:rPr>
        <w:t xml:space="preserve"> következő forgalom szabályozást tervez</w:t>
      </w:r>
      <w:r w:rsidR="00A91713">
        <w:rPr>
          <w:i/>
          <w:sz w:val="24"/>
          <w:szCs w:val="24"/>
          <w:lang w:eastAsia="hu-HU"/>
        </w:rPr>
        <w:t>i</w:t>
      </w:r>
      <w:r w:rsidR="006B2A1D">
        <w:rPr>
          <w:i/>
          <w:sz w:val="24"/>
          <w:szCs w:val="24"/>
          <w:lang w:eastAsia="hu-HU"/>
        </w:rPr>
        <w:t xml:space="preserve"> a</w:t>
      </w:r>
      <w:r w:rsidR="006B2A1D" w:rsidRPr="007D72E8">
        <w:rPr>
          <w:i/>
          <w:sz w:val="24"/>
          <w:szCs w:val="24"/>
          <w:lang w:eastAsia="hu-HU"/>
        </w:rPr>
        <w:t xml:space="preserve"> közúti közlekedés szabályairól</w:t>
      </w:r>
      <w:r w:rsidR="006B2A1D">
        <w:rPr>
          <w:i/>
          <w:sz w:val="24"/>
          <w:szCs w:val="24"/>
          <w:lang w:eastAsia="hu-HU"/>
        </w:rPr>
        <w:t xml:space="preserve"> szóló </w:t>
      </w:r>
      <w:r w:rsidR="006B2A1D" w:rsidRPr="007D72E8">
        <w:rPr>
          <w:i/>
          <w:sz w:val="24"/>
          <w:szCs w:val="24"/>
          <w:lang w:eastAsia="hu-HU"/>
        </w:rPr>
        <w:t>1/1975. (II. 5.) KPM–BM együttes rendelet</w:t>
      </w:r>
      <w:r w:rsidR="006B2A1D">
        <w:rPr>
          <w:i/>
          <w:sz w:val="24"/>
          <w:szCs w:val="24"/>
          <w:lang w:eastAsia="hu-HU"/>
        </w:rPr>
        <w:t xml:space="preserve"> szerint</w:t>
      </w:r>
      <w:r w:rsidR="00A91713">
        <w:rPr>
          <w:i/>
          <w:sz w:val="24"/>
          <w:szCs w:val="24"/>
          <w:lang w:eastAsia="hu-HU"/>
        </w:rPr>
        <w:t>:</w:t>
      </w:r>
    </w:p>
    <w:p w14:paraId="726D19C9" w14:textId="74A3D321" w:rsidR="007D72E8" w:rsidRPr="007F0CD8" w:rsidRDefault="00662265" w:rsidP="00662265">
      <w:pPr>
        <w:pStyle w:val="Listaszerbekezds"/>
        <w:autoSpaceDE w:val="0"/>
        <w:autoSpaceDN w:val="0"/>
        <w:adjustRightInd w:val="0"/>
        <w:spacing w:before="120"/>
        <w:ind w:left="1070"/>
        <w:jc w:val="both"/>
        <w:rPr>
          <w:rFonts w:ascii="Times New Roman" w:hAnsi="Times New Roman"/>
          <w:i/>
          <w:sz w:val="24"/>
          <w:szCs w:val="24"/>
          <w:lang w:eastAsia="hu-HU"/>
        </w:rPr>
      </w:pPr>
      <w:r w:rsidRPr="007F0CD8">
        <w:rPr>
          <w:rFonts w:ascii="Times New Roman" w:hAnsi="Times New Roman"/>
          <w:i/>
          <w:sz w:val="24"/>
          <w:szCs w:val="24"/>
          <w:lang w:eastAsia="hu-HU"/>
        </w:rPr>
        <w:t>a./</w:t>
      </w:r>
      <w:r w:rsidRPr="007F0CD8">
        <w:rPr>
          <w:rFonts w:ascii="Times New Roman" w:hAnsi="Times New Roman"/>
          <w:i/>
          <w:sz w:val="24"/>
          <w:szCs w:val="24"/>
          <w:lang w:eastAsia="hu-HU"/>
        </w:rPr>
        <w:tab/>
      </w:r>
      <w:r w:rsidR="00EF16F1" w:rsidRPr="007F0CD8">
        <w:rPr>
          <w:rFonts w:ascii="Times New Roman" w:hAnsi="Times New Roman"/>
          <w:i/>
          <w:sz w:val="24"/>
          <w:szCs w:val="24"/>
          <w:lang w:eastAsia="hu-HU"/>
        </w:rPr>
        <w:t>„</w:t>
      </w:r>
      <w:r w:rsidR="008E79B3" w:rsidRPr="007F0CD8">
        <w:rPr>
          <w:rFonts w:ascii="Times New Roman" w:hAnsi="Times New Roman"/>
          <w:i/>
          <w:sz w:val="24"/>
          <w:szCs w:val="24"/>
          <w:lang w:eastAsia="hu-HU"/>
        </w:rPr>
        <w:t>Megálln</w:t>
      </w:r>
      <w:r w:rsidR="00EF16F1" w:rsidRPr="007F0CD8">
        <w:rPr>
          <w:rFonts w:ascii="Times New Roman" w:hAnsi="Times New Roman"/>
          <w:i/>
          <w:sz w:val="24"/>
          <w:szCs w:val="24"/>
          <w:lang w:eastAsia="hu-HU"/>
        </w:rPr>
        <w:t>i tilos”</w:t>
      </w:r>
    </w:p>
    <w:p w14:paraId="7F3C1AB0" w14:textId="1C23718D" w:rsidR="0074565F" w:rsidRPr="007F0CD8" w:rsidRDefault="00662265" w:rsidP="00662265">
      <w:pPr>
        <w:pStyle w:val="Listaszerbekezds"/>
        <w:autoSpaceDE w:val="0"/>
        <w:autoSpaceDN w:val="0"/>
        <w:adjustRightInd w:val="0"/>
        <w:spacing w:before="120"/>
        <w:ind w:left="1070"/>
        <w:jc w:val="both"/>
        <w:rPr>
          <w:rFonts w:ascii="Times New Roman" w:hAnsi="Times New Roman"/>
          <w:i/>
          <w:sz w:val="24"/>
          <w:szCs w:val="24"/>
          <w:lang w:eastAsia="hu-HU"/>
        </w:rPr>
      </w:pPr>
      <w:proofErr w:type="spellStart"/>
      <w:r w:rsidRPr="007F0CD8">
        <w:rPr>
          <w:rFonts w:ascii="Times New Roman" w:hAnsi="Times New Roman"/>
          <w:i/>
          <w:sz w:val="24"/>
          <w:szCs w:val="24"/>
          <w:lang w:eastAsia="hu-HU"/>
        </w:rPr>
        <w:t>b.</w:t>
      </w:r>
      <w:proofErr w:type="spellEnd"/>
      <w:r w:rsidRPr="007F0CD8">
        <w:rPr>
          <w:rFonts w:ascii="Times New Roman" w:hAnsi="Times New Roman"/>
          <w:i/>
          <w:sz w:val="24"/>
          <w:szCs w:val="24"/>
          <w:lang w:eastAsia="hu-HU"/>
        </w:rPr>
        <w:t>/</w:t>
      </w:r>
      <w:r w:rsidRPr="007F0CD8">
        <w:rPr>
          <w:rFonts w:ascii="Times New Roman" w:hAnsi="Times New Roman"/>
          <w:i/>
          <w:sz w:val="24"/>
          <w:szCs w:val="24"/>
          <w:lang w:eastAsia="hu-HU"/>
        </w:rPr>
        <w:tab/>
      </w:r>
      <w:r w:rsidR="0074565F" w:rsidRPr="007F0CD8">
        <w:rPr>
          <w:rFonts w:ascii="Times New Roman" w:hAnsi="Times New Roman"/>
          <w:i/>
          <w:sz w:val="24"/>
          <w:szCs w:val="24"/>
          <w:lang w:eastAsia="hu-HU"/>
        </w:rPr>
        <w:t xml:space="preserve">„Sebességkorlátozás” </w:t>
      </w:r>
    </w:p>
    <w:p w14:paraId="0858EC86" w14:textId="0103380D" w:rsidR="001F36D1" w:rsidRPr="007F0CD8" w:rsidRDefault="00662265" w:rsidP="00662265">
      <w:pPr>
        <w:pStyle w:val="Listaszerbekezds"/>
        <w:autoSpaceDE w:val="0"/>
        <w:autoSpaceDN w:val="0"/>
        <w:adjustRightInd w:val="0"/>
        <w:spacing w:before="120"/>
        <w:ind w:left="1070"/>
        <w:jc w:val="both"/>
        <w:rPr>
          <w:rFonts w:ascii="Times New Roman" w:hAnsi="Times New Roman"/>
          <w:i/>
          <w:sz w:val="24"/>
          <w:szCs w:val="24"/>
          <w:lang w:eastAsia="hu-HU"/>
        </w:rPr>
      </w:pPr>
      <w:r w:rsidRPr="007F0CD8">
        <w:rPr>
          <w:rFonts w:ascii="Times New Roman" w:hAnsi="Times New Roman"/>
          <w:i/>
          <w:sz w:val="24"/>
          <w:szCs w:val="24"/>
          <w:lang w:eastAsia="hu-HU"/>
        </w:rPr>
        <w:t xml:space="preserve">c./ </w:t>
      </w:r>
      <w:r w:rsidRPr="007F0CD8">
        <w:rPr>
          <w:rFonts w:ascii="Times New Roman" w:hAnsi="Times New Roman"/>
          <w:i/>
          <w:sz w:val="24"/>
          <w:szCs w:val="24"/>
          <w:lang w:eastAsia="hu-HU"/>
        </w:rPr>
        <w:tab/>
        <w:t>„</w:t>
      </w:r>
      <w:r w:rsidR="001F36D1" w:rsidRPr="007F0CD8">
        <w:rPr>
          <w:rFonts w:ascii="Times New Roman" w:hAnsi="Times New Roman"/>
          <w:i/>
          <w:sz w:val="24"/>
          <w:szCs w:val="24"/>
          <w:lang w:eastAsia="hu-HU"/>
        </w:rPr>
        <w:t>Lakó</w:t>
      </w:r>
      <w:r w:rsidR="008E79B3" w:rsidRPr="007F0CD8">
        <w:rPr>
          <w:rFonts w:ascii="Times New Roman" w:hAnsi="Times New Roman"/>
          <w:i/>
          <w:sz w:val="24"/>
          <w:szCs w:val="24"/>
          <w:lang w:eastAsia="hu-HU"/>
        </w:rPr>
        <w:t>-</w:t>
      </w:r>
      <w:r w:rsidRPr="007F0CD8">
        <w:rPr>
          <w:rFonts w:ascii="Times New Roman" w:hAnsi="Times New Roman"/>
          <w:i/>
          <w:sz w:val="24"/>
          <w:szCs w:val="24"/>
          <w:lang w:eastAsia="hu-HU"/>
        </w:rPr>
        <w:t xml:space="preserve"> és pihenőövezet”</w:t>
      </w:r>
    </w:p>
    <w:p w14:paraId="6F58E53B" w14:textId="62CC5493" w:rsidR="00370565" w:rsidRDefault="00662265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táblákat helyezhet el.</w:t>
      </w:r>
    </w:p>
    <w:p w14:paraId="26C7687A" w14:textId="77777777" w:rsidR="001E1900" w:rsidRDefault="001E1900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</w:p>
    <w:p w14:paraId="4AFFD27B" w14:textId="77777777" w:rsidR="007C2737" w:rsidRPr="007C2737" w:rsidRDefault="00DD014D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Kérem a Tisztelt K</w:t>
      </w:r>
      <w:r w:rsidR="007C2737" w:rsidRPr="007C2737">
        <w:rPr>
          <w:i/>
          <w:sz w:val="24"/>
          <w:szCs w:val="24"/>
          <w:lang w:eastAsia="hu-HU"/>
        </w:rPr>
        <w:t>épviselőket, hogy az előterjesztésemet tárgyalják meg és a rendelet-tervezetet elfogadni szíveskedjenek.</w:t>
      </w:r>
    </w:p>
    <w:p w14:paraId="533AA16F" w14:textId="77777777" w:rsidR="001A131E" w:rsidRDefault="001A131E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</w:p>
    <w:p w14:paraId="2FE035BB" w14:textId="77777777" w:rsidR="00C61B39" w:rsidRDefault="00C61B39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</w:p>
    <w:p w14:paraId="6EF961E6" w14:textId="77777777" w:rsidR="006510D3" w:rsidRDefault="006510D3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</w:p>
    <w:p w14:paraId="0B4FF69F" w14:textId="77777777" w:rsidR="001E1900" w:rsidRPr="007C2737" w:rsidRDefault="001E1900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</w:p>
    <w:p w14:paraId="15B4D654" w14:textId="2A782B2F" w:rsidR="00212240" w:rsidRDefault="00F6683A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Óbarok</w:t>
      </w:r>
      <w:r w:rsidR="007C2737">
        <w:rPr>
          <w:i/>
          <w:sz w:val="24"/>
          <w:szCs w:val="24"/>
          <w:lang w:eastAsia="hu-HU"/>
        </w:rPr>
        <w:t xml:space="preserve">, </w:t>
      </w:r>
      <w:r w:rsidR="006510D3">
        <w:rPr>
          <w:i/>
          <w:sz w:val="24"/>
          <w:szCs w:val="24"/>
          <w:lang w:eastAsia="hu-HU"/>
        </w:rPr>
        <w:t>2026. szeptember 1</w:t>
      </w:r>
      <w:r>
        <w:rPr>
          <w:i/>
          <w:sz w:val="24"/>
          <w:szCs w:val="24"/>
          <w:lang w:eastAsia="hu-HU"/>
        </w:rPr>
        <w:t>.</w:t>
      </w:r>
    </w:p>
    <w:p w14:paraId="1EBDEAF1" w14:textId="77777777" w:rsidR="006510D3" w:rsidRDefault="006510D3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</w:p>
    <w:p w14:paraId="2B5DB1D1" w14:textId="77777777" w:rsidR="006510D3" w:rsidRPr="00212240" w:rsidRDefault="006510D3" w:rsidP="007C2737">
      <w:pPr>
        <w:suppressAutoHyphens w:val="0"/>
        <w:autoSpaceDE w:val="0"/>
        <w:autoSpaceDN w:val="0"/>
        <w:adjustRightInd w:val="0"/>
        <w:jc w:val="both"/>
        <w:rPr>
          <w:i/>
          <w:sz w:val="24"/>
          <w:szCs w:val="24"/>
          <w:lang w:eastAsia="hu-HU"/>
        </w:rPr>
      </w:pPr>
    </w:p>
    <w:p w14:paraId="558F2091" w14:textId="77777777" w:rsidR="009D3421" w:rsidRDefault="009D3421" w:rsidP="009D3421">
      <w:pPr>
        <w:suppressAutoHyphens w:val="0"/>
        <w:autoSpaceDE w:val="0"/>
        <w:autoSpaceDN w:val="0"/>
        <w:adjustRightInd w:val="0"/>
        <w:jc w:val="center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Tisztelettel:</w:t>
      </w:r>
    </w:p>
    <w:p w14:paraId="6EE14286" w14:textId="4297556E" w:rsidR="00212240" w:rsidRPr="00DD014D" w:rsidRDefault="004C40B5" w:rsidP="009D3421">
      <w:pPr>
        <w:suppressAutoHyphens w:val="0"/>
        <w:autoSpaceDE w:val="0"/>
        <w:autoSpaceDN w:val="0"/>
        <w:adjustRightInd w:val="0"/>
        <w:ind w:left="4956" w:firstLine="1707"/>
        <w:jc w:val="both"/>
        <w:rPr>
          <w:b/>
          <w:i/>
          <w:sz w:val="24"/>
          <w:szCs w:val="24"/>
          <w:lang w:eastAsia="hu-HU"/>
        </w:rPr>
      </w:pPr>
      <w:r>
        <w:rPr>
          <w:b/>
          <w:i/>
          <w:sz w:val="24"/>
          <w:szCs w:val="24"/>
          <w:lang w:eastAsia="hu-HU"/>
        </w:rPr>
        <w:t xml:space="preserve">   </w:t>
      </w:r>
      <w:r w:rsidR="00F6683A">
        <w:rPr>
          <w:b/>
          <w:i/>
          <w:sz w:val="24"/>
          <w:szCs w:val="24"/>
          <w:lang w:eastAsia="hu-HU"/>
        </w:rPr>
        <w:t>Mészáros Kartal</w:t>
      </w:r>
    </w:p>
    <w:p w14:paraId="52C20571" w14:textId="77777777" w:rsidR="00212240" w:rsidRPr="001A131E" w:rsidRDefault="00212240" w:rsidP="009D3421">
      <w:pPr>
        <w:suppressAutoHyphens w:val="0"/>
        <w:autoSpaceDE w:val="0"/>
        <w:autoSpaceDN w:val="0"/>
        <w:adjustRightInd w:val="0"/>
        <w:ind w:left="6096" w:firstLine="708"/>
        <w:jc w:val="both"/>
        <w:rPr>
          <w:i/>
          <w:sz w:val="24"/>
          <w:szCs w:val="24"/>
          <w:lang w:eastAsia="hu-HU"/>
        </w:rPr>
      </w:pPr>
      <w:r w:rsidRPr="001A131E">
        <w:rPr>
          <w:i/>
          <w:sz w:val="24"/>
          <w:szCs w:val="24"/>
          <w:lang w:eastAsia="hu-HU"/>
        </w:rPr>
        <w:t xml:space="preserve">  </w:t>
      </w:r>
      <w:r w:rsidR="001A131E" w:rsidRPr="001A131E">
        <w:rPr>
          <w:i/>
          <w:sz w:val="24"/>
          <w:szCs w:val="24"/>
          <w:lang w:eastAsia="hu-HU"/>
        </w:rPr>
        <w:t>p</w:t>
      </w:r>
      <w:r w:rsidRPr="001A131E">
        <w:rPr>
          <w:i/>
          <w:sz w:val="24"/>
          <w:szCs w:val="24"/>
          <w:lang w:eastAsia="hu-HU"/>
        </w:rPr>
        <w:t>olgármester</w:t>
      </w:r>
    </w:p>
    <w:p w14:paraId="78579624" w14:textId="77777777" w:rsidR="001E1900" w:rsidRDefault="001E1900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1FC6D863" w14:textId="77777777" w:rsidR="00D4040F" w:rsidRDefault="00D4040F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4F1CD127" w14:textId="77777777" w:rsidR="006510D3" w:rsidRDefault="006510D3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0967AA74" w14:textId="77777777" w:rsidR="006510D3" w:rsidRDefault="006510D3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3001F872" w14:textId="77777777" w:rsidR="006510D3" w:rsidRDefault="006510D3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146A5669" w14:textId="77777777" w:rsidR="006510D3" w:rsidRDefault="006510D3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5E958DF3" w14:textId="77777777" w:rsidR="006510D3" w:rsidRDefault="006510D3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30A13F60" w14:textId="77777777" w:rsidR="006510D3" w:rsidRDefault="006510D3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380D186F" w14:textId="77777777" w:rsidR="006510D3" w:rsidRDefault="006510D3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664E6DAD" w14:textId="77777777" w:rsidR="006510D3" w:rsidRDefault="006510D3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4793AA43" w14:textId="77777777" w:rsidR="006510D3" w:rsidRDefault="006510D3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67F3AA42" w14:textId="77777777" w:rsidR="006510D3" w:rsidRDefault="006510D3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2CF8B375" w14:textId="77777777" w:rsidR="006510D3" w:rsidRDefault="006510D3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7662BC66" w14:textId="77777777" w:rsidR="00961FEA" w:rsidRDefault="00961FEA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709F60B0" w14:textId="77777777" w:rsidR="006510D3" w:rsidRDefault="006510D3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2A681273" w14:textId="77777777" w:rsidR="00D4040F" w:rsidRDefault="00D4040F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</w:p>
    <w:p w14:paraId="5327D7F7" w14:textId="77777777" w:rsidR="00CB694A" w:rsidRPr="00CB694A" w:rsidRDefault="00CB694A" w:rsidP="00CB694A">
      <w:pPr>
        <w:suppressAutoHyphens w:val="0"/>
        <w:jc w:val="both"/>
        <w:rPr>
          <w:b/>
          <w:i/>
          <w:sz w:val="24"/>
          <w:szCs w:val="24"/>
          <w:u w:val="single"/>
          <w:lang w:eastAsia="hu-HU"/>
        </w:rPr>
      </w:pPr>
      <w:r w:rsidRPr="00CB694A">
        <w:rPr>
          <w:b/>
          <w:i/>
          <w:sz w:val="24"/>
          <w:szCs w:val="24"/>
          <w:u w:val="single"/>
          <w:lang w:eastAsia="hu-HU"/>
        </w:rPr>
        <w:lastRenderedPageBreak/>
        <w:t>Rendelet-tervezet:</w:t>
      </w:r>
    </w:p>
    <w:p w14:paraId="3A95065B" w14:textId="01013BB2" w:rsidR="004A54F4" w:rsidRPr="007F2095" w:rsidRDefault="00F6683A" w:rsidP="004A54F4">
      <w:pPr>
        <w:jc w:val="center"/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Óbarok</w:t>
      </w:r>
      <w:r w:rsidR="004A54F4" w:rsidRPr="007F2095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 xml:space="preserve"> Közsé</w:t>
      </w:r>
      <w:r w:rsidR="007F2095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g Önkormányzat Képviselő-testüle</w:t>
      </w:r>
      <w:r w:rsidR="004A54F4" w:rsidRPr="007F2095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 xml:space="preserve">tének </w:t>
      </w:r>
    </w:p>
    <w:p w14:paraId="0221B2EB" w14:textId="2F608F9C" w:rsidR="004A54F4" w:rsidRDefault="001E1900" w:rsidP="004A54F4">
      <w:pPr>
        <w:jc w:val="center"/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/</w:t>
      </w:r>
      <w:r w:rsidR="004A54F4" w:rsidRPr="007F2095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202</w:t>
      </w:r>
      <w:r w:rsidR="00F6683A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6</w:t>
      </w:r>
      <w:r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. (</w:t>
      </w:r>
      <w:r w:rsidR="004C40B5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 xml:space="preserve">             </w:t>
      </w:r>
      <w:r w:rsidR="004A54F4" w:rsidRPr="007F2095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) önkormányzati rendelete</w:t>
      </w:r>
    </w:p>
    <w:p w14:paraId="61D99D63" w14:textId="77777777" w:rsidR="001E1900" w:rsidRPr="007F2095" w:rsidRDefault="001E1900" w:rsidP="004A54F4">
      <w:pPr>
        <w:jc w:val="center"/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</w:pPr>
    </w:p>
    <w:p w14:paraId="7477CBC3" w14:textId="70B09846" w:rsidR="004A54F4" w:rsidRDefault="00F6683A" w:rsidP="004A54F4">
      <w:pPr>
        <w:jc w:val="center"/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Óbarok</w:t>
      </w:r>
      <w:r w:rsidR="004A54F4" w:rsidRPr="007F2095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 xml:space="preserve"> község közigazgatási területén lévő helyi közuta</w:t>
      </w:r>
      <w:r w:rsidR="004C40B5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kon a közlekedés korlátozásáról</w:t>
      </w:r>
    </w:p>
    <w:p w14:paraId="3DA0137C" w14:textId="77777777" w:rsidR="005E798B" w:rsidRPr="007F2095" w:rsidRDefault="005E798B" w:rsidP="004A54F4">
      <w:pPr>
        <w:jc w:val="center"/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</w:pPr>
    </w:p>
    <w:p w14:paraId="6B776410" w14:textId="072C5502" w:rsidR="005E798B" w:rsidRPr="005E798B" w:rsidRDefault="005E798B" w:rsidP="005E798B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5E798B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[1] </w:t>
      </w:r>
      <w:r w:rsidR="00F6683A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Óbarok Község Önkormányzat</w:t>
      </w:r>
      <w:r w:rsidRPr="005E798B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Képviselő-testülete a település közlekedésbiztonságának elősegítése érdekében szabályozza a helyi közutakon való közlekedést.</w:t>
      </w:r>
    </w:p>
    <w:p w14:paraId="0B729150" w14:textId="6715571C" w:rsidR="00300115" w:rsidRDefault="005E798B" w:rsidP="005E798B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5E798B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[2] </w:t>
      </w:r>
      <w:r w:rsidR="00F6683A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Óbarok</w:t>
      </w:r>
      <w:r w:rsidRPr="005E798B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Község Önko</w:t>
      </w:r>
      <w:r w:rsidR="00F6683A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rmányzat</w:t>
      </w:r>
      <w:r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Képviselő-testülete </w:t>
      </w:r>
      <w:r w:rsidRPr="005E798B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a közúti közlekedésről szóló </w:t>
      </w:r>
      <w:hyperlink r:id="rId8" w:anchor="SZ3@BE1" w:tgtFrame="_blank" w:history="1">
        <w:r w:rsidRPr="005E798B">
          <w:rPr>
            <w:rFonts w:eastAsia="Noto Sans CJK SC Regular" w:cs="FreeSans"/>
            <w:i/>
            <w:kern w:val="2"/>
            <w:sz w:val="24"/>
            <w:szCs w:val="24"/>
            <w:lang w:eastAsia="zh-CN" w:bidi="hi-IN"/>
          </w:rPr>
          <w:t>1988. évi I. törvény 3. § (1) bekezdés</w:t>
        </w:r>
      </w:hyperlink>
      <w:r w:rsidRPr="005E798B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ében kapott felhatalmazás alapján, a Magyarország helyi önkormányzatairól szóló </w:t>
      </w:r>
      <w:hyperlink r:id="rId9" w:anchor="SZ13@BE1@PO2" w:tgtFrame="_blank" w:history="1">
        <w:r w:rsidRPr="005E798B">
          <w:rPr>
            <w:rFonts w:eastAsia="Noto Sans CJK SC Regular" w:cs="FreeSans"/>
            <w:i/>
            <w:kern w:val="2"/>
            <w:sz w:val="24"/>
            <w:szCs w:val="24"/>
            <w:lang w:eastAsia="zh-CN" w:bidi="hi-IN"/>
          </w:rPr>
          <w:t>2011. évi CLXXXIX. törvény 13. § (1) bekezdés 2. pont</w:t>
        </w:r>
      </w:hyperlink>
      <w:r w:rsidRPr="005E798B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jában meghatározott feladatkörében eljárva a következőket rendeli el:</w:t>
      </w:r>
    </w:p>
    <w:p w14:paraId="2F6395A2" w14:textId="77777777" w:rsidR="00300115" w:rsidRDefault="00300115" w:rsidP="004A54F4">
      <w:pPr>
        <w:spacing w:before="240" w:after="240"/>
        <w:jc w:val="center"/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</w:pPr>
      <w:r w:rsidRPr="00300115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1. A rendelet hatálya</w:t>
      </w:r>
    </w:p>
    <w:p w14:paraId="11FFDB67" w14:textId="1A702200" w:rsidR="004A54F4" w:rsidRDefault="004A54F4" w:rsidP="004A54F4">
      <w:pPr>
        <w:spacing w:before="240" w:after="240"/>
        <w:jc w:val="center"/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</w:pPr>
      <w:r w:rsidRPr="007F2095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1. §</w:t>
      </w:r>
    </w:p>
    <w:p w14:paraId="183F89C5" w14:textId="683F2C44" w:rsidR="00F65CC8" w:rsidRDefault="00F65CC8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(1) A rendelet hatálya </w:t>
      </w:r>
      <w:r w:rsidR="00F6683A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Óbarok</w:t>
      </w: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település közigazgatási területén a közúti közlekedés szabályairól szóló </w:t>
      </w:r>
      <w:hyperlink r:id="rId10" w:anchor="SZ14" w:tgtFrame="_blank" w:history="1">
        <w:r w:rsidRPr="00F65CC8">
          <w:rPr>
            <w:rFonts w:eastAsia="Noto Sans CJK SC Regular" w:cs="FreeSans"/>
            <w:i/>
            <w:kern w:val="2"/>
            <w:sz w:val="24"/>
            <w:szCs w:val="24"/>
            <w:lang w:eastAsia="zh-CN" w:bidi="hi-IN"/>
          </w:rPr>
          <w:t>1/1975. (II.5.) KPM-BM együttes rendelet (a továbbiakban: Rendelet) 14.</w:t>
        </w:r>
        <w:r w:rsidR="00243005">
          <w:rPr>
            <w:rFonts w:eastAsia="Noto Sans CJK SC Regular" w:cs="FreeSans"/>
            <w:i/>
            <w:kern w:val="2"/>
            <w:sz w:val="24"/>
            <w:szCs w:val="24"/>
            <w:lang w:eastAsia="zh-CN" w:bidi="hi-IN"/>
          </w:rPr>
          <w:t>2</w:t>
        </w:r>
        <w:r w:rsidRPr="00F65CC8">
          <w:rPr>
            <w:rFonts w:eastAsia="Noto Sans CJK SC Regular" w:cs="FreeSans"/>
            <w:i/>
            <w:kern w:val="2"/>
            <w:sz w:val="24"/>
            <w:szCs w:val="24"/>
            <w:lang w:eastAsia="zh-CN" w:bidi="hi-IN"/>
          </w:rPr>
          <w:t xml:space="preserve"> §</w:t>
        </w:r>
      </w:hyperlink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 (</w:t>
      </w:r>
      <w:r w:rsidR="002C2CB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1</w:t>
      </w: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) beke</w:t>
      </w:r>
      <w:r w:rsidR="005C6276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zdés</w:t>
      </w: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</w:t>
      </w:r>
      <w:r w:rsidR="00961FEA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d), 15. § (1) bekezdés a)</w:t>
      </w: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és a 1</w:t>
      </w:r>
      <w:r w:rsidR="005C6276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7</w:t>
      </w: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. § (1) bekezdés </w:t>
      </w:r>
      <w:r w:rsidR="005C6276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j</w:t>
      </w: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) pontja szerinti jelzőtáblával védett utakra terjed ki.</w:t>
      </w:r>
    </w:p>
    <w:p w14:paraId="3158ACB3" w14:textId="77777777" w:rsidR="00300115" w:rsidRPr="00F65CC8" w:rsidRDefault="00300115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5894FEDD" w14:textId="77777777" w:rsidR="00F65CC8" w:rsidRDefault="00F65CC8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(2) A rendelet hatálya nem terjed </w:t>
      </w:r>
      <w:r w:rsidRPr="001C5B64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ki a </w:t>
      </w:r>
      <w:hyperlink r:id="rId11" w:anchor="SZ49" w:tgtFrame="_blank" w:history="1">
        <w:r w:rsidRPr="001C5B64">
          <w:rPr>
            <w:rFonts w:eastAsia="Noto Sans CJK SC Regular" w:cs="FreeSans"/>
            <w:i/>
            <w:kern w:val="2"/>
            <w:sz w:val="24"/>
            <w:szCs w:val="24"/>
            <w:lang w:eastAsia="zh-CN" w:bidi="hi-IN"/>
          </w:rPr>
          <w:t>Rendelet 49.</w:t>
        </w:r>
      </w:hyperlink>
      <w:r w:rsidRPr="001C5B64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 és </w:t>
      </w:r>
      <w:hyperlink r:id="rId12" w:anchor="SZ50" w:tgtFrame="_blank" w:history="1">
        <w:r w:rsidRPr="001C5B64">
          <w:rPr>
            <w:rFonts w:eastAsia="Noto Sans CJK SC Regular" w:cs="FreeSans"/>
            <w:i/>
            <w:kern w:val="2"/>
            <w:sz w:val="24"/>
            <w:szCs w:val="24"/>
            <w:lang w:eastAsia="zh-CN" w:bidi="hi-IN"/>
          </w:rPr>
          <w:t>50. §</w:t>
        </w:r>
      </w:hyperlink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-a szerinti megkülönböztető és figyelmeztető jelzést használó járművekre, valamint az élet- és vagyonbiztonság védelme érdekében behajtó gépjárművekre.</w:t>
      </w:r>
    </w:p>
    <w:p w14:paraId="31E61E9A" w14:textId="77777777" w:rsidR="00300115" w:rsidRPr="00F65CC8" w:rsidRDefault="00300115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67025C3E" w14:textId="0C22AA8E" w:rsidR="00F65CC8" w:rsidRPr="00F65CC8" w:rsidRDefault="00F65CC8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(3) </w:t>
      </w:r>
      <w:r w:rsidR="00F6683A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Óbarok</w:t>
      </w:r>
      <w:r w:rsidR="00C77304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Község </w:t>
      </w: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Önkormányzat</w:t>
      </w:r>
      <w:r w:rsidR="00C77304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a</w:t>
      </w: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Képviselő-testülete a </w:t>
      </w:r>
      <w:hyperlink r:id="rId13" w:tgtFrame="_blank" w:history="1">
        <w:r w:rsidRPr="00F65CC8">
          <w:rPr>
            <w:rFonts w:eastAsia="Noto Sans CJK SC Regular" w:cs="FreeSans"/>
            <w:i/>
            <w:kern w:val="2"/>
            <w:sz w:val="24"/>
            <w:szCs w:val="24"/>
            <w:lang w:eastAsia="zh-CN" w:bidi="hi-IN"/>
          </w:rPr>
          <w:t>Rendelet</w:t>
        </w:r>
      </w:hyperlink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:</w:t>
      </w:r>
    </w:p>
    <w:p w14:paraId="42E003F8" w14:textId="2B911341" w:rsidR="001C5B64" w:rsidRDefault="00F6683A" w:rsidP="00D4040F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a) </w:t>
      </w:r>
      <w:r w:rsidR="001C5B64" w:rsidRPr="00D4040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1</w:t>
      </w:r>
      <w:r w:rsidR="001C5B64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5</w:t>
      </w:r>
      <w:r w:rsidR="001C5B64" w:rsidRPr="00D4040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. § (1) bekezdésének </w:t>
      </w:r>
      <w:r w:rsidR="001C5B64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a</w:t>
      </w:r>
      <w:r w:rsidR="001C5B64" w:rsidRPr="00D4040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) pontja szerinti </w:t>
      </w:r>
      <w:r w:rsidR="001C5B64" w:rsidRPr="00334D2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„Megállni tilos”</w:t>
      </w:r>
      <w:r w:rsidR="001C5B64" w:rsidRPr="00D4040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jelzőtáblát helyez el a </w:t>
      </w:r>
      <w:r w:rsidR="001C5B64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1</w:t>
      </w:r>
      <w:r w:rsidR="001C5B64" w:rsidRPr="00D4040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. mellékletben meghatározott helyi közutakon</w:t>
      </w:r>
      <w:r w:rsidR="00961FEA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,</w:t>
      </w:r>
    </w:p>
    <w:p w14:paraId="3B0104D5" w14:textId="003DD447" w:rsidR="00D4040F" w:rsidRPr="00D4040F" w:rsidRDefault="001C5B64" w:rsidP="00D4040F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b) </w:t>
      </w:r>
      <w:r w:rsidR="00D4040F" w:rsidRPr="00D4040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14. § (1) bekezdésének d) pontja szerinti „Sebességkorlátozás” jelzőtáblát helyez el a</w:t>
      </w:r>
      <w:r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2</w:t>
      </w:r>
      <w:r w:rsidR="00D4040F" w:rsidRPr="00D4040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. mellékletben meghatározott helyi közutakon</w:t>
      </w:r>
      <w:r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és a</w:t>
      </w:r>
    </w:p>
    <w:p w14:paraId="6430D009" w14:textId="561FFEDC" w:rsidR="00300115" w:rsidRDefault="00D4040F" w:rsidP="00D4040F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D4040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c) 1</w:t>
      </w:r>
      <w:r w:rsidR="001C5B64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7</w:t>
      </w:r>
      <w:r w:rsidRPr="00D4040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. § (1) bekezdésének </w:t>
      </w:r>
      <w:r w:rsidR="001C5B64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j</w:t>
      </w:r>
      <w:r w:rsidRPr="00D4040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) pontja szerinti </w:t>
      </w:r>
      <w:r w:rsidR="001C5B64" w:rsidRPr="001C5B64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„Lakó-pihenő övezet”</w:t>
      </w:r>
      <w:r w:rsidRPr="00D4040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jelzőtáblát helyez el a 3. mellékletben meghatározott helyi közutakon.</w:t>
      </w:r>
    </w:p>
    <w:p w14:paraId="771ECAFA" w14:textId="693B458D" w:rsidR="00D4040F" w:rsidRDefault="00D4040F" w:rsidP="00D4040F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3FA9DE28" w14:textId="13444A1F" w:rsidR="00300115" w:rsidRPr="00F65CC8" w:rsidRDefault="00F65CC8" w:rsidP="00300115">
      <w:pPr>
        <w:spacing w:before="240" w:after="240"/>
        <w:jc w:val="center"/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</w:pPr>
      <w:r w:rsidRPr="00334D2F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2. A behajtás feltételei</w:t>
      </w:r>
    </w:p>
    <w:p w14:paraId="4659BC63" w14:textId="51C25081" w:rsidR="00300115" w:rsidRPr="00300115" w:rsidRDefault="00F65CC8" w:rsidP="00300115">
      <w:pPr>
        <w:spacing w:before="240" w:after="240"/>
        <w:jc w:val="center"/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</w:pPr>
      <w:r w:rsidRPr="00F65CC8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t>2. §</w:t>
      </w:r>
    </w:p>
    <w:p w14:paraId="2BF91EF1" w14:textId="4D824AD4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(1) A </w:t>
      </w:r>
      <w:r w:rsidR="00334D2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3</w:t>
      </w: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. mellékletben meghatározott (a továbbiakban: korlátozással terhelt) helyi közutakon a korlátozásban előírt össztömeget meghaladó gépjárművek behajtásához a közútkezelő hozzájárulása szükséges. A közútkezelői hozzájárulást a helyi közút kezelője nevében a polgármester adja ki.</w:t>
      </w:r>
    </w:p>
    <w:p w14:paraId="0F24CBEF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11B05523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(2) A polgármester a közútkezelői hozzájárulásban előírja azokat a feltételeket, amelyek a gépjármű közlekedése során biztosítják a helyi közút és tartozékainak védelmét.</w:t>
      </w:r>
    </w:p>
    <w:p w14:paraId="34BED3DE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17D2AF50" w14:textId="72B86CF2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(3) A polgármester a közútkezelői hozzájárulás kiadását elutasítja, ha a korlátozással terhelt útra </w:t>
      </w:r>
      <w:r w:rsidR="00324B4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3,5</w:t>
      </w: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tonna össztömeget elérő vagy azt meghaladó össztömegű gépjárműre kérnek engedélyt, és a helyi közút teherbírása és állapota alapján nem alkalmas arra, hogy </w:t>
      </w:r>
      <w:r w:rsidR="00324B4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3,5</w:t>
      </w: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tonna vagy azt meghaladó össztömegű gépjármű azon közlekedjék.</w:t>
      </w:r>
    </w:p>
    <w:p w14:paraId="089C445E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6DF77561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(4) A polgármester a közútkezelői hozzájárulást visszavonja, ha az engedélyes a hozzájárulásban foglalt kikötéseket megsérti.</w:t>
      </w:r>
    </w:p>
    <w:p w14:paraId="495F0306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5D03CF86" w14:textId="77777777" w:rsidR="00ED1D09" w:rsidRPr="00ED1D09" w:rsidRDefault="00ED1D09" w:rsidP="00ED1D09">
      <w:pPr>
        <w:spacing w:before="240" w:after="240"/>
        <w:jc w:val="center"/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</w:pPr>
      <w:r w:rsidRPr="00ED1D09">
        <w:rPr>
          <w:rFonts w:eastAsia="Noto Sans CJK SC Regular" w:cs="FreeSans"/>
          <w:b/>
          <w:bCs/>
          <w:i/>
          <w:kern w:val="2"/>
          <w:sz w:val="24"/>
          <w:szCs w:val="24"/>
          <w:lang w:eastAsia="zh-CN" w:bidi="hi-IN"/>
        </w:rPr>
        <w:lastRenderedPageBreak/>
        <w:t>3. A közútkezelői hozzájárulás</w:t>
      </w:r>
    </w:p>
    <w:p w14:paraId="763D396B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25D0B3BC" w14:textId="2D5ECBC4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3. § (1) Az e rendeletben meghatározott közútkezelői hozzájárulás kiadása iránti kérelmet írásban a polgármesterhez kell benyújtani a</w:t>
      </w:r>
      <w:r w:rsidR="00D4040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</w:t>
      </w:r>
      <w:r w:rsidR="00334D2F" w:rsidRPr="007F0CD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4</w:t>
      </w:r>
      <w:r w:rsidRPr="007F0CD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. melléklet</w:t>
      </w: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szerinti nyomtatványon.</w:t>
      </w:r>
    </w:p>
    <w:p w14:paraId="528C027F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60489BC0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(2) A polgármester a kérelmet megvizsgálja és amennyiben az a rendelet előírásainak megfelel a hozzájárulást 8 napon belül kiadja.</w:t>
      </w:r>
    </w:p>
    <w:p w14:paraId="5C8BF7E1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00B1587F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(3) A hozzájárulás a kérelemben szereplő névre, időtartamra és gépjárműre vagy lakóegységre szól.</w:t>
      </w:r>
    </w:p>
    <w:p w14:paraId="2E9CA6E0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782A65D5" w14:textId="4ABAB5B1" w:rsidR="00300115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(4) A hozzájárulás nem ruházható át, a gépjármű vagy a lakóegység tulajdonjogának megváltozása esetén az engedélyt ismételten, újra kell kérelmezni.</w:t>
      </w:r>
    </w:p>
    <w:p w14:paraId="28C3509B" w14:textId="77777777" w:rsidR="00ED1D09" w:rsidRPr="00F65CC8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0E2F35D9" w14:textId="77777777" w:rsidR="00F65CC8" w:rsidRPr="00300115" w:rsidRDefault="00F65CC8" w:rsidP="00300115">
      <w:pPr>
        <w:jc w:val="center"/>
        <w:rPr>
          <w:rFonts w:eastAsia="Noto Sans CJK SC Regular" w:cs="FreeSans"/>
          <w:b/>
          <w:i/>
          <w:kern w:val="2"/>
          <w:sz w:val="24"/>
          <w:szCs w:val="24"/>
          <w:lang w:eastAsia="zh-CN" w:bidi="hi-IN"/>
        </w:rPr>
      </w:pPr>
      <w:r w:rsidRPr="00F65CC8">
        <w:rPr>
          <w:rFonts w:eastAsia="Noto Sans CJK SC Regular" w:cs="FreeSans"/>
          <w:b/>
          <w:i/>
          <w:kern w:val="2"/>
          <w:sz w:val="24"/>
          <w:szCs w:val="24"/>
          <w:lang w:eastAsia="zh-CN" w:bidi="hi-IN"/>
        </w:rPr>
        <w:t>4. Záró rendelkezések</w:t>
      </w:r>
    </w:p>
    <w:p w14:paraId="0D919C5C" w14:textId="77777777" w:rsidR="00300115" w:rsidRPr="00F65CC8" w:rsidRDefault="00300115" w:rsidP="00300115">
      <w:pPr>
        <w:jc w:val="center"/>
        <w:rPr>
          <w:rFonts w:eastAsia="Noto Sans CJK SC Regular" w:cs="FreeSans"/>
          <w:b/>
          <w:i/>
          <w:kern w:val="2"/>
          <w:sz w:val="24"/>
          <w:szCs w:val="24"/>
          <w:lang w:eastAsia="zh-CN" w:bidi="hi-IN"/>
        </w:rPr>
      </w:pPr>
    </w:p>
    <w:p w14:paraId="26283231" w14:textId="5D43C1E7" w:rsidR="00300115" w:rsidRDefault="00F65CC8" w:rsidP="00300115">
      <w:pPr>
        <w:jc w:val="center"/>
        <w:rPr>
          <w:rFonts w:eastAsia="Noto Sans CJK SC Regular" w:cs="FreeSans"/>
          <w:b/>
          <w:i/>
          <w:kern w:val="2"/>
          <w:sz w:val="24"/>
          <w:szCs w:val="24"/>
          <w:lang w:eastAsia="zh-CN" w:bidi="hi-IN"/>
        </w:rPr>
      </w:pPr>
      <w:r w:rsidRPr="00F65CC8">
        <w:rPr>
          <w:rFonts w:eastAsia="Noto Sans CJK SC Regular" w:cs="FreeSans"/>
          <w:b/>
          <w:i/>
          <w:kern w:val="2"/>
          <w:sz w:val="24"/>
          <w:szCs w:val="24"/>
          <w:lang w:eastAsia="zh-CN" w:bidi="hi-IN"/>
        </w:rPr>
        <w:t>4. §</w:t>
      </w:r>
    </w:p>
    <w:p w14:paraId="0473DF60" w14:textId="77777777" w:rsidR="003B5813" w:rsidRPr="00300115" w:rsidRDefault="003B5813" w:rsidP="00300115">
      <w:pPr>
        <w:jc w:val="center"/>
        <w:rPr>
          <w:rFonts w:eastAsia="Noto Sans CJK SC Regular" w:cs="FreeSans"/>
          <w:b/>
          <w:i/>
          <w:kern w:val="2"/>
          <w:sz w:val="24"/>
          <w:szCs w:val="24"/>
          <w:lang w:eastAsia="zh-CN" w:bidi="hi-IN"/>
        </w:rPr>
      </w:pPr>
    </w:p>
    <w:p w14:paraId="44318AB1" w14:textId="15B7290E" w:rsidR="00F65CC8" w:rsidRPr="00F65CC8" w:rsidRDefault="00F65CC8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Ez a rendelet 202</w:t>
      </w:r>
      <w:r w:rsid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6</w:t>
      </w: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. </w:t>
      </w:r>
      <w:r w:rsid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       </w:t>
      </w:r>
      <w:r w:rsidR="006B2A1D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  </w:t>
      </w:r>
      <w:r w:rsidRPr="00F65CC8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-én lép hatályba.</w:t>
      </w:r>
    </w:p>
    <w:p w14:paraId="79905952" w14:textId="77777777" w:rsidR="006B2A1D" w:rsidRDefault="006B2A1D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1F6EF7E0" w14:textId="77777777" w:rsidR="003B5813" w:rsidRPr="003B5813" w:rsidRDefault="003B5813" w:rsidP="003B5813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3D3018A0" w14:textId="08F22DE7" w:rsidR="003B5813" w:rsidRPr="003B5813" w:rsidRDefault="003B5813" w:rsidP="003B5813">
      <w:pPr>
        <w:shd w:val="clear" w:color="auto" w:fill="FFFFFF"/>
        <w:jc w:val="both"/>
        <w:rPr>
          <w:rFonts w:eastAsia="Tahoma" w:cs="FreeSans"/>
          <w:b/>
          <w:bCs/>
          <w:i/>
          <w:iCs/>
          <w:kern w:val="2"/>
          <w:sz w:val="24"/>
          <w:szCs w:val="24"/>
          <w:lang w:eastAsia="zh-CN" w:bidi="hi-IN"/>
        </w:rPr>
      </w:pP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 xml:space="preserve">      </w:t>
      </w:r>
      <w:r w:rsidR="00ED1D09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>Mészáros Kartal</w:t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 xml:space="preserve">                  </w:t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proofErr w:type="gramStart"/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  <w:t xml:space="preserve">  </w:t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proofErr w:type="gramEnd"/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  <w:t>Dr. Sisa András</w:t>
      </w:r>
    </w:p>
    <w:p w14:paraId="792D8B10" w14:textId="684E783A" w:rsidR="003B5813" w:rsidRPr="003B5813" w:rsidRDefault="003B5813" w:rsidP="003B5813">
      <w:pPr>
        <w:rPr>
          <w:rFonts w:eastAsia="Tahoma" w:cs="FreeSans"/>
          <w:i/>
          <w:iCs/>
          <w:kern w:val="2"/>
          <w:sz w:val="24"/>
          <w:szCs w:val="24"/>
          <w:lang w:eastAsia="zh-CN" w:bidi="hi-IN"/>
        </w:rPr>
      </w:pPr>
      <w:r w:rsidRPr="003B5813">
        <w:rPr>
          <w:rFonts w:eastAsia="Tahoma" w:cs="FreeSans"/>
          <w:i/>
          <w:iCs/>
          <w:kern w:val="2"/>
          <w:sz w:val="24"/>
          <w:szCs w:val="24"/>
          <w:lang w:eastAsia="zh-CN" w:bidi="hi-IN"/>
        </w:rPr>
        <w:t xml:space="preserve">       </w:t>
      </w:r>
      <w:r w:rsidR="00ED1D09">
        <w:rPr>
          <w:rFonts w:eastAsia="Tahoma" w:cs="FreeSans"/>
          <w:i/>
          <w:iCs/>
          <w:kern w:val="2"/>
          <w:sz w:val="24"/>
          <w:szCs w:val="24"/>
          <w:lang w:eastAsia="zh-CN" w:bidi="hi-IN"/>
        </w:rPr>
        <w:t xml:space="preserve">  </w:t>
      </w:r>
      <w:r w:rsidRPr="003B5813">
        <w:rPr>
          <w:rFonts w:eastAsia="Tahoma" w:cs="FreeSans"/>
          <w:i/>
          <w:iCs/>
          <w:kern w:val="2"/>
          <w:sz w:val="24"/>
          <w:szCs w:val="24"/>
          <w:lang w:eastAsia="zh-CN" w:bidi="hi-IN"/>
        </w:rPr>
        <w:t>polgármester</w:t>
      </w:r>
      <w:r w:rsidRPr="003B5813">
        <w:rPr>
          <w:rFonts w:eastAsia="Tahoma" w:cs="FreeSans"/>
          <w:i/>
          <w:iCs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i/>
          <w:iCs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i/>
          <w:iCs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i/>
          <w:iCs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i/>
          <w:iCs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i/>
          <w:iCs/>
          <w:kern w:val="2"/>
          <w:sz w:val="24"/>
          <w:szCs w:val="24"/>
          <w:lang w:eastAsia="zh-CN" w:bidi="hi-IN"/>
        </w:rPr>
        <w:tab/>
        <w:t xml:space="preserve">         </w:t>
      </w:r>
      <w:r w:rsidRPr="003B5813">
        <w:rPr>
          <w:rFonts w:eastAsia="Tahoma" w:cs="FreeSans"/>
          <w:i/>
          <w:iCs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i/>
          <w:iCs/>
          <w:kern w:val="2"/>
          <w:sz w:val="24"/>
          <w:szCs w:val="24"/>
          <w:lang w:eastAsia="zh-CN" w:bidi="hi-IN"/>
        </w:rPr>
        <w:tab/>
        <w:t xml:space="preserve">        jegyző</w:t>
      </w:r>
    </w:p>
    <w:p w14:paraId="1270ECBC" w14:textId="77777777" w:rsidR="003B5813" w:rsidRPr="003B5813" w:rsidRDefault="003B5813" w:rsidP="003B5813">
      <w:pPr>
        <w:jc w:val="both"/>
        <w:rPr>
          <w:rFonts w:eastAsia="Tahoma" w:cs="FreeSans"/>
          <w:b/>
          <w:bCs/>
          <w:i/>
          <w:kern w:val="2"/>
          <w:sz w:val="24"/>
          <w:szCs w:val="24"/>
          <w:u w:val="single"/>
          <w:lang w:eastAsia="zh-CN" w:bidi="hi-IN"/>
        </w:rPr>
      </w:pPr>
    </w:p>
    <w:p w14:paraId="1136AFB5" w14:textId="77777777" w:rsidR="003B5813" w:rsidRPr="003B5813" w:rsidRDefault="003B5813" w:rsidP="003B5813">
      <w:pPr>
        <w:jc w:val="both"/>
        <w:rPr>
          <w:rFonts w:eastAsia="Tahoma" w:cs="FreeSans"/>
          <w:b/>
          <w:bCs/>
          <w:i/>
          <w:kern w:val="2"/>
          <w:sz w:val="24"/>
          <w:szCs w:val="24"/>
          <w:u w:val="single"/>
          <w:lang w:eastAsia="zh-CN" w:bidi="hi-IN"/>
        </w:rPr>
      </w:pPr>
      <w:r w:rsidRPr="003B5813">
        <w:rPr>
          <w:rFonts w:eastAsia="Tahoma" w:cs="FreeSans"/>
          <w:b/>
          <w:bCs/>
          <w:i/>
          <w:kern w:val="2"/>
          <w:sz w:val="24"/>
          <w:szCs w:val="24"/>
          <w:u w:val="single"/>
          <w:lang w:eastAsia="zh-CN" w:bidi="hi-IN"/>
        </w:rPr>
        <w:t>Záradék:</w:t>
      </w:r>
    </w:p>
    <w:p w14:paraId="79FF6A33" w14:textId="77777777" w:rsidR="003B5813" w:rsidRPr="003B5813" w:rsidRDefault="003B5813" w:rsidP="003B5813">
      <w:pPr>
        <w:jc w:val="both"/>
        <w:rPr>
          <w:rFonts w:eastAsia="Tahoma" w:cs="FreeSans"/>
          <w:i/>
          <w:kern w:val="2"/>
          <w:sz w:val="24"/>
          <w:szCs w:val="24"/>
          <w:lang w:eastAsia="zh-CN" w:bidi="hi-IN"/>
        </w:rPr>
      </w:pPr>
    </w:p>
    <w:p w14:paraId="3B38729D" w14:textId="77777777" w:rsidR="00ED1D09" w:rsidRPr="00ED1D09" w:rsidRDefault="00ED1D09" w:rsidP="00ED1D09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Ez a rendelet a mai napon kihirdetésre került a Felcsúti Közös Önkormányzati Hivatal </w:t>
      </w:r>
      <w:hyperlink r:id="rId14" w:history="1">
        <w:r w:rsidRPr="00ED1D09">
          <w:rPr>
            <w:rStyle w:val="Hiperhivatkozs"/>
            <w:rFonts w:eastAsia="Noto Sans CJK SC Regular" w:cs="FreeSans"/>
            <w:i/>
            <w:kern w:val="2"/>
            <w:sz w:val="24"/>
            <w:szCs w:val="24"/>
            <w:lang w:eastAsia="zh-CN" w:bidi="hi-IN"/>
          </w:rPr>
          <w:t>www.felcsutihivatal.hu</w:t>
        </w:r>
      </w:hyperlink>
      <w:r w:rsidRP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honlapján a helyben szokásos módon.</w:t>
      </w:r>
    </w:p>
    <w:p w14:paraId="6F6E4C7A" w14:textId="77777777" w:rsidR="003B5813" w:rsidRPr="003B5813" w:rsidRDefault="003B5813" w:rsidP="003B5813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7578CD5E" w14:textId="77777777" w:rsidR="003B5813" w:rsidRPr="003B5813" w:rsidRDefault="003B5813" w:rsidP="003B5813">
      <w:pPr>
        <w:jc w:val="both"/>
        <w:rPr>
          <w:rFonts w:eastAsia="Noto Sans CJK SC Regular" w:cs="FreeSans"/>
          <w:i/>
          <w:kern w:val="2"/>
          <w:sz w:val="16"/>
          <w:szCs w:val="16"/>
          <w:lang w:eastAsia="zh-CN" w:bidi="hi-IN"/>
        </w:rPr>
      </w:pPr>
    </w:p>
    <w:p w14:paraId="366B8277" w14:textId="42972749" w:rsidR="003B5813" w:rsidRDefault="003B5813" w:rsidP="003B5813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3B5813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Kelt: </w:t>
      </w:r>
      <w:r w:rsidR="00ED1D09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Óbarok, 2026. </w:t>
      </w:r>
    </w:p>
    <w:p w14:paraId="5D9839EA" w14:textId="77777777" w:rsidR="00810D3C" w:rsidRDefault="00810D3C" w:rsidP="003B5813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5578D7AF" w14:textId="77777777" w:rsidR="003B5813" w:rsidRPr="003B5813" w:rsidRDefault="003B5813" w:rsidP="003B5813">
      <w:pPr>
        <w:rPr>
          <w:rFonts w:eastAsia="Tahoma" w:cs="FreeSans"/>
          <w:bCs/>
          <w:i/>
          <w:kern w:val="2"/>
          <w:sz w:val="24"/>
          <w:szCs w:val="24"/>
          <w:lang w:eastAsia="zh-CN" w:bidi="hi-IN"/>
        </w:rPr>
      </w:pP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/>
          <w:bCs/>
          <w:i/>
          <w:kern w:val="2"/>
          <w:sz w:val="24"/>
          <w:szCs w:val="24"/>
          <w:lang w:eastAsia="zh-CN" w:bidi="hi-IN"/>
        </w:rPr>
        <w:tab/>
        <w:t>Dr. Sisa András</w:t>
      </w:r>
      <w:r w:rsidRPr="003B5813">
        <w:rPr>
          <w:rFonts w:eastAsia="Tahoma" w:cs="FreeSans"/>
          <w:bCs/>
          <w:i/>
          <w:kern w:val="2"/>
          <w:sz w:val="24"/>
          <w:szCs w:val="24"/>
          <w:lang w:eastAsia="zh-CN" w:bidi="hi-IN"/>
        </w:rPr>
        <w:t xml:space="preserve"> </w:t>
      </w:r>
    </w:p>
    <w:p w14:paraId="17F74738" w14:textId="77777777" w:rsidR="003B5813" w:rsidRPr="003B5813" w:rsidRDefault="003B5813" w:rsidP="003B5813">
      <w:pPr>
        <w:jc w:val="both"/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</w:pPr>
      <w:r w:rsidRPr="003B5813">
        <w:rPr>
          <w:rFonts w:eastAsia="Tahoma" w:cs="FreeSans"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Cs/>
          <w:i/>
          <w:kern w:val="2"/>
          <w:sz w:val="24"/>
          <w:szCs w:val="24"/>
          <w:lang w:eastAsia="zh-CN" w:bidi="hi-IN"/>
        </w:rPr>
        <w:tab/>
      </w:r>
      <w:r w:rsidRPr="003B5813">
        <w:rPr>
          <w:rFonts w:eastAsia="Tahoma" w:cs="FreeSans"/>
          <w:bCs/>
          <w:i/>
          <w:kern w:val="2"/>
          <w:sz w:val="24"/>
          <w:szCs w:val="24"/>
          <w:lang w:eastAsia="zh-CN" w:bidi="hi-IN"/>
        </w:rPr>
        <w:tab/>
        <w:t xml:space="preserve">        jegyző</w:t>
      </w:r>
      <w:r w:rsidRPr="003B5813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</w:t>
      </w:r>
    </w:p>
    <w:p w14:paraId="101F5D24" w14:textId="77777777" w:rsidR="003B5813" w:rsidRDefault="003B5813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1200B156" w14:textId="77777777" w:rsidR="00B3332E" w:rsidRDefault="00B3332E" w:rsidP="00961FEA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744617A2" w14:textId="77777777" w:rsidR="00B3332E" w:rsidRDefault="00B3332E" w:rsidP="00961FEA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2EC8DE96" w14:textId="14F09496" w:rsidR="002C2CBF" w:rsidRPr="00D717CD" w:rsidRDefault="002C2CBF" w:rsidP="002C2CBF">
      <w:pPr>
        <w:pStyle w:val="Szvegtrzs"/>
        <w:ind w:left="720"/>
        <w:jc w:val="right"/>
        <w:rPr>
          <w:u w:val="single"/>
        </w:rPr>
      </w:pPr>
      <w:r>
        <w:rPr>
          <w:u w:val="single"/>
        </w:rPr>
        <w:t xml:space="preserve">1. </w:t>
      </w:r>
      <w:r w:rsidRPr="00D717CD">
        <w:rPr>
          <w:u w:val="single"/>
        </w:rPr>
        <w:t xml:space="preserve">melléklet </w:t>
      </w:r>
      <w:proofErr w:type="gramStart"/>
      <w:r w:rsidRPr="00D717CD">
        <w:rPr>
          <w:u w:val="single"/>
        </w:rPr>
        <w:t xml:space="preserve">a </w:t>
      </w:r>
      <w:r>
        <w:rPr>
          <w:u w:val="single"/>
        </w:rPr>
        <w:t xml:space="preserve"> </w:t>
      </w:r>
      <w:r w:rsidRPr="00D717CD">
        <w:rPr>
          <w:u w:val="single"/>
        </w:rPr>
        <w:t>/</w:t>
      </w:r>
      <w:proofErr w:type="gramEnd"/>
      <w:r w:rsidRPr="00D717CD">
        <w:rPr>
          <w:u w:val="single"/>
        </w:rPr>
        <w:t>2026. (IX. 28.) önkormányzati rendelethez</w:t>
      </w:r>
    </w:p>
    <w:p w14:paraId="5165E906" w14:textId="6B0FEC9E" w:rsidR="00961FEA" w:rsidRPr="00B3332E" w:rsidRDefault="00961FEA" w:rsidP="00961FEA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4DA9755A" w14:textId="77777777" w:rsidR="00961FEA" w:rsidRPr="00B3332E" w:rsidRDefault="00961FEA" w:rsidP="00961FEA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7907E64B" w14:textId="6E1B48BF" w:rsidR="00961FEA" w:rsidRPr="00B3332E" w:rsidRDefault="00B3332E" w:rsidP="00961FEA">
      <w:pPr>
        <w:jc w:val="center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B3332E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„Megállni tilos” </w:t>
      </w:r>
      <w:r w:rsidR="00961FEA" w:rsidRPr="00B3332E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táblával jelzett közutak</w:t>
      </w:r>
    </w:p>
    <w:p w14:paraId="3F1ABAF7" w14:textId="77777777" w:rsidR="00961FEA" w:rsidRPr="00B3332E" w:rsidRDefault="00961FEA" w:rsidP="00961FEA">
      <w:pPr>
        <w:jc w:val="center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3246E2BB" w14:textId="77777777" w:rsidR="002C2CBF" w:rsidRPr="002C2CBF" w:rsidRDefault="002C2CBF" w:rsidP="002C2CBF">
      <w:pPr>
        <w:spacing w:before="22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2C2CBF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Óbarok Község Önkormányzat Képviselő-testülete a Rendelet 15. § (1) bekezdésének a) pontja szerinti „Megállni tilos” jelzőtáblát helyez el az alábbi helyi közutakon:</w:t>
      </w:r>
    </w:p>
    <w:p w14:paraId="6F5F1117" w14:textId="77777777" w:rsidR="00961FEA" w:rsidRPr="00B3332E" w:rsidRDefault="00961FEA" w:rsidP="00961FEA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</w:p>
    <w:p w14:paraId="2D1F8A48" w14:textId="0A48EE7C" w:rsidR="00961FEA" w:rsidRPr="00B3332E" w:rsidRDefault="00961FEA" w:rsidP="00961FEA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  <w:r w:rsidRPr="00B3332E">
        <w:rPr>
          <w:i/>
          <w:iCs/>
          <w:color w:val="333E55"/>
          <w:sz w:val="24"/>
          <w:szCs w:val="24"/>
          <w:lang w:eastAsia="hu-HU"/>
        </w:rPr>
        <w:t xml:space="preserve">1. A </w:t>
      </w:r>
      <w:proofErr w:type="spellStart"/>
      <w:r w:rsidRPr="00B3332E">
        <w:rPr>
          <w:i/>
          <w:iCs/>
          <w:color w:val="333E55"/>
          <w:sz w:val="24"/>
          <w:szCs w:val="24"/>
          <w:lang w:eastAsia="hu-HU"/>
        </w:rPr>
        <w:t>Vázsony</w:t>
      </w:r>
      <w:proofErr w:type="spellEnd"/>
      <w:r w:rsidRPr="00B3332E">
        <w:rPr>
          <w:i/>
          <w:iCs/>
          <w:color w:val="333E55"/>
          <w:sz w:val="24"/>
          <w:szCs w:val="24"/>
          <w:lang w:eastAsia="hu-HU"/>
        </w:rPr>
        <w:t xml:space="preserve"> puszta </w:t>
      </w:r>
      <w:r w:rsidR="00334D2F">
        <w:rPr>
          <w:i/>
          <w:iCs/>
          <w:color w:val="333E55"/>
          <w:sz w:val="24"/>
          <w:szCs w:val="24"/>
          <w:lang w:eastAsia="hu-HU"/>
        </w:rPr>
        <w:t xml:space="preserve">14. számtól </w:t>
      </w:r>
      <w:r w:rsidRPr="00B3332E">
        <w:rPr>
          <w:i/>
          <w:iCs/>
          <w:color w:val="333E55"/>
          <w:sz w:val="24"/>
          <w:szCs w:val="24"/>
          <w:lang w:eastAsia="hu-HU"/>
        </w:rPr>
        <w:t>az úttest keleti oldal</w:t>
      </w:r>
      <w:r w:rsidR="00334D2F">
        <w:rPr>
          <w:i/>
          <w:iCs/>
          <w:color w:val="333E55"/>
          <w:sz w:val="24"/>
          <w:szCs w:val="24"/>
          <w:lang w:eastAsia="hu-HU"/>
        </w:rPr>
        <w:t>án</w:t>
      </w:r>
      <w:r w:rsidR="00EA47FF">
        <w:rPr>
          <w:i/>
          <w:iCs/>
          <w:color w:val="333E55"/>
          <w:sz w:val="24"/>
          <w:szCs w:val="24"/>
          <w:lang w:eastAsia="hu-HU"/>
        </w:rPr>
        <w:t xml:space="preserve"> </w:t>
      </w:r>
    </w:p>
    <w:p w14:paraId="2E08A76D" w14:textId="209E8B28" w:rsidR="00961FEA" w:rsidRPr="00B3332E" w:rsidRDefault="00961FEA" w:rsidP="00961FEA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  <w:r w:rsidRPr="00B3332E">
        <w:rPr>
          <w:i/>
          <w:iCs/>
          <w:color w:val="333E55"/>
          <w:sz w:val="24"/>
          <w:szCs w:val="24"/>
          <w:lang w:eastAsia="hu-HU"/>
        </w:rPr>
        <w:t>2. Óbarok</w:t>
      </w:r>
      <w:r w:rsidR="00EA47FF">
        <w:rPr>
          <w:i/>
          <w:iCs/>
          <w:color w:val="333E55"/>
          <w:sz w:val="24"/>
          <w:szCs w:val="24"/>
          <w:lang w:eastAsia="hu-HU"/>
        </w:rPr>
        <w:t>,</w:t>
      </w:r>
      <w:r w:rsidRPr="00B3332E">
        <w:rPr>
          <w:i/>
          <w:iCs/>
          <w:color w:val="333E55"/>
          <w:sz w:val="24"/>
          <w:szCs w:val="24"/>
          <w:lang w:eastAsia="hu-HU"/>
        </w:rPr>
        <w:t xml:space="preserve"> Iskola utca 3. sz előtti Polgármesteri Hivatal parkolójánál az úttest keleti oldalán </w:t>
      </w:r>
    </w:p>
    <w:p w14:paraId="1D0BCE13" w14:textId="77777777" w:rsidR="00961FEA" w:rsidRPr="00B3332E" w:rsidRDefault="00961FEA" w:rsidP="00961FEA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</w:p>
    <w:p w14:paraId="22D3C3FB" w14:textId="77777777" w:rsidR="00810D3C" w:rsidRDefault="00810D3C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31CDD45A" w14:textId="77777777" w:rsidR="00B3332E" w:rsidRDefault="00B3332E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18EF276F" w14:textId="77777777" w:rsidR="00B3332E" w:rsidRDefault="00B3332E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0FCABE91" w14:textId="77777777" w:rsidR="00B3332E" w:rsidRDefault="00B3332E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68247BEF" w14:textId="77777777" w:rsidR="00B3332E" w:rsidRDefault="00B3332E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3188B222" w14:textId="77777777" w:rsidR="00B3332E" w:rsidRPr="00B3332E" w:rsidRDefault="00B3332E" w:rsidP="00F65CC8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075454FE" w14:textId="77777777" w:rsidR="00D4040F" w:rsidRPr="00B3332E" w:rsidRDefault="00D4040F" w:rsidP="00D4040F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</w:p>
    <w:p w14:paraId="5A3F3F30" w14:textId="6266EE17" w:rsidR="002C2CBF" w:rsidRPr="002C2CBF" w:rsidRDefault="002C2CBF" w:rsidP="002C2CBF">
      <w:pPr>
        <w:spacing w:after="140"/>
        <w:jc w:val="right"/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</w:pPr>
      <w:r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>2</w:t>
      </w:r>
      <w:r w:rsidRPr="002C2CBF"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 xml:space="preserve">. melléklet </w:t>
      </w:r>
      <w:proofErr w:type="gramStart"/>
      <w:r w:rsidRPr="002C2CBF"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 xml:space="preserve">a </w:t>
      </w:r>
      <w:r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 xml:space="preserve"> </w:t>
      </w:r>
      <w:r w:rsidRPr="002C2CBF"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>/</w:t>
      </w:r>
      <w:proofErr w:type="gramEnd"/>
      <w:r w:rsidRPr="002C2CBF"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>2026. (IX. 28.) önkormányzati rendelethez</w:t>
      </w:r>
    </w:p>
    <w:p w14:paraId="34114A92" w14:textId="77777777" w:rsidR="00D4040F" w:rsidRPr="00B3332E" w:rsidRDefault="00D4040F" w:rsidP="00D4040F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</w:p>
    <w:p w14:paraId="16669384" w14:textId="77777777" w:rsidR="00D4040F" w:rsidRPr="00B3332E" w:rsidRDefault="00D4040F" w:rsidP="00D4040F">
      <w:pPr>
        <w:shd w:val="clear" w:color="auto" w:fill="FFFFFF"/>
        <w:suppressAutoHyphens w:val="0"/>
        <w:ind w:firstLine="180"/>
        <w:jc w:val="center"/>
        <w:rPr>
          <w:i/>
          <w:iCs/>
          <w:color w:val="333E55"/>
          <w:sz w:val="24"/>
          <w:szCs w:val="24"/>
          <w:lang w:eastAsia="hu-HU"/>
        </w:rPr>
      </w:pPr>
      <w:r w:rsidRPr="00B3332E">
        <w:rPr>
          <w:i/>
          <w:iCs/>
          <w:color w:val="333E55"/>
          <w:sz w:val="24"/>
          <w:szCs w:val="24"/>
          <w:lang w:eastAsia="hu-HU"/>
        </w:rPr>
        <w:t>Sebességkorlátozással védett helyi közutak</w:t>
      </w:r>
    </w:p>
    <w:p w14:paraId="7835E593" w14:textId="77777777" w:rsidR="00D4040F" w:rsidRPr="00B3332E" w:rsidRDefault="00D4040F" w:rsidP="00D4040F">
      <w:pPr>
        <w:shd w:val="clear" w:color="auto" w:fill="FFFFFF"/>
        <w:suppressAutoHyphens w:val="0"/>
        <w:ind w:firstLine="180"/>
        <w:jc w:val="center"/>
        <w:rPr>
          <w:i/>
          <w:iCs/>
          <w:color w:val="333E55"/>
          <w:sz w:val="24"/>
          <w:szCs w:val="24"/>
          <w:lang w:eastAsia="hu-HU"/>
        </w:rPr>
      </w:pPr>
    </w:p>
    <w:p w14:paraId="2DEDEAA6" w14:textId="2806636F" w:rsidR="00D4040F" w:rsidRDefault="002C2CBF" w:rsidP="00D4040F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  <w:r w:rsidRPr="002C2CBF">
        <w:rPr>
          <w:i/>
          <w:iCs/>
          <w:color w:val="333E55"/>
          <w:sz w:val="24"/>
          <w:szCs w:val="24"/>
          <w:lang w:eastAsia="hu-HU"/>
        </w:rPr>
        <w:t>Óbarok Község Önkormányzat Képviselő-testülete a Rendelet 14. § (1) bekezdésének d) pontja szerinti „Sebességkorlátozás” jelzőtáblát helyez el az alábbi helyi közutakon:</w:t>
      </w:r>
    </w:p>
    <w:p w14:paraId="5609C6E7" w14:textId="77777777" w:rsidR="002C2CBF" w:rsidRPr="00B3332E" w:rsidRDefault="002C2CBF" w:rsidP="00D4040F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</w:p>
    <w:p w14:paraId="5E02BA60" w14:textId="5A514F93" w:rsidR="00EA47FF" w:rsidRPr="00B3332E" w:rsidRDefault="00EA47FF" w:rsidP="00EA47FF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  <w:r w:rsidRPr="00334D2F">
        <w:rPr>
          <w:i/>
          <w:iCs/>
          <w:color w:val="333E55"/>
          <w:sz w:val="24"/>
          <w:szCs w:val="24"/>
          <w:lang w:eastAsia="hu-HU"/>
        </w:rPr>
        <w:t>30 km/h-s sebességkorlátozás a Gesztenye soron a Bányász utcától kezdődően a Körte utcai kereszteződésig</w:t>
      </w:r>
      <w:r w:rsidR="00334D2F" w:rsidRPr="00334D2F">
        <w:rPr>
          <w:i/>
          <w:iCs/>
          <w:color w:val="333E55"/>
          <w:sz w:val="24"/>
          <w:szCs w:val="24"/>
          <w:lang w:eastAsia="hu-HU"/>
        </w:rPr>
        <w:t>.</w:t>
      </w:r>
      <w:r w:rsidRPr="00334D2F">
        <w:rPr>
          <w:i/>
          <w:iCs/>
          <w:color w:val="333E55"/>
          <w:sz w:val="24"/>
          <w:szCs w:val="24"/>
          <w:lang w:eastAsia="hu-HU"/>
        </w:rPr>
        <w:t xml:space="preserve"> </w:t>
      </w:r>
    </w:p>
    <w:p w14:paraId="6161FB1F" w14:textId="77777777" w:rsidR="00913404" w:rsidRPr="008E79B3" w:rsidRDefault="00913404" w:rsidP="00662265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highlight w:val="green"/>
          <w:lang w:eastAsia="hu-HU"/>
        </w:rPr>
      </w:pPr>
    </w:p>
    <w:p w14:paraId="00174676" w14:textId="77777777" w:rsidR="001E1900" w:rsidRPr="00B3332E" w:rsidRDefault="001E1900" w:rsidP="00D95401">
      <w:pPr>
        <w:ind w:left="110"/>
        <w:jc w:val="center"/>
        <w:rPr>
          <w:b/>
          <w:i/>
          <w:sz w:val="24"/>
          <w:szCs w:val="24"/>
        </w:rPr>
      </w:pPr>
    </w:p>
    <w:p w14:paraId="325F1D74" w14:textId="213FEA7A" w:rsidR="002C2CBF" w:rsidRPr="002C2CBF" w:rsidRDefault="002C2CBF" w:rsidP="002C2CBF">
      <w:pPr>
        <w:spacing w:after="140"/>
        <w:jc w:val="right"/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</w:pPr>
      <w:r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>3</w:t>
      </w:r>
      <w:r w:rsidRPr="002C2CBF"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 xml:space="preserve">. melléklet </w:t>
      </w:r>
      <w:proofErr w:type="gramStart"/>
      <w:r w:rsidRPr="002C2CBF"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 xml:space="preserve">a </w:t>
      </w:r>
      <w:r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 xml:space="preserve"> </w:t>
      </w:r>
      <w:r w:rsidRPr="002C2CBF"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>/</w:t>
      </w:r>
      <w:proofErr w:type="gramEnd"/>
      <w:r w:rsidRPr="002C2CBF"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>2026. (IX. 28.) önkormányzati rendelethez</w:t>
      </w:r>
    </w:p>
    <w:p w14:paraId="429448F5" w14:textId="77777777" w:rsidR="008E79B3" w:rsidRPr="00B3332E" w:rsidRDefault="008E79B3" w:rsidP="008E79B3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4DBFB1A6" w14:textId="1FFAE7E0" w:rsidR="008E79B3" w:rsidRPr="00B3332E" w:rsidRDefault="008E79B3" w:rsidP="008E79B3">
      <w:pPr>
        <w:jc w:val="center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B3332E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Lakó- és pihenőövezet táblával jelzett közutak</w:t>
      </w:r>
    </w:p>
    <w:p w14:paraId="4E0F148E" w14:textId="77777777" w:rsidR="008E79B3" w:rsidRPr="00B3332E" w:rsidRDefault="008E79B3" w:rsidP="008E79B3">
      <w:pPr>
        <w:jc w:val="center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60BE845A" w14:textId="26B04937" w:rsidR="008E79B3" w:rsidRDefault="002C2CBF" w:rsidP="008E79B3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  <w:r w:rsidRPr="002C2CBF">
        <w:rPr>
          <w:i/>
          <w:iCs/>
          <w:color w:val="333E55"/>
          <w:sz w:val="24"/>
          <w:szCs w:val="24"/>
          <w:lang w:eastAsia="hu-HU"/>
        </w:rPr>
        <w:t>Óbarok Község Önkormányzat Képviselő-testülete a Rendelet 17. § (1) bekezdésének j) pontja szerinti „Lakó- és pihenőövezet” jelzőtáblát helyez el az alábbi helyi közutakon:</w:t>
      </w:r>
    </w:p>
    <w:p w14:paraId="67486225" w14:textId="77777777" w:rsidR="002C2CBF" w:rsidRPr="00B3332E" w:rsidRDefault="002C2CBF" w:rsidP="008E79B3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</w:p>
    <w:p w14:paraId="52969ECF" w14:textId="77777777" w:rsidR="00B3332E" w:rsidRPr="00B3332E" w:rsidRDefault="008E79B3" w:rsidP="00B3332E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  <w:r w:rsidRPr="00B3332E">
        <w:rPr>
          <w:i/>
          <w:iCs/>
          <w:color w:val="333E55"/>
          <w:sz w:val="24"/>
          <w:szCs w:val="24"/>
          <w:lang w:eastAsia="hu-HU"/>
        </w:rPr>
        <w:t>1. Ady Endre utca</w:t>
      </w:r>
      <w:r w:rsidR="00B3332E" w:rsidRPr="00B3332E">
        <w:rPr>
          <w:i/>
          <w:iCs/>
          <w:color w:val="333E55"/>
          <w:sz w:val="24"/>
          <w:szCs w:val="24"/>
          <w:lang w:eastAsia="hu-HU"/>
        </w:rPr>
        <w:t xml:space="preserve"> teljes hosszán,</w:t>
      </w:r>
    </w:p>
    <w:p w14:paraId="6217B814" w14:textId="11DED2B6" w:rsidR="008E79B3" w:rsidRPr="00B3332E" w:rsidRDefault="008E79B3" w:rsidP="00B3332E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  <w:r w:rsidRPr="00B3332E">
        <w:rPr>
          <w:i/>
          <w:iCs/>
          <w:color w:val="333E55"/>
          <w:sz w:val="24"/>
          <w:szCs w:val="24"/>
          <w:lang w:eastAsia="hu-HU"/>
        </w:rPr>
        <w:t>2. Szőlőhegy utca</w:t>
      </w:r>
      <w:r w:rsidR="00B3332E" w:rsidRPr="00B3332E">
        <w:rPr>
          <w:i/>
          <w:iCs/>
          <w:color w:val="333E55"/>
          <w:sz w:val="24"/>
          <w:szCs w:val="24"/>
          <w:lang w:eastAsia="hu-HU"/>
        </w:rPr>
        <w:t xml:space="preserve"> teljes hosszán,</w:t>
      </w:r>
    </w:p>
    <w:p w14:paraId="224FB7C7" w14:textId="7A1A2AD0" w:rsidR="008E79B3" w:rsidRPr="00B3332E" w:rsidRDefault="008E79B3" w:rsidP="00B3332E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  <w:r w:rsidRPr="00B3332E">
        <w:rPr>
          <w:i/>
          <w:iCs/>
          <w:color w:val="333E55"/>
          <w:sz w:val="24"/>
          <w:szCs w:val="24"/>
          <w:lang w:eastAsia="hu-HU"/>
        </w:rPr>
        <w:t>3. Szikla utca</w:t>
      </w:r>
      <w:r w:rsidR="00B3332E" w:rsidRPr="00B3332E">
        <w:rPr>
          <w:i/>
          <w:iCs/>
          <w:color w:val="333E55"/>
          <w:sz w:val="24"/>
          <w:szCs w:val="24"/>
          <w:lang w:eastAsia="hu-HU"/>
        </w:rPr>
        <w:t xml:space="preserve"> teljes hosszán,</w:t>
      </w:r>
    </w:p>
    <w:p w14:paraId="4A668794" w14:textId="084329D3" w:rsidR="008E79B3" w:rsidRPr="00B3332E" w:rsidRDefault="008E79B3" w:rsidP="00B3332E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  <w:r w:rsidRPr="00B3332E">
        <w:rPr>
          <w:i/>
          <w:iCs/>
          <w:color w:val="333E55"/>
          <w:sz w:val="24"/>
          <w:szCs w:val="24"/>
          <w:lang w:eastAsia="hu-HU"/>
        </w:rPr>
        <w:t>4. Nagyegyháza-Körte utca</w:t>
      </w:r>
      <w:r w:rsidR="00B3332E" w:rsidRPr="00B3332E">
        <w:rPr>
          <w:i/>
          <w:iCs/>
          <w:color w:val="333E55"/>
          <w:sz w:val="24"/>
          <w:szCs w:val="24"/>
          <w:lang w:eastAsia="hu-HU"/>
        </w:rPr>
        <w:t xml:space="preserve"> teljes hosszán,</w:t>
      </w:r>
    </w:p>
    <w:p w14:paraId="7BFDF990" w14:textId="7C66A133" w:rsidR="008E79B3" w:rsidRPr="00B3332E" w:rsidRDefault="008E79B3" w:rsidP="00B3332E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  <w:r w:rsidRPr="00B3332E">
        <w:rPr>
          <w:i/>
          <w:iCs/>
          <w:color w:val="333E55"/>
          <w:sz w:val="24"/>
          <w:szCs w:val="24"/>
          <w:lang w:eastAsia="hu-HU"/>
        </w:rPr>
        <w:t>5. Nagyegyháza-Galagonya utca</w:t>
      </w:r>
      <w:r w:rsidR="00B3332E" w:rsidRPr="00B3332E">
        <w:rPr>
          <w:i/>
          <w:iCs/>
          <w:color w:val="333E55"/>
          <w:sz w:val="24"/>
          <w:szCs w:val="24"/>
          <w:lang w:eastAsia="hu-HU"/>
        </w:rPr>
        <w:t xml:space="preserve"> teljes hosszán,</w:t>
      </w:r>
    </w:p>
    <w:p w14:paraId="502E9E77" w14:textId="39ADA3C3" w:rsidR="00B3332E" w:rsidRPr="00B3332E" w:rsidRDefault="008E79B3" w:rsidP="00B3332E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  <w:r w:rsidRPr="00B3332E">
        <w:rPr>
          <w:i/>
          <w:iCs/>
          <w:color w:val="333E55"/>
          <w:sz w:val="24"/>
          <w:szCs w:val="24"/>
          <w:lang w:eastAsia="hu-HU"/>
        </w:rPr>
        <w:t>6. Nagyegyháza-Szőlő utca</w:t>
      </w:r>
      <w:r w:rsidR="00B3332E" w:rsidRPr="00B3332E">
        <w:rPr>
          <w:i/>
          <w:iCs/>
          <w:color w:val="333E55"/>
          <w:sz w:val="24"/>
          <w:szCs w:val="24"/>
          <w:lang w:eastAsia="hu-HU"/>
        </w:rPr>
        <w:t xml:space="preserve"> teljes hosszán</w:t>
      </w:r>
      <w:r w:rsidR="00334D2F">
        <w:rPr>
          <w:i/>
          <w:iCs/>
          <w:color w:val="333E55"/>
          <w:sz w:val="24"/>
          <w:szCs w:val="24"/>
          <w:lang w:eastAsia="hu-HU"/>
        </w:rPr>
        <w:t>.</w:t>
      </w:r>
    </w:p>
    <w:p w14:paraId="1C2C8467" w14:textId="27822076" w:rsidR="008E79B3" w:rsidRPr="00ED1D09" w:rsidRDefault="008E79B3" w:rsidP="008E79B3">
      <w:pPr>
        <w:shd w:val="clear" w:color="auto" w:fill="FFFFFF"/>
        <w:suppressAutoHyphens w:val="0"/>
        <w:ind w:firstLine="180"/>
        <w:jc w:val="both"/>
        <w:rPr>
          <w:i/>
          <w:iCs/>
          <w:color w:val="333E55"/>
          <w:sz w:val="24"/>
          <w:szCs w:val="24"/>
          <w:lang w:eastAsia="hu-HU"/>
        </w:rPr>
      </w:pPr>
    </w:p>
    <w:p w14:paraId="6224BE67" w14:textId="77777777" w:rsidR="001E1900" w:rsidRDefault="001E1900" w:rsidP="004A54F4">
      <w:pPr>
        <w:spacing w:after="159"/>
        <w:ind w:left="159" w:right="159"/>
        <w:jc w:val="center"/>
        <w:rPr>
          <w:b/>
          <w:i/>
          <w:sz w:val="24"/>
          <w:szCs w:val="24"/>
        </w:rPr>
      </w:pPr>
    </w:p>
    <w:p w14:paraId="24CE362F" w14:textId="5EBB4074" w:rsidR="002C2CBF" w:rsidRPr="002C2CBF" w:rsidRDefault="002C2CBF" w:rsidP="002C2CBF">
      <w:pPr>
        <w:spacing w:after="140"/>
        <w:jc w:val="right"/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</w:pPr>
      <w:r w:rsidRPr="002C2CBF"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 xml:space="preserve">4. melléklet </w:t>
      </w:r>
      <w:proofErr w:type="gramStart"/>
      <w:r w:rsidRPr="002C2CBF"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 xml:space="preserve">a </w:t>
      </w:r>
      <w:r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 xml:space="preserve"> </w:t>
      </w:r>
      <w:r w:rsidRPr="002C2CBF"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>/</w:t>
      </w:r>
      <w:proofErr w:type="gramEnd"/>
      <w:r w:rsidRPr="002C2CBF">
        <w:rPr>
          <w:rFonts w:eastAsia="Noto Serif CJK SC" w:cs="Lohit Devanagari"/>
          <w:kern w:val="2"/>
          <w:sz w:val="24"/>
          <w:szCs w:val="24"/>
          <w:u w:val="single"/>
          <w:lang w:eastAsia="zh-CN" w:bidi="hi-IN"/>
        </w:rPr>
        <w:t>2026. (IX. 28.) önkormányzati rendelethez</w:t>
      </w:r>
    </w:p>
    <w:p w14:paraId="39D03970" w14:textId="77777777" w:rsidR="002C2CBF" w:rsidRPr="002C2CBF" w:rsidRDefault="002C2CBF" w:rsidP="002C2CBF">
      <w:pPr>
        <w:spacing w:before="22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2C2CBF">
        <w:rPr>
          <w:rFonts w:eastAsia="Noto Serif CJK SC" w:cs="Lohit Devanagari"/>
          <w:kern w:val="2"/>
          <w:sz w:val="24"/>
          <w:szCs w:val="24"/>
          <w:lang w:eastAsia="zh-CN" w:bidi="hi-IN"/>
        </w:rPr>
        <w:t>Óbarok Község Önkormányzat Képviselő-testülete a Rendelet 17. § (1) bekezdésének j) pontja szerinti „Lakó- és pihenőövezet” jelzőtáblát helyez el az alábbi helyi közutakon:</w:t>
      </w:r>
    </w:p>
    <w:p w14:paraId="6065E9F3" w14:textId="77777777" w:rsidR="009C0582" w:rsidRDefault="009C0582" w:rsidP="009C0582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12795A28" w14:textId="03C049BF" w:rsidR="009C0582" w:rsidRPr="009C0582" w:rsidRDefault="00843AF2" w:rsidP="009C0582">
      <w:pPr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>
        <w:rPr>
          <w:noProof/>
        </w:rPr>
        <w:lastRenderedPageBreak/>
        <w:drawing>
          <wp:inline distT="0" distB="0" distL="0" distR="0" wp14:anchorId="02D9D6BE" wp14:editId="3D1034EF">
            <wp:extent cx="6120130" cy="8658225"/>
            <wp:effectExtent l="0" t="0" r="0" b="9525"/>
            <wp:docPr id="175869977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69977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C5D8B" w14:textId="77777777" w:rsidR="00810D3C" w:rsidRDefault="00810D3C" w:rsidP="004A54F4">
      <w:pPr>
        <w:spacing w:after="159"/>
        <w:ind w:left="159" w:right="159"/>
        <w:jc w:val="center"/>
        <w:rPr>
          <w:b/>
          <w:i/>
          <w:sz w:val="24"/>
          <w:szCs w:val="24"/>
        </w:rPr>
      </w:pPr>
    </w:p>
    <w:p w14:paraId="6A0477BA" w14:textId="77777777" w:rsidR="00843AF2" w:rsidRDefault="00843AF2" w:rsidP="004A54F4">
      <w:pPr>
        <w:spacing w:after="159"/>
        <w:ind w:left="159" w:right="159"/>
        <w:jc w:val="center"/>
        <w:rPr>
          <w:b/>
          <w:i/>
          <w:sz w:val="24"/>
          <w:szCs w:val="24"/>
        </w:rPr>
      </w:pPr>
    </w:p>
    <w:p w14:paraId="1DAA25DE" w14:textId="77777777" w:rsidR="00843AF2" w:rsidRDefault="00843AF2" w:rsidP="004A54F4">
      <w:pPr>
        <w:spacing w:after="159"/>
        <w:ind w:left="159" w:right="159"/>
        <w:jc w:val="center"/>
        <w:rPr>
          <w:b/>
          <w:i/>
          <w:sz w:val="24"/>
          <w:szCs w:val="24"/>
        </w:rPr>
      </w:pPr>
    </w:p>
    <w:p w14:paraId="50C77EEF" w14:textId="77777777" w:rsidR="00843AF2" w:rsidRDefault="00843AF2" w:rsidP="004A54F4">
      <w:pPr>
        <w:spacing w:after="159"/>
        <w:ind w:left="159" w:right="159"/>
        <w:jc w:val="center"/>
        <w:rPr>
          <w:b/>
          <w:i/>
          <w:sz w:val="24"/>
          <w:szCs w:val="24"/>
        </w:rPr>
      </w:pPr>
    </w:p>
    <w:p w14:paraId="6CD76E7F" w14:textId="4AF6501A" w:rsidR="00843AF2" w:rsidRDefault="00843AF2" w:rsidP="004A54F4">
      <w:pPr>
        <w:spacing w:after="159"/>
        <w:ind w:left="159" w:right="159"/>
        <w:jc w:val="center"/>
        <w:rPr>
          <w:b/>
          <w:i/>
          <w:sz w:val="24"/>
          <w:szCs w:val="24"/>
        </w:rPr>
      </w:pPr>
      <w:r>
        <w:rPr>
          <w:noProof/>
        </w:rPr>
        <w:drawing>
          <wp:inline distT="0" distB="0" distL="0" distR="0" wp14:anchorId="666BC372" wp14:editId="5B2F5D5D">
            <wp:extent cx="6120130" cy="8658225"/>
            <wp:effectExtent l="0" t="0" r="0" b="9525"/>
            <wp:docPr id="152956865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56865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2A0DA" w14:textId="77777777" w:rsidR="009C0582" w:rsidRDefault="009C0582" w:rsidP="004A54F4">
      <w:pPr>
        <w:spacing w:after="159"/>
        <w:ind w:left="159" w:right="159"/>
        <w:jc w:val="center"/>
        <w:rPr>
          <w:b/>
          <w:i/>
          <w:sz w:val="24"/>
          <w:szCs w:val="24"/>
        </w:rPr>
      </w:pPr>
    </w:p>
    <w:p w14:paraId="7BC95D3D" w14:textId="77777777" w:rsidR="009C0582" w:rsidRDefault="009C0582" w:rsidP="004A54F4">
      <w:pPr>
        <w:spacing w:after="159"/>
        <w:ind w:left="159" w:right="159"/>
        <w:jc w:val="center"/>
        <w:rPr>
          <w:b/>
          <w:i/>
          <w:sz w:val="24"/>
          <w:szCs w:val="24"/>
        </w:rPr>
      </w:pPr>
    </w:p>
    <w:p w14:paraId="799436B4" w14:textId="77777777" w:rsidR="009C0582" w:rsidRDefault="009C0582" w:rsidP="004A54F4">
      <w:pPr>
        <w:spacing w:after="159"/>
        <w:ind w:left="159" w:right="159"/>
        <w:jc w:val="center"/>
        <w:rPr>
          <w:b/>
          <w:i/>
          <w:sz w:val="24"/>
          <w:szCs w:val="24"/>
        </w:rPr>
      </w:pPr>
    </w:p>
    <w:p w14:paraId="36A96D9B" w14:textId="42A9E095" w:rsidR="004A54F4" w:rsidRPr="007F2095" w:rsidRDefault="004A54F4" w:rsidP="004A54F4">
      <w:pPr>
        <w:spacing w:after="159"/>
        <w:ind w:left="159" w:right="159"/>
        <w:jc w:val="center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 w:rsidRPr="007F2095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Végső előterjesztői indokolás</w:t>
      </w:r>
    </w:p>
    <w:p w14:paraId="667380F4" w14:textId="6EC0783E" w:rsidR="00810D3C" w:rsidRPr="005E798B" w:rsidRDefault="00ED1D09" w:rsidP="00810D3C">
      <w:pPr>
        <w:spacing w:before="159" w:after="159"/>
        <w:ind w:left="159" w:right="159"/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Óbarok</w:t>
      </w:r>
      <w:r w:rsidR="001E1900" w:rsidRPr="001E1900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Község Önkormányzat Képviselő-testülete </w:t>
      </w:r>
      <w:r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Óbarok</w:t>
      </w:r>
      <w:r w:rsidR="001E1900" w:rsidRPr="001E1900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község </w:t>
      </w:r>
      <w:r w:rsidR="002E3B0C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útjainak megóvása érdekében</w:t>
      </w:r>
      <w:r w:rsidR="00810D3C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, a </w:t>
      </w:r>
      <w:r w:rsidR="00810D3C" w:rsidRPr="005E798B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település közlekedésbiztonságának elősegítése </w:t>
      </w:r>
      <w:r w:rsidR="00810D3C" w:rsidRPr="00334D2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érdekében</w:t>
      </w:r>
      <w:r w:rsidR="008E79B3" w:rsidRPr="00334D2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>, valamint a gyalogos forgalom segítése érdekében</w:t>
      </w:r>
      <w:r w:rsidR="00810D3C" w:rsidRPr="00334D2F">
        <w:rPr>
          <w:rFonts w:eastAsia="Noto Sans CJK SC Regular" w:cs="FreeSans"/>
          <w:i/>
          <w:kern w:val="2"/>
          <w:sz w:val="24"/>
          <w:szCs w:val="24"/>
          <w:lang w:eastAsia="zh-CN" w:bidi="hi-IN"/>
        </w:rPr>
        <w:t xml:space="preserve"> szabályozza a helyi közutakon való közlekedést.</w:t>
      </w:r>
    </w:p>
    <w:p w14:paraId="05A1C0B9" w14:textId="77777777" w:rsidR="00C949A0" w:rsidRDefault="00C949A0" w:rsidP="001E1900">
      <w:pPr>
        <w:spacing w:before="159" w:after="159"/>
        <w:ind w:left="159" w:right="159"/>
        <w:jc w:val="both"/>
        <w:rPr>
          <w:rFonts w:eastAsia="Noto Sans CJK SC Regular" w:cs="FreeSans"/>
          <w:i/>
          <w:kern w:val="2"/>
          <w:sz w:val="24"/>
          <w:szCs w:val="24"/>
          <w:lang w:eastAsia="zh-CN" w:bidi="hi-IN"/>
        </w:rPr>
      </w:pPr>
    </w:p>
    <w:p w14:paraId="11CE8E08" w14:textId="02EC226D" w:rsidR="00C949A0" w:rsidRPr="007F2095" w:rsidRDefault="00C949A0" w:rsidP="00085CC0">
      <w:pPr>
        <w:spacing w:before="159" w:after="159"/>
        <w:ind w:left="159" w:right="159"/>
        <w:jc w:val="both"/>
        <w:rPr>
          <w:i/>
          <w:sz w:val="24"/>
          <w:szCs w:val="24"/>
          <w:lang w:eastAsia="hu-HU"/>
        </w:rPr>
      </w:pPr>
    </w:p>
    <w:sectPr w:rsidR="00C949A0" w:rsidRPr="007F2095" w:rsidSect="004A54F4">
      <w:footerReference w:type="default" r:id="rId17"/>
      <w:pgSz w:w="11906" w:h="16838"/>
      <w:pgMar w:top="851" w:right="1134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837F2" w14:textId="77777777" w:rsidR="000D7065" w:rsidRDefault="000D7065">
      <w:r>
        <w:separator/>
      </w:r>
    </w:p>
  </w:endnote>
  <w:endnote w:type="continuationSeparator" w:id="0">
    <w:p w14:paraId="640B3DCD" w14:textId="77777777" w:rsidR="000D7065" w:rsidRDefault="000D7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DA21F" w14:textId="77777777" w:rsidR="00EF16F1" w:rsidRDefault="00EF16F1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D4040F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7E011" w14:textId="77777777" w:rsidR="000D7065" w:rsidRDefault="000D7065">
      <w:r>
        <w:separator/>
      </w:r>
    </w:p>
  </w:footnote>
  <w:footnote w:type="continuationSeparator" w:id="0">
    <w:p w14:paraId="5E7ED775" w14:textId="77777777" w:rsidR="000D7065" w:rsidRDefault="000D7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414E"/>
    <w:multiLevelType w:val="hybridMultilevel"/>
    <w:tmpl w:val="6BE0E8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2D8"/>
    <w:multiLevelType w:val="hybridMultilevel"/>
    <w:tmpl w:val="592433C2"/>
    <w:lvl w:ilvl="0" w:tplc="662031D6">
      <w:start w:val="201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20085"/>
    <w:multiLevelType w:val="hybridMultilevel"/>
    <w:tmpl w:val="9054797C"/>
    <w:lvl w:ilvl="0" w:tplc="3A82F0CE">
      <w:start w:val="1"/>
      <w:numFmt w:val="decimal"/>
      <w:lvlText w:val="%1."/>
      <w:lvlJc w:val="left"/>
      <w:pPr>
        <w:ind w:left="720" w:hanging="360"/>
      </w:pPr>
      <w:rPr>
        <w:rFonts w:eastAsia="Noto Sans CJK SC Regular" w:cs="FreeSans" w:hint="default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657AC"/>
    <w:multiLevelType w:val="hybridMultilevel"/>
    <w:tmpl w:val="816CB396"/>
    <w:lvl w:ilvl="0" w:tplc="1DFA58A8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42952"/>
    <w:multiLevelType w:val="hybridMultilevel"/>
    <w:tmpl w:val="8394484E"/>
    <w:lvl w:ilvl="0" w:tplc="586ED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080ED4"/>
    <w:multiLevelType w:val="hybridMultilevel"/>
    <w:tmpl w:val="BE0EB8F6"/>
    <w:lvl w:ilvl="0" w:tplc="D6145336">
      <w:start w:val="2025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47B81CAA"/>
    <w:multiLevelType w:val="hybridMultilevel"/>
    <w:tmpl w:val="8394484E"/>
    <w:lvl w:ilvl="0" w:tplc="586ED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C4529C"/>
    <w:multiLevelType w:val="hybridMultilevel"/>
    <w:tmpl w:val="4F82806E"/>
    <w:lvl w:ilvl="0" w:tplc="DF00B6B2">
      <w:start w:val="201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Georgia" w:eastAsia="Times New Roman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3FE0868"/>
    <w:multiLevelType w:val="hybridMultilevel"/>
    <w:tmpl w:val="B38E0472"/>
    <w:lvl w:ilvl="0" w:tplc="213AF2B8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EEC2391"/>
    <w:multiLevelType w:val="hybridMultilevel"/>
    <w:tmpl w:val="14707BFA"/>
    <w:lvl w:ilvl="0" w:tplc="E3A608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85F86"/>
    <w:multiLevelType w:val="hybridMultilevel"/>
    <w:tmpl w:val="318AE71A"/>
    <w:lvl w:ilvl="0" w:tplc="1A9AD4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E735D58"/>
    <w:multiLevelType w:val="hybridMultilevel"/>
    <w:tmpl w:val="4EA43DFC"/>
    <w:lvl w:ilvl="0" w:tplc="7AAC7B8C">
      <w:start w:val="201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67860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8277197">
    <w:abstractNumId w:val="7"/>
  </w:num>
  <w:num w:numId="3" w16cid:durableId="508637828">
    <w:abstractNumId w:val="11"/>
  </w:num>
  <w:num w:numId="4" w16cid:durableId="742988357">
    <w:abstractNumId w:val="8"/>
  </w:num>
  <w:num w:numId="5" w16cid:durableId="574096573">
    <w:abstractNumId w:val="10"/>
  </w:num>
  <w:num w:numId="6" w16cid:durableId="51392149">
    <w:abstractNumId w:val="0"/>
  </w:num>
  <w:num w:numId="7" w16cid:durableId="1257250016">
    <w:abstractNumId w:val="4"/>
  </w:num>
  <w:num w:numId="8" w16cid:durableId="205533905">
    <w:abstractNumId w:val="6"/>
  </w:num>
  <w:num w:numId="9" w16cid:durableId="1920366952">
    <w:abstractNumId w:val="9"/>
  </w:num>
  <w:num w:numId="10" w16cid:durableId="1688555797">
    <w:abstractNumId w:val="3"/>
  </w:num>
  <w:num w:numId="11" w16cid:durableId="1249466738">
    <w:abstractNumId w:val="5"/>
  </w:num>
  <w:num w:numId="12" w16cid:durableId="1516525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12A"/>
    <w:rsid w:val="00062F2B"/>
    <w:rsid w:val="0006724F"/>
    <w:rsid w:val="00085CC0"/>
    <w:rsid w:val="000B2C09"/>
    <w:rsid w:val="000C43BE"/>
    <w:rsid w:val="000D7065"/>
    <w:rsid w:val="000F7F41"/>
    <w:rsid w:val="001019E8"/>
    <w:rsid w:val="00133E9E"/>
    <w:rsid w:val="001469CF"/>
    <w:rsid w:val="00160E07"/>
    <w:rsid w:val="001777B1"/>
    <w:rsid w:val="001958B6"/>
    <w:rsid w:val="001A131E"/>
    <w:rsid w:val="001A16C9"/>
    <w:rsid w:val="001C5B64"/>
    <w:rsid w:val="001E1900"/>
    <w:rsid w:val="001F36D1"/>
    <w:rsid w:val="00212240"/>
    <w:rsid w:val="00230559"/>
    <w:rsid w:val="00243005"/>
    <w:rsid w:val="00245503"/>
    <w:rsid w:val="00265C95"/>
    <w:rsid w:val="00274CB4"/>
    <w:rsid w:val="002B3679"/>
    <w:rsid w:val="002C1D66"/>
    <w:rsid w:val="002C2CBF"/>
    <w:rsid w:val="002D0C46"/>
    <w:rsid w:val="002E00AB"/>
    <w:rsid w:val="002E3B0C"/>
    <w:rsid w:val="002F45B5"/>
    <w:rsid w:val="002F6E6F"/>
    <w:rsid w:val="00300115"/>
    <w:rsid w:val="0030614B"/>
    <w:rsid w:val="003064DE"/>
    <w:rsid w:val="0031117D"/>
    <w:rsid w:val="0031520A"/>
    <w:rsid w:val="00324B4F"/>
    <w:rsid w:val="00332E29"/>
    <w:rsid w:val="00334D2F"/>
    <w:rsid w:val="00342671"/>
    <w:rsid w:val="0034723E"/>
    <w:rsid w:val="00350D3F"/>
    <w:rsid w:val="00370565"/>
    <w:rsid w:val="003A498B"/>
    <w:rsid w:val="003B5813"/>
    <w:rsid w:val="003F79A1"/>
    <w:rsid w:val="00406606"/>
    <w:rsid w:val="00411EAC"/>
    <w:rsid w:val="004314E0"/>
    <w:rsid w:val="004626CD"/>
    <w:rsid w:val="00467139"/>
    <w:rsid w:val="00477978"/>
    <w:rsid w:val="00480239"/>
    <w:rsid w:val="004A54F4"/>
    <w:rsid w:val="004B1ED2"/>
    <w:rsid w:val="004C40B5"/>
    <w:rsid w:val="004D48D0"/>
    <w:rsid w:val="004D5031"/>
    <w:rsid w:val="004E29A0"/>
    <w:rsid w:val="0053093C"/>
    <w:rsid w:val="00545999"/>
    <w:rsid w:val="005517EC"/>
    <w:rsid w:val="00563A5B"/>
    <w:rsid w:val="005C38B9"/>
    <w:rsid w:val="005C6276"/>
    <w:rsid w:val="005E1828"/>
    <w:rsid w:val="005E798B"/>
    <w:rsid w:val="005F39E1"/>
    <w:rsid w:val="006073E8"/>
    <w:rsid w:val="00622933"/>
    <w:rsid w:val="0064241E"/>
    <w:rsid w:val="006510D3"/>
    <w:rsid w:val="0065112A"/>
    <w:rsid w:val="00662265"/>
    <w:rsid w:val="006967A0"/>
    <w:rsid w:val="006B2A1D"/>
    <w:rsid w:val="006F5D6B"/>
    <w:rsid w:val="0074565F"/>
    <w:rsid w:val="00795121"/>
    <w:rsid w:val="007B4192"/>
    <w:rsid w:val="007C2737"/>
    <w:rsid w:val="007D72E8"/>
    <w:rsid w:val="007F0CD8"/>
    <w:rsid w:val="007F2095"/>
    <w:rsid w:val="00810D3C"/>
    <w:rsid w:val="008358B2"/>
    <w:rsid w:val="0083715C"/>
    <w:rsid w:val="00843AF2"/>
    <w:rsid w:val="00846422"/>
    <w:rsid w:val="008620D4"/>
    <w:rsid w:val="008A2B59"/>
    <w:rsid w:val="008A4B79"/>
    <w:rsid w:val="008B3888"/>
    <w:rsid w:val="008E79B3"/>
    <w:rsid w:val="008F6F95"/>
    <w:rsid w:val="00913404"/>
    <w:rsid w:val="009325BD"/>
    <w:rsid w:val="00955E5A"/>
    <w:rsid w:val="00961FEA"/>
    <w:rsid w:val="009C043D"/>
    <w:rsid w:val="009C0582"/>
    <w:rsid w:val="009C477A"/>
    <w:rsid w:val="009C4C5B"/>
    <w:rsid w:val="009D3421"/>
    <w:rsid w:val="009D5EFB"/>
    <w:rsid w:val="009D660E"/>
    <w:rsid w:val="009E41A9"/>
    <w:rsid w:val="00A517CB"/>
    <w:rsid w:val="00A52295"/>
    <w:rsid w:val="00A61FE8"/>
    <w:rsid w:val="00A91713"/>
    <w:rsid w:val="00AC3C43"/>
    <w:rsid w:val="00AF66D9"/>
    <w:rsid w:val="00AF69CB"/>
    <w:rsid w:val="00B266BE"/>
    <w:rsid w:val="00B3332E"/>
    <w:rsid w:val="00B361F1"/>
    <w:rsid w:val="00B40093"/>
    <w:rsid w:val="00B41ACE"/>
    <w:rsid w:val="00B8452C"/>
    <w:rsid w:val="00BC6426"/>
    <w:rsid w:val="00BF1CDE"/>
    <w:rsid w:val="00C61B39"/>
    <w:rsid w:val="00C77304"/>
    <w:rsid w:val="00C949A0"/>
    <w:rsid w:val="00CB694A"/>
    <w:rsid w:val="00D14D7D"/>
    <w:rsid w:val="00D36ABD"/>
    <w:rsid w:val="00D4040F"/>
    <w:rsid w:val="00D513BE"/>
    <w:rsid w:val="00D850BF"/>
    <w:rsid w:val="00D95401"/>
    <w:rsid w:val="00DD014D"/>
    <w:rsid w:val="00DF0B64"/>
    <w:rsid w:val="00DF6ED4"/>
    <w:rsid w:val="00E371AC"/>
    <w:rsid w:val="00E677FF"/>
    <w:rsid w:val="00EA47FF"/>
    <w:rsid w:val="00EB7F5D"/>
    <w:rsid w:val="00ED1D09"/>
    <w:rsid w:val="00ED4E04"/>
    <w:rsid w:val="00EF16F1"/>
    <w:rsid w:val="00F65CC8"/>
    <w:rsid w:val="00F6683A"/>
    <w:rsid w:val="00F860AB"/>
    <w:rsid w:val="00FA60D4"/>
    <w:rsid w:val="00FB63D4"/>
    <w:rsid w:val="00FC0F7D"/>
    <w:rsid w:val="00FC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E2A1C6"/>
  <w15:chartTrackingRefBased/>
  <w15:docId w15:val="{7DCB130C-3771-4175-89C2-ED4DB71B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65112A"/>
    <w:pPr>
      <w:suppressAutoHyphens/>
    </w:pPr>
    <w:rPr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5112A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rsid w:val="0065112A"/>
    <w:pPr>
      <w:suppressAutoHyphens/>
      <w:autoSpaceDN w:val="0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fej">
    <w:name w:val="header"/>
    <w:basedOn w:val="Norml"/>
    <w:link w:val="lfejChar"/>
    <w:rsid w:val="00212240"/>
    <w:pPr>
      <w:tabs>
        <w:tab w:val="center" w:pos="4536"/>
        <w:tab w:val="right" w:pos="9072"/>
      </w:tabs>
    </w:pPr>
    <w:rPr>
      <w:lang w:val="x-none"/>
    </w:rPr>
  </w:style>
  <w:style w:type="character" w:customStyle="1" w:styleId="lfejChar">
    <w:name w:val="Élőfej Char"/>
    <w:link w:val="lfej"/>
    <w:rsid w:val="00212240"/>
    <w:rPr>
      <w:lang w:eastAsia="ar-SA"/>
    </w:rPr>
  </w:style>
  <w:style w:type="character" w:styleId="Oldalszm">
    <w:name w:val="page number"/>
    <w:rsid w:val="00212240"/>
  </w:style>
  <w:style w:type="paragraph" w:styleId="llb">
    <w:name w:val="footer"/>
    <w:basedOn w:val="Norml"/>
    <w:link w:val="llbChar"/>
    <w:rsid w:val="00212240"/>
    <w:pPr>
      <w:tabs>
        <w:tab w:val="center" w:pos="4536"/>
        <w:tab w:val="right" w:pos="9072"/>
      </w:tabs>
      <w:suppressAutoHyphens w:val="0"/>
    </w:pPr>
    <w:rPr>
      <w:lang w:eastAsia="hu-HU"/>
    </w:rPr>
  </w:style>
  <w:style w:type="character" w:customStyle="1" w:styleId="llbChar">
    <w:name w:val="Élőláb Char"/>
    <w:basedOn w:val="Bekezdsalapbettpusa"/>
    <w:link w:val="llb"/>
    <w:rsid w:val="00212240"/>
  </w:style>
  <w:style w:type="paragraph" w:styleId="Listaszerbekezds">
    <w:name w:val="List Paragraph"/>
    <w:basedOn w:val="Norml"/>
    <w:uiPriority w:val="34"/>
    <w:qFormat/>
    <w:rsid w:val="00CB694A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CB694A"/>
    <w:pPr>
      <w:suppressAutoHyphens w:val="0"/>
      <w:spacing w:before="100" w:beforeAutospacing="1" w:after="119"/>
    </w:pPr>
    <w:rPr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CB694A"/>
    <w:pPr>
      <w:widowControl w:val="0"/>
      <w:spacing w:after="120"/>
    </w:pPr>
    <w:rPr>
      <w:rFonts w:eastAsia="Lucida Sans Unicode" w:cs="Mangal"/>
      <w:kern w:val="1"/>
      <w:sz w:val="24"/>
      <w:szCs w:val="24"/>
      <w:lang w:eastAsia="hi-IN" w:bidi="hi-IN"/>
    </w:rPr>
  </w:style>
  <w:style w:type="character" w:customStyle="1" w:styleId="SzvegtrzsChar">
    <w:name w:val="Szövegtörzs Char"/>
    <w:link w:val="Szvegtrzs"/>
    <w:rsid w:val="00CB694A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RT-szveg">
    <w:name w:val="RT-szöveg"/>
    <w:basedOn w:val="Norml"/>
    <w:rsid w:val="00160E07"/>
    <w:pPr>
      <w:jc w:val="both"/>
    </w:pPr>
    <w:rPr>
      <w:rFonts w:ascii="Arial" w:hAnsi="Arial"/>
      <w:sz w:val="22"/>
    </w:rPr>
  </w:style>
  <w:style w:type="paragraph" w:styleId="Buborkszveg">
    <w:name w:val="Balloon Text"/>
    <w:basedOn w:val="Norml"/>
    <w:link w:val="BuborkszvegChar"/>
    <w:rsid w:val="001A16C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1A16C9"/>
    <w:rPr>
      <w:rFonts w:ascii="Segoe UI" w:hAnsi="Segoe UI" w:cs="Segoe UI"/>
      <w:sz w:val="18"/>
      <w:szCs w:val="18"/>
      <w:lang w:eastAsia="ar-SA"/>
    </w:rPr>
  </w:style>
  <w:style w:type="character" w:styleId="Hiperhivatkozs">
    <w:name w:val="Hyperlink"/>
    <w:basedOn w:val="Bekezdsalapbettpusa"/>
    <w:rsid w:val="001E1900"/>
    <w:rPr>
      <w:color w:val="0563C1" w:themeColor="hyperlink"/>
      <w:u w:val="single"/>
    </w:rPr>
  </w:style>
  <w:style w:type="character" w:customStyle="1" w:styleId="jel">
    <w:name w:val="jel"/>
    <w:basedOn w:val="Bekezdsalapbettpusa"/>
    <w:rsid w:val="00085CC0"/>
  </w:style>
  <w:style w:type="character" w:customStyle="1" w:styleId="highlighted">
    <w:name w:val="highlighted"/>
    <w:basedOn w:val="Bekezdsalapbettpusa"/>
    <w:rsid w:val="00745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2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5201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2015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1315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62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10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96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1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0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1988-1-00-00" TargetMode="External"/><Relationship Id="rId13" Type="http://schemas.openxmlformats.org/officeDocument/2006/relationships/hyperlink" Target="https://njt.hu/jogszabaly/1975-1-20-2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jt.hu/jogszabaly/1975-1-20-24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jt.hu/jogszabaly/1975-1-20-2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njt.hu/jogszabaly/1975-1-20-2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njt.hu/jogszabaly/2011-189-00-00" TargetMode="External"/><Relationship Id="rId14" Type="http://schemas.openxmlformats.org/officeDocument/2006/relationships/hyperlink" Target="http://www.felcsutihivatal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80332-65B7-48E1-9FF2-1D82952C4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8</Pages>
  <Words>1002</Words>
  <Characters>6920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Csabdi község Önkormányzat</Company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Szalma Eszter</dc:creator>
  <cp:keywords/>
  <cp:lastModifiedBy>support felcsut</cp:lastModifiedBy>
  <cp:revision>10</cp:revision>
  <cp:lastPrinted>2026-09-23T11:22:00Z</cp:lastPrinted>
  <dcterms:created xsi:type="dcterms:W3CDTF">2026-09-01T10:54:00Z</dcterms:created>
  <dcterms:modified xsi:type="dcterms:W3CDTF">2026-09-23T11:40:00Z</dcterms:modified>
</cp:coreProperties>
</file>