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86D1" w14:textId="01288E8B" w:rsidR="006F5129" w:rsidRPr="00C30218" w:rsidRDefault="008105D7" w:rsidP="006F5129">
      <w:pPr>
        <w:suppressAutoHyphens/>
        <w:autoSpaceDN w:val="0"/>
        <w:spacing w:after="0" w:line="240" w:lineRule="auto"/>
        <w:jc w:val="center"/>
        <w:rPr>
          <w:rFonts w:ascii="Times New Roman" w:eastAsia="Andale Sans UI" w:hAnsi="Times New Roman"/>
          <w:b/>
          <w:i/>
          <w:spacing w:val="100"/>
          <w:kern w:val="3"/>
          <w:sz w:val="32"/>
          <w:szCs w:val="32"/>
          <w:lang w:eastAsia="zh-CN" w:bidi="hi-IN"/>
        </w:rPr>
      </w:pPr>
      <w:r>
        <w:rPr>
          <w:rFonts w:ascii="Times New Roman" w:eastAsia="Andale Sans UI" w:hAnsi="Times New Roman"/>
          <w:b/>
          <w:i/>
          <w:spacing w:val="100"/>
          <w:kern w:val="3"/>
          <w:sz w:val="32"/>
          <w:szCs w:val="32"/>
          <w:lang w:eastAsia="zh-CN" w:bidi="hi-IN"/>
        </w:rPr>
        <w:t>1</w:t>
      </w:r>
      <w:r w:rsidR="006F5129" w:rsidRPr="00C30218">
        <w:rPr>
          <w:rFonts w:ascii="Times New Roman" w:eastAsia="Andale Sans UI" w:hAnsi="Times New Roman"/>
          <w:b/>
          <w:i/>
          <w:spacing w:val="100"/>
          <w:kern w:val="3"/>
          <w:sz w:val="32"/>
          <w:szCs w:val="32"/>
          <w:lang w:eastAsia="zh-CN" w:bidi="hi-IN"/>
        </w:rPr>
        <w:t>. Napirendi pont</w:t>
      </w:r>
    </w:p>
    <w:p w14:paraId="13ACF378"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6D04F984"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72E51C42"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5A7A11FA" w14:textId="77777777" w:rsidR="006F5129"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784AF08B" w14:textId="77777777" w:rsidR="00E70A4B"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6DFAFF4D" w14:textId="77777777" w:rsidR="00E70A4B"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51212216" w14:textId="77777777" w:rsidR="00E70A4B"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7F257C3B" w14:textId="77777777" w:rsidR="00E70A4B"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5C1BE642" w14:textId="77777777" w:rsidR="00E70A4B"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355D5183" w14:textId="77777777" w:rsidR="00E70A4B" w:rsidRPr="00C30218" w:rsidRDefault="00E70A4B"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1810835B"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4C8C043D"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328B6B42"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299E8750"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41B9D4B7"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1122435B"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6A7EA97C"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r w:rsidRPr="00C30218">
        <w:rPr>
          <w:rFonts w:ascii="Times New Roman" w:eastAsia="Andale Sans UI" w:hAnsi="Times New Roman"/>
          <w:b/>
          <w:i/>
          <w:spacing w:val="100"/>
          <w:kern w:val="3"/>
          <w:sz w:val="24"/>
          <w:szCs w:val="24"/>
          <w:lang w:eastAsia="zh-CN" w:bidi="hi-IN"/>
        </w:rPr>
        <w:t>ELŐTERJESZTÉS</w:t>
      </w:r>
    </w:p>
    <w:p w14:paraId="1838F96D" w14:textId="77777777" w:rsidR="006F5129" w:rsidRPr="00C30218" w:rsidRDefault="006F5129" w:rsidP="006F5129">
      <w:pPr>
        <w:suppressAutoHyphens/>
        <w:autoSpaceDN w:val="0"/>
        <w:spacing w:after="0" w:line="240" w:lineRule="auto"/>
        <w:jc w:val="center"/>
        <w:rPr>
          <w:rFonts w:ascii="Times New Roman" w:eastAsia="Andale Sans UI" w:hAnsi="Times New Roman"/>
          <w:b/>
          <w:i/>
          <w:spacing w:val="100"/>
          <w:kern w:val="3"/>
          <w:sz w:val="24"/>
          <w:szCs w:val="24"/>
          <w:lang w:eastAsia="zh-CN" w:bidi="hi-IN"/>
        </w:rPr>
      </w:pPr>
    </w:p>
    <w:p w14:paraId="5CC59C58" w14:textId="77777777" w:rsidR="006F5129" w:rsidRPr="00C30218" w:rsidRDefault="001B0322" w:rsidP="006F5129">
      <w:pPr>
        <w:suppressAutoHyphens/>
        <w:autoSpaceDN w:val="0"/>
        <w:spacing w:after="0" w:line="240" w:lineRule="auto"/>
        <w:jc w:val="center"/>
        <w:rPr>
          <w:rFonts w:ascii="Times New Roman" w:eastAsia="Andale Sans UI" w:hAnsi="Times New Roman"/>
          <w:b/>
          <w:i/>
          <w:kern w:val="3"/>
          <w:sz w:val="24"/>
          <w:szCs w:val="24"/>
          <w:lang w:eastAsia="zh-CN" w:bidi="hi-IN"/>
        </w:rPr>
      </w:pPr>
      <w:r>
        <w:rPr>
          <w:rFonts w:ascii="Times New Roman" w:eastAsia="Andale Sans UI" w:hAnsi="Times New Roman"/>
          <w:b/>
          <w:i/>
          <w:kern w:val="3"/>
          <w:sz w:val="24"/>
          <w:szCs w:val="24"/>
          <w:lang w:eastAsia="zh-CN" w:bidi="hi-IN"/>
        </w:rPr>
        <w:t>Óbarok Község Önkormányzat</w:t>
      </w:r>
      <w:r w:rsidR="006F5129" w:rsidRPr="00C30218">
        <w:rPr>
          <w:rFonts w:ascii="Times New Roman" w:eastAsia="Andale Sans UI" w:hAnsi="Times New Roman"/>
          <w:b/>
          <w:i/>
          <w:kern w:val="3"/>
          <w:sz w:val="24"/>
          <w:szCs w:val="24"/>
          <w:lang w:eastAsia="zh-CN" w:bidi="hi-IN"/>
        </w:rPr>
        <w:t xml:space="preserve"> Képviselő-testületének</w:t>
      </w:r>
    </w:p>
    <w:p w14:paraId="240BBC54" w14:textId="083F6634" w:rsidR="001B0322" w:rsidRDefault="00D5265F" w:rsidP="00B86C37">
      <w:pPr>
        <w:suppressAutoHyphens/>
        <w:spacing w:after="0" w:line="240" w:lineRule="auto"/>
        <w:jc w:val="center"/>
        <w:rPr>
          <w:rFonts w:ascii="Times New Roman" w:eastAsia="Andale Sans UI" w:hAnsi="Times New Roman"/>
          <w:b/>
          <w:i/>
          <w:kern w:val="3"/>
          <w:sz w:val="24"/>
          <w:szCs w:val="24"/>
          <w:lang w:eastAsia="zh-CN" w:bidi="hi-IN"/>
        </w:rPr>
      </w:pPr>
      <w:r>
        <w:rPr>
          <w:rFonts w:ascii="Times New Roman" w:eastAsia="Andale Sans UI" w:hAnsi="Times New Roman"/>
          <w:b/>
          <w:i/>
          <w:kern w:val="3"/>
          <w:sz w:val="24"/>
          <w:szCs w:val="24"/>
          <w:lang w:eastAsia="zh-CN" w:bidi="hi-IN"/>
        </w:rPr>
        <w:t>202</w:t>
      </w:r>
      <w:r w:rsidR="00A03AA2">
        <w:rPr>
          <w:rFonts w:ascii="Times New Roman" w:eastAsia="Andale Sans UI" w:hAnsi="Times New Roman"/>
          <w:b/>
          <w:i/>
          <w:kern w:val="3"/>
          <w:sz w:val="24"/>
          <w:szCs w:val="24"/>
          <w:lang w:eastAsia="zh-CN" w:bidi="hi-IN"/>
        </w:rPr>
        <w:t>6</w:t>
      </w:r>
      <w:r w:rsidR="002B2CC7">
        <w:rPr>
          <w:rFonts w:ascii="Times New Roman" w:eastAsia="Andale Sans UI" w:hAnsi="Times New Roman"/>
          <w:b/>
          <w:i/>
          <w:kern w:val="3"/>
          <w:sz w:val="24"/>
          <w:szCs w:val="24"/>
          <w:lang w:eastAsia="zh-CN" w:bidi="hi-IN"/>
        </w:rPr>
        <w:t>.</w:t>
      </w:r>
      <w:r w:rsidR="00CB009F">
        <w:rPr>
          <w:rFonts w:ascii="Times New Roman" w:eastAsia="Andale Sans UI" w:hAnsi="Times New Roman"/>
          <w:b/>
          <w:i/>
          <w:kern w:val="3"/>
          <w:sz w:val="24"/>
          <w:szCs w:val="24"/>
          <w:lang w:eastAsia="zh-CN" w:bidi="hi-IN"/>
        </w:rPr>
        <w:t xml:space="preserve"> szeptember 22</w:t>
      </w:r>
      <w:r w:rsidR="00C9287F">
        <w:rPr>
          <w:rFonts w:ascii="Times New Roman" w:eastAsia="Andale Sans UI" w:hAnsi="Times New Roman"/>
          <w:b/>
          <w:i/>
          <w:kern w:val="3"/>
          <w:sz w:val="24"/>
          <w:szCs w:val="24"/>
          <w:lang w:eastAsia="zh-CN" w:bidi="hi-IN"/>
        </w:rPr>
        <w:t>.</w:t>
      </w:r>
      <w:r w:rsidR="00B86C37" w:rsidRPr="00B86C37">
        <w:rPr>
          <w:rFonts w:ascii="Times New Roman" w:eastAsia="Andale Sans UI" w:hAnsi="Times New Roman"/>
          <w:b/>
          <w:i/>
          <w:kern w:val="3"/>
          <w:sz w:val="24"/>
          <w:szCs w:val="24"/>
          <w:lang w:eastAsia="zh-CN" w:bidi="hi-IN"/>
        </w:rPr>
        <w:t xml:space="preserve"> napjára összehívott </w:t>
      </w:r>
    </w:p>
    <w:p w14:paraId="7144AC9E" w14:textId="104ED20B" w:rsidR="006F5129" w:rsidRPr="00C30218" w:rsidRDefault="006628A9" w:rsidP="00B86C37">
      <w:pPr>
        <w:suppressAutoHyphens/>
        <w:spacing w:after="0" w:line="240" w:lineRule="auto"/>
        <w:jc w:val="center"/>
        <w:rPr>
          <w:rFonts w:ascii="Times New Roman" w:eastAsia="Times New Roman" w:hAnsi="Times New Roman"/>
          <w:i/>
          <w:sz w:val="24"/>
          <w:szCs w:val="24"/>
          <w:lang w:eastAsia="ar-SA"/>
        </w:rPr>
      </w:pPr>
      <w:r>
        <w:rPr>
          <w:rFonts w:ascii="Times New Roman" w:eastAsia="Andale Sans UI" w:hAnsi="Times New Roman"/>
          <w:b/>
          <w:i/>
          <w:kern w:val="3"/>
          <w:sz w:val="24"/>
          <w:szCs w:val="24"/>
          <w:lang w:eastAsia="zh-CN" w:bidi="hi-IN"/>
        </w:rPr>
        <w:t>rendes</w:t>
      </w:r>
      <w:r w:rsidR="00C75002">
        <w:rPr>
          <w:rFonts w:ascii="Times New Roman" w:eastAsia="Andale Sans UI" w:hAnsi="Times New Roman"/>
          <w:b/>
          <w:i/>
          <w:kern w:val="3"/>
          <w:sz w:val="24"/>
          <w:szCs w:val="24"/>
          <w:lang w:eastAsia="zh-CN" w:bidi="hi-IN"/>
        </w:rPr>
        <w:t>,</w:t>
      </w:r>
      <w:r w:rsidR="001B0322">
        <w:rPr>
          <w:rFonts w:ascii="Times New Roman" w:eastAsia="Andale Sans UI" w:hAnsi="Times New Roman"/>
          <w:b/>
          <w:i/>
          <w:kern w:val="3"/>
          <w:sz w:val="24"/>
          <w:szCs w:val="24"/>
          <w:lang w:eastAsia="zh-CN" w:bidi="hi-IN"/>
        </w:rPr>
        <w:t xml:space="preserve"> </w:t>
      </w:r>
      <w:r w:rsidR="00B86C37" w:rsidRPr="00B86C37">
        <w:rPr>
          <w:rFonts w:ascii="Times New Roman" w:eastAsia="Andale Sans UI" w:hAnsi="Times New Roman"/>
          <w:b/>
          <w:i/>
          <w:kern w:val="3"/>
          <w:sz w:val="24"/>
          <w:szCs w:val="24"/>
          <w:lang w:eastAsia="zh-CN" w:bidi="hi-IN"/>
        </w:rPr>
        <w:t>nyílt ülésére</w:t>
      </w:r>
    </w:p>
    <w:p w14:paraId="729F1BE3"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5CFDC248"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0E1336E0"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122CE660"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15DDCCCF" w14:textId="77777777" w:rsidR="001A6A68" w:rsidRDefault="006F5129" w:rsidP="00B768EA">
      <w:pPr>
        <w:suppressAutoHyphens/>
        <w:spacing w:after="0" w:line="240" w:lineRule="auto"/>
        <w:ind w:left="3119" w:hanging="3119"/>
        <w:jc w:val="both"/>
        <w:rPr>
          <w:rFonts w:ascii="Times New Roman" w:eastAsia="Times New Roman" w:hAnsi="Times New Roman"/>
          <w:b/>
          <w:i/>
          <w:sz w:val="24"/>
          <w:szCs w:val="24"/>
          <w:lang w:eastAsia="ar-SA"/>
        </w:rPr>
      </w:pPr>
      <w:r w:rsidRPr="00C30218">
        <w:rPr>
          <w:rFonts w:ascii="Times New Roman" w:eastAsia="Times New Roman" w:hAnsi="Times New Roman"/>
          <w:b/>
          <w:i/>
          <w:sz w:val="24"/>
          <w:szCs w:val="24"/>
          <w:u w:val="single"/>
          <w:lang w:eastAsia="ar-SA"/>
        </w:rPr>
        <w:t>Az előterjesztés címe és tárgya:</w:t>
      </w:r>
      <w:r w:rsidRPr="00C30218">
        <w:rPr>
          <w:rFonts w:ascii="Times New Roman" w:eastAsia="Times New Roman" w:hAnsi="Times New Roman"/>
          <w:b/>
          <w:i/>
          <w:sz w:val="24"/>
          <w:szCs w:val="24"/>
          <w:lang w:eastAsia="ar-SA"/>
        </w:rPr>
        <w:t xml:space="preserve"> </w:t>
      </w:r>
    </w:p>
    <w:p w14:paraId="5F8EB0CA" w14:textId="7906D9FE" w:rsidR="006F5129" w:rsidRPr="00C30218" w:rsidRDefault="00B768EA" w:rsidP="001A6A68">
      <w:pPr>
        <w:suppressAutoHyphens/>
        <w:spacing w:after="0" w:line="240" w:lineRule="auto"/>
        <w:ind w:left="709"/>
        <w:jc w:val="both"/>
        <w:rPr>
          <w:rFonts w:ascii="Times New Roman" w:eastAsia="Times New Roman" w:hAnsi="Times New Roman"/>
          <w:i/>
          <w:sz w:val="24"/>
          <w:szCs w:val="24"/>
          <w:lang w:eastAsia="ar-SA"/>
        </w:rPr>
      </w:pPr>
      <w:r w:rsidRPr="00C30218">
        <w:rPr>
          <w:rFonts w:ascii="Times New Roman" w:eastAsia="Times New Roman" w:hAnsi="Times New Roman"/>
          <w:i/>
          <w:sz w:val="24"/>
          <w:szCs w:val="24"/>
          <w:lang w:eastAsia="ar-SA"/>
        </w:rPr>
        <w:t xml:space="preserve">Polgármester beszámolója, tájékoztató a két ülés között eltelt időszak fontosabb eseményeiről, a lejárt </w:t>
      </w:r>
      <w:proofErr w:type="spellStart"/>
      <w:r w:rsidRPr="00C30218">
        <w:rPr>
          <w:rFonts w:ascii="Times New Roman" w:eastAsia="Times New Roman" w:hAnsi="Times New Roman"/>
          <w:i/>
          <w:sz w:val="24"/>
          <w:szCs w:val="24"/>
          <w:lang w:eastAsia="ar-SA"/>
        </w:rPr>
        <w:t>határidejű</w:t>
      </w:r>
      <w:proofErr w:type="spellEnd"/>
      <w:r w:rsidRPr="00C30218">
        <w:rPr>
          <w:rFonts w:ascii="Times New Roman" w:eastAsia="Times New Roman" w:hAnsi="Times New Roman"/>
          <w:i/>
          <w:sz w:val="24"/>
          <w:szCs w:val="24"/>
          <w:lang w:eastAsia="ar-SA"/>
        </w:rPr>
        <w:t xml:space="preserve"> határozat teljesüléséről, valamint az átruházott hatáskörben hozott határozatokról</w:t>
      </w:r>
    </w:p>
    <w:p w14:paraId="00210CE7"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0EF8B364" w14:textId="77777777" w:rsidR="006F5129" w:rsidRPr="00C30218" w:rsidRDefault="006F5129" w:rsidP="006F5129">
      <w:pPr>
        <w:suppressAutoHyphens/>
        <w:spacing w:after="0" w:line="240" w:lineRule="auto"/>
        <w:rPr>
          <w:rFonts w:ascii="Times New Roman" w:eastAsia="Times New Roman" w:hAnsi="Times New Roman"/>
          <w:i/>
          <w:sz w:val="24"/>
          <w:szCs w:val="24"/>
          <w:u w:val="single"/>
          <w:lang w:eastAsia="ar-SA"/>
        </w:rPr>
      </w:pPr>
    </w:p>
    <w:p w14:paraId="7606C304" w14:textId="77777777" w:rsidR="006F5129" w:rsidRPr="00C30218" w:rsidRDefault="006F5129" w:rsidP="006F5129">
      <w:pPr>
        <w:suppressAutoHyphens/>
        <w:spacing w:after="0" w:line="240" w:lineRule="auto"/>
        <w:rPr>
          <w:rFonts w:ascii="Times New Roman" w:eastAsia="Times New Roman" w:hAnsi="Times New Roman"/>
          <w:i/>
          <w:sz w:val="24"/>
          <w:szCs w:val="24"/>
          <w:u w:val="single"/>
          <w:lang w:eastAsia="ar-SA"/>
        </w:rPr>
      </w:pPr>
    </w:p>
    <w:p w14:paraId="7C7467CB"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18BEC604" w14:textId="77777777" w:rsidR="006F5129" w:rsidRPr="00C30218" w:rsidRDefault="006F5129" w:rsidP="006F5129">
      <w:pPr>
        <w:suppressAutoHyphens/>
        <w:spacing w:after="0" w:line="240" w:lineRule="auto"/>
        <w:rPr>
          <w:rFonts w:ascii="Times New Roman" w:eastAsia="Times New Roman" w:hAnsi="Times New Roman"/>
          <w:i/>
          <w:sz w:val="24"/>
          <w:szCs w:val="24"/>
          <w:lang w:eastAsia="ar-SA"/>
        </w:rPr>
      </w:pPr>
    </w:p>
    <w:p w14:paraId="69BF5740" w14:textId="77777777" w:rsidR="00607640" w:rsidRDefault="006F5129" w:rsidP="00607640">
      <w:pPr>
        <w:suppressAutoHyphens/>
        <w:autoSpaceDE w:val="0"/>
        <w:spacing w:after="0" w:line="240" w:lineRule="auto"/>
        <w:ind w:left="3261" w:hanging="3261"/>
        <w:rPr>
          <w:rFonts w:ascii="Times New Roman" w:eastAsia="Times New Roman" w:hAnsi="Times New Roman"/>
          <w:b/>
          <w:i/>
          <w:color w:val="000000"/>
          <w:sz w:val="24"/>
          <w:szCs w:val="24"/>
          <w:lang w:eastAsia="ar-SA"/>
        </w:rPr>
      </w:pPr>
      <w:r w:rsidRPr="00C30218">
        <w:rPr>
          <w:rFonts w:ascii="Times New Roman" w:eastAsia="Times New Roman" w:hAnsi="Times New Roman"/>
          <w:b/>
          <w:i/>
          <w:color w:val="000000"/>
          <w:sz w:val="24"/>
          <w:szCs w:val="24"/>
          <w:u w:val="single"/>
          <w:lang w:eastAsia="ar-SA"/>
        </w:rPr>
        <w:t>A tárgykört rendező jogszabály:</w:t>
      </w:r>
      <w:r w:rsidR="00607640" w:rsidRPr="00607640">
        <w:rPr>
          <w:rFonts w:ascii="Times New Roman" w:eastAsia="Times New Roman" w:hAnsi="Times New Roman"/>
          <w:b/>
          <w:i/>
          <w:color w:val="000000"/>
          <w:sz w:val="24"/>
          <w:szCs w:val="24"/>
          <w:lang w:eastAsia="ar-SA"/>
        </w:rPr>
        <w:t xml:space="preserve">  </w:t>
      </w:r>
    </w:p>
    <w:p w14:paraId="6C831D3F" w14:textId="77777777" w:rsidR="00607640" w:rsidRDefault="00607640" w:rsidP="00607640">
      <w:pPr>
        <w:suppressAutoHyphens/>
        <w:autoSpaceDE w:val="0"/>
        <w:spacing w:after="0" w:line="240" w:lineRule="auto"/>
        <w:ind w:left="3261" w:hanging="3261"/>
        <w:rPr>
          <w:rFonts w:ascii="Times New Roman" w:eastAsia="Times New Roman" w:hAnsi="Times New Roman"/>
          <w:b/>
          <w:i/>
          <w:color w:val="000000"/>
          <w:sz w:val="24"/>
          <w:szCs w:val="24"/>
          <w:lang w:eastAsia="ar-SA"/>
        </w:rPr>
      </w:pPr>
    </w:p>
    <w:p w14:paraId="7D05E269" w14:textId="616A97F1" w:rsidR="006F5129" w:rsidRPr="00607640" w:rsidRDefault="003C2CDF" w:rsidP="006628A9">
      <w:pPr>
        <w:pStyle w:val="Listaszerbekezds"/>
        <w:numPr>
          <w:ilvl w:val="0"/>
          <w:numId w:val="4"/>
        </w:numPr>
        <w:suppressAutoHyphens/>
        <w:autoSpaceDE w:val="0"/>
        <w:spacing w:after="0" w:line="240" w:lineRule="auto"/>
        <w:rPr>
          <w:rFonts w:ascii="Times New Roman" w:eastAsia="Times New Roman" w:hAnsi="Times New Roman"/>
          <w:i/>
          <w:color w:val="000000"/>
          <w:sz w:val="24"/>
          <w:szCs w:val="24"/>
          <w:lang w:eastAsia="ar-SA"/>
        </w:rPr>
      </w:pPr>
      <w:r w:rsidRPr="00607640">
        <w:rPr>
          <w:rFonts w:ascii="Times New Roman" w:eastAsia="Times New Roman" w:hAnsi="Times New Roman"/>
          <w:i/>
          <w:color w:val="000000"/>
          <w:sz w:val="24"/>
          <w:szCs w:val="24"/>
          <w:lang w:eastAsia="ar-SA"/>
        </w:rPr>
        <w:t>Óbarok Község Önkormányzat Képviselő-testületének</w:t>
      </w:r>
      <w:r w:rsidR="00607640" w:rsidRPr="00607640">
        <w:rPr>
          <w:rFonts w:ascii="Times New Roman" w:eastAsia="Times New Roman" w:hAnsi="Times New Roman"/>
          <w:i/>
          <w:color w:val="000000"/>
          <w:sz w:val="24"/>
          <w:szCs w:val="24"/>
          <w:lang w:eastAsia="ar-SA"/>
        </w:rPr>
        <w:t xml:space="preserve"> </w:t>
      </w:r>
      <w:r w:rsidR="006628A9" w:rsidRPr="006628A9">
        <w:rPr>
          <w:rFonts w:ascii="Times New Roman" w:eastAsia="Times New Roman" w:hAnsi="Times New Roman"/>
          <w:i/>
          <w:color w:val="000000"/>
          <w:sz w:val="24"/>
          <w:szCs w:val="24"/>
          <w:lang w:eastAsia="ar-SA"/>
        </w:rPr>
        <w:t xml:space="preserve">8/2025. (IX. 16.) </w:t>
      </w:r>
      <w:r w:rsidRPr="00607640">
        <w:rPr>
          <w:rFonts w:ascii="Times New Roman" w:eastAsia="Times New Roman" w:hAnsi="Times New Roman"/>
          <w:i/>
          <w:color w:val="000000"/>
          <w:sz w:val="24"/>
          <w:szCs w:val="24"/>
          <w:lang w:eastAsia="ar-SA"/>
        </w:rPr>
        <w:t>önkormányzati rendelete</w:t>
      </w:r>
      <w:r w:rsidR="00607640" w:rsidRPr="00607640">
        <w:rPr>
          <w:rFonts w:ascii="Times New Roman" w:eastAsia="Times New Roman" w:hAnsi="Times New Roman"/>
          <w:i/>
          <w:color w:val="000000"/>
          <w:sz w:val="24"/>
          <w:szCs w:val="24"/>
          <w:lang w:eastAsia="ar-SA"/>
        </w:rPr>
        <w:t xml:space="preserve"> </w:t>
      </w:r>
      <w:r w:rsidRPr="00607640">
        <w:rPr>
          <w:rFonts w:ascii="Times New Roman" w:eastAsia="Times New Roman" w:hAnsi="Times New Roman"/>
          <w:i/>
          <w:color w:val="000000"/>
          <w:sz w:val="24"/>
          <w:szCs w:val="24"/>
          <w:lang w:eastAsia="ar-SA"/>
        </w:rPr>
        <w:t>az Önkormányzat Szervezeti és Működési Szabályzatáról</w:t>
      </w:r>
    </w:p>
    <w:p w14:paraId="65CBBEF8" w14:textId="77777777" w:rsidR="006F5129" w:rsidRPr="00C30218" w:rsidRDefault="006F5129" w:rsidP="006F5129">
      <w:pPr>
        <w:suppressAutoHyphens/>
        <w:autoSpaceDE w:val="0"/>
        <w:spacing w:after="0" w:line="240" w:lineRule="auto"/>
        <w:rPr>
          <w:rFonts w:ascii="Times New Roman" w:eastAsia="Times New Roman" w:hAnsi="Times New Roman"/>
          <w:i/>
          <w:color w:val="000000"/>
          <w:sz w:val="24"/>
          <w:szCs w:val="24"/>
          <w:lang w:eastAsia="ar-SA"/>
        </w:rPr>
      </w:pPr>
    </w:p>
    <w:p w14:paraId="546A0E6D" w14:textId="77777777" w:rsidR="006F5129" w:rsidRPr="00C30218" w:rsidRDefault="006F5129" w:rsidP="006F5129">
      <w:pPr>
        <w:suppressAutoHyphens/>
        <w:autoSpaceDE w:val="0"/>
        <w:spacing w:after="0" w:line="240" w:lineRule="auto"/>
        <w:rPr>
          <w:rFonts w:ascii="Times New Roman" w:eastAsia="Times New Roman" w:hAnsi="Times New Roman"/>
          <w:i/>
          <w:color w:val="000000"/>
          <w:sz w:val="24"/>
          <w:szCs w:val="24"/>
          <w:lang w:eastAsia="ar-SA"/>
        </w:rPr>
      </w:pPr>
    </w:p>
    <w:p w14:paraId="03B85FBE" w14:textId="77777777" w:rsidR="006F5129" w:rsidRPr="00C30218" w:rsidRDefault="006F5129" w:rsidP="006F5129">
      <w:pPr>
        <w:suppressAutoHyphens/>
        <w:autoSpaceDE w:val="0"/>
        <w:spacing w:after="0" w:line="240" w:lineRule="auto"/>
        <w:rPr>
          <w:rFonts w:ascii="Times New Roman" w:eastAsia="Times New Roman" w:hAnsi="Times New Roman"/>
          <w:i/>
          <w:color w:val="000000"/>
          <w:sz w:val="24"/>
          <w:szCs w:val="24"/>
          <w:lang w:eastAsia="ar-SA"/>
        </w:rPr>
      </w:pPr>
    </w:p>
    <w:p w14:paraId="4A3C59BA" w14:textId="77777777" w:rsidR="00D5265F" w:rsidRDefault="00D5265F" w:rsidP="006F5129">
      <w:pPr>
        <w:suppressAutoHyphens/>
        <w:autoSpaceDE w:val="0"/>
        <w:spacing w:after="0" w:line="240" w:lineRule="auto"/>
        <w:rPr>
          <w:rFonts w:ascii="Times New Roman" w:eastAsia="Times New Roman" w:hAnsi="Times New Roman"/>
          <w:b/>
          <w:bCs/>
          <w:i/>
          <w:color w:val="000000"/>
          <w:sz w:val="24"/>
          <w:szCs w:val="24"/>
          <w:lang w:eastAsia="ar-SA"/>
        </w:rPr>
      </w:pPr>
    </w:p>
    <w:p w14:paraId="084B19BA" w14:textId="77777777" w:rsidR="00D5265F" w:rsidRDefault="00D5265F" w:rsidP="006F5129">
      <w:pPr>
        <w:suppressAutoHyphens/>
        <w:autoSpaceDE w:val="0"/>
        <w:spacing w:after="0" w:line="240" w:lineRule="auto"/>
        <w:rPr>
          <w:rFonts w:ascii="Times New Roman" w:eastAsia="Times New Roman" w:hAnsi="Times New Roman"/>
          <w:b/>
          <w:bCs/>
          <w:i/>
          <w:color w:val="000000"/>
          <w:sz w:val="24"/>
          <w:szCs w:val="24"/>
          <w:lang w:eastAsia="ar-SA"/>
        </w:rPr>
      </w:pPr>
    </w:p>
    <w:p w14:paraId="4426B04A" w14:textId="77777777" w:rsidR="00D5265F" w:rsidRDefault="00D5265F" w:rsidP="006F5129">
      <w:pPr>
        <w:suppressAutoHyphens/>
        <w:autoSpaceDE w:val="0"/>
        <w:spacing w:after="0" w:line="240" w:lineRule="auto"/>
        <w:rPr>
          <w:rFonts w:ascii="Times New Roman" w:eastAsia="Times New Roman" w:hAnsi="Times New Roman"/>
          <w:b/>
          <w:bCs/>
          <w:i/>
          <w:color w:val="000000"/>
          <w:sz w:val="24"/>
          <w:szCs w:val="24"/>
          <w:lang w:eastAsia="ar-SA"/>
        </w:rPr>
      </w:pPr>
    </w:p>
    <w:p w14:paraId="1B45D7CF" w14:textId="77777777" w:rsidR="00D5265F" w:rsidRDefault="00D5265F" w:rsidP="006F5129">
      <w:pPr>
        <w:suppressAutoHyphens/>
        <w:autoSpaceDE w:val="0"/>
        <w:spacing w:after="0" w:line="240" w:lineRule="auto"/>
        <w:rPr>
          <w:rFonts w:ascii="Times New Roman" w:eastAsia="Times New Roman" w:hAnsi="Times New Roman"/>
          <w:b/>
          <w:bCs/>
          <w:i/>
          <w:color w:val="000000"/>
          <w:sz w:val="24"/>
          <w:szCs w:val="24"/>
          <w:lang w:eastAsia="ar-SA"/>
        </w:rPr>
      </w:pPr>
    </w:p>
    <w:p w14:paraId="6174DA44" w14:textId="77777777" w:rsidR="00D5265F" w:rsidRPr="00C30218" w:rsidRDefault="00D5265F" w:rsidP="006F5129">
      <w:pPr>
        <w:suppressAutoHyphens/>
        <w:autoSpaceDE w:val="0"/>
        <w:spacing w:after="0" w:line="240" w:lineRule="auto"/>
        <w:rPr>
          <w:rFonts w:ascii="Times New Roman" w:eastAsia="Times New Roman" w:hAnsi="Times New Roman"/>
          <w:b/>
          <w:bCs/>
          <w:i/>
          <w:color w:val="000000"/>
          <w:sz w:val="24"/>
          <w:szCs w:val="24"/>
          <w:lang w:eastAsia="ar-SA"/>
        </w:rPr>
      </w:pPr>
    </w:p>
    <w:p w14:paraId="5AE65A23" w14:textId="77777777" w:rsidR="006F5129" w:rsidRPr="00C30218" w:rsidRDefault="006F5129" w:rsidP="006F5129">
      <w:pPr>
        <w:suppressAutoHyphens/>
        <w:autoSpaceDE w:val="0"/>
        <w:spacing w:after="0" w:line="240" w:lineRule="auto"/>
        <w:rPr>
          <w:rFonts w:ascii="Times New Roman" w:eastAsia="Times New Roman" w:hAnsi="Times New Roman"/>
          <w:b/>
          <w:bCs/>
          <w:i/>
          <w:color w:val="000000"/>
          <w:sz w:val="24"/>
          <w:szCs w:val="24"/>
          <w:lang w:eastAsia="ar-SA"/>
        </w:rPr>
      </w:pPr>
      <w:r w:rsidRPr="00C30218">
        <w:rPr>
          <w:rFonts w:ascii="Times New Roman" w:eastAsia="Times New Roman" w:hAnsi="Times New Roman"/>
          <w:b/>
          <w:bCs/>
          <w:i/>
          <w:color w:val="000000"/>
          <w:sz w:val="24"/>
          <w:szCs w:val="24"/>
          <w:lang w:eastAsia="ar-SA"/>
        </w:rPr>
        <w:t xml:space="preserve"> </w:t>
      </w:r>
    </w:p>
    <w:p w14:paraId="521CDF15" w14:textId="77777777" w:rsidR="006F5129" w:rsidRPr="00C30218" w:rsidRDefault="006F5129" w:rsidP="006F5129">
      <w:pPr>
        <w:suppressAutoHyphens/>
        <w:autoSpaceDE w:val="0"/>
        <w:spacing w:after="0" w:line="240" w:lineRule="auto"/>
        <w:rPr>
          <w:rFonts w:ascii="Times New Roman" w:eastAsia="Times New Roman" w:hAnsi="Times New Roman"/>
          <w:i/>
          <w:color w:val="000000"/>
          <w:sz w:val="24"/>
          <w:szCs w:val="24"/>
          <w:lang w:eastAsia="ar-SA"/>
        </w:rPr>
      </w:pPr>
      <w:r w:rsidRPr="00C30218">
        <w:rPr>
          <w:rFonts w:ascii="Times New Roman" w:eastAsia="Times New Roman" w:hAnsi="Times New Roman"/>
          <w:b/>
          <w:bCs/>
          <w:i/>
          <w:color w:val="000000"/>
          <w:sz w:val="24"/>
          <w:szCs w:val="24"/>
          <w:u w:val="single"/>
          <w:lang w:eastAsia="ar-SA"/>
        </w:rPr>
        <w:t>Előterjesztő</w:t>
      </w:r>
      <w:r w:rsidRPr="00C30218">
        <w:rPr>
          <w:rFonts w:ascii="Times New Roman" w:eastAsia="Times New Roman" w:hAnsi="Times New Roman"/>
          <w:b/>
          <w:bCs/>
          <w:i/>
          <w:color w:val="000000"/>
          <w:sz w:val="24"/>
          <w:szCs w:val="24"/>
          <w:lang w:eastAsia="ar-SA"/>
        </w:rPr>
        <w:t xml:space="preserve">: </w:t>
      </w:r>
      <w:r w:rsidRPr="00C30218">
        <w:rPr>
          <w:rFonts w:ascii="Times New Roman" w:eastAsia="Times New Roman" w:hAnsi="Times New Roman"/>
          <w:b/>
          <w:bCs/>
          <w:i/>
          <w:color w:val="000000"/>
          <w:sz w:val="24"/>
          <w:szCs w:val="24"/>
          <w:lang w:eastAsia="ar-SA"/>
        </w:rPr>
        <w:tab/>
      </w:r>
      <w:r w:rsidRPr="00C30218">
        <w:rPr>
          <w:rFonts w:ascii="Times New Roman" w:eastAsia="Times New Roman" w:hAnsi="Times New Roman"/>
          <w:b/>
          <w:bCs/>
          <w:i/>
          <w:color w:val="000000"/>
          <w:sz w:val="24"/>
          <w:szCs w:val="24"/>
          <w:lang w:eastAsia="ar-SA"/>
        </w:rPr>
        <w:tab/>
      </w:r>
      <w:r w:rsidRPr="00C30218">
        <w:rPr>
          <w:rFonts w:ascii="Times New Roman" w:eastAsia="Times New Roman" w:hAnsi="Times New Roman"/>
          <w:b/>
          <w:bCs/>
          <w:i/>
          <w:color w:val="000000"/>
          <w:sz w:val="24"/>
          <w:szCs w:val="24"/>
          <w:lang w:eastAsia="ar-SA"/>
        </w:rPr>
        <w:tab/>
      </w:r>
      <w:r w:rsidR="00B768EA" w:rsidRPr="00C30218">
        <w:rPr>
          <w:rFonts w:ascii="Times New Roman" w:eastAsia="Times New Roman" w:hAnsi="Times New Roman"/>
          <w:bCs/>
          <w:i/>
          <w:color w:val="000000"/>
          <w:sz w:val="24"/>
          <w:szCs w:val="24"/>
          <w:lang w:eastAsia="ar-SA"/>
        </w:rPr>
        <w:t>Mészáros Kartal</w:t>
      </w:r>
      <w:r w:rsidRPr="00C30218">
        <w:rPr>
          <w:rFonts w:ascii="Times New Roman" w:eastAsia="Times New Roman" w:hAnsi="Times New Roman"/>
          <w:bCs/>
          <w:i/>
          <w:color w:val="000000"/>
          <w:sz w:val="24"/>
          <w:szCs w:val="24"/>
          <w:lang w:eastAsia="ar-SA"/>
        </w:rPr>
        <w:t xml:space="preserve"> polgármester </w:t>
      </w:r>
    </w:p>
    <w:p w14:paraId="38A717D3" w14:textId="77777777" w:rsidR="00907E59" w:rsidRPr="00C30218" w:rsidRDefault="006F5129" w:rsidP="006F5129">
      <w:pPr>
        <w:suppressAutoHyphens/>
        <w:autoSpaceDE w:val="0"/>
        <w:spacing w:after="0" w:line="240" w:lineRule="auto"/>
        <w:jc w:val="both"/>
        <w:rPr>
          <w:rFonts w:ascii="Times New Roman" w:eastAsia="Times New Roman" w:hAnsi="Times New Roman"/>
          <w:bCs/>
          <w:i/>
          <w:color w:val="000000"/>
          <w:sz w:val="24"/>
          <w:szCs w:val="24"/>
          <w:lang w:eastAsia="ar-SA"/>
        </w:rPr>
      </w:pPr>
      <w:r w:rsidRPr="00C30218">
        <w:rPr>
          <w:rFonts w:ascii="Times New Roman" w:eastAsia="Times New Roman" w:hAnsi="Times New Roman"/>
          <w:b/>
          <w:bCs/>
          <w:i/>
          <w:color w:val="000000"/>
          <w:sz w:val="24"/>
          <w:szCs w:val="24"/>
          <w:u w:val="single"/>
          <w:lang w:eastAsia="ar-SA"/>
        </w:rPr>
        <w:t>Az előterjesztést készítette</w:t>
      </w:r>
      <w:r w:rsidRPr="00C30218">
        <w:rPr>
          <w:rFonts w:ascii="Times New Roman" w:eastAsia="Times New Roman" w:hAnsi="Times New Roman"/>
          <w:b/>
          <w:bCs/>
          <w:i/>
          <w:color w:val="000000"/>
          <w:sz w:val="24"/>
          <w:szCs w:val="24"/>
          <w:lang w:eastAsia="ar-SA"/>
        </w:rPr>
        <w:t xml:space="preserve">: </w:t>
      </w:r>
      <w:r w:rsidRPr="00C30218">
        <w:rPr>
          <w:rFonts w:ascii="Times New Roman" w:eastAsia="Times New Roman" w:hAnsi="Times New Roman"/>
          <w:b/>
          <w:bCs/>
          <w:i/>
          <w:color w:val="000000"/>
          <w:sz w:val="24"/>
          <w:szCs w:val="24"/>
          <w:lang w:eastAsia="ar-SA"/>
        </w:rPr>
        <w:tab/>
      </w:r>
      <w:r w:rsidR="00907E59" w:rsidRPr="00C30218">
        <w:rPr>
          <w:rFonts w:ascii="Times New Roman" w:eastAsia="Times New Roman" w:hAnsi="Times New Roman"/>
          <w:bCs/>
          <w:i/>
          <w:color w:val="000000"/>
          <w:sz w:val="24"/>
          <w:szCs w:val="24"/>
          <w:lang w:eastAsia="ar-SA"/>
        </w:rPr>
        <w:t xml:space="preserve">Dr. </w:t>
      </w:r>
      <w:r w:rsidR="00B768EA" w:rsidRPr="00C30218">
        <w:rPr>
          <w:rFonts w:ascii="Times New Roman" w:eastAsia="Times New Roman" w:hAnsi="Times New Roman"/>
          <w:bCs/>
          <w:i/>
          <w:color w:val="000000"/>
          <w:sz w:val="24"/>
          <w:szCs w:val="24"/>
          <w:lang w:eastAsia="ar-SA"/>
        </w:rPr>
        <w:t>Fehér Diána</w:t>
      </w:r>
      <w:r w:rsidR="001B0322">
        <w:rPr>
          <w:rFonts w:ascii="Times New Roman" w:eastAsia="Times New Roman" w:hAnsi="Times New Roman"/>
          <w:bCs/>
          <w:i/>
          <w:color w:val="000000"/>
          <w:sz w:val="24"/>
          <w:szCs w:val="24"/>
          <w:lang w:eastAsia="ar-SA"/>
        </w:rPr>
        <w:t xml:space="preserve"> al</w:t>
      </w:r>
      <w:r w:rsidR="00907E59" w:rsidRPr="00C30218">
        <w:rPr>
          <w:rFonts w:ascii="Times New Roman" w:eastAsia="Times New Roman" w:hAnsi="Times New Roman"/>
          <w:bCs/>
          <w:i/>
          <w:color w:val="000000"/>
          <w:sz w:val="24"/>
          <w:szCs w:val="24"/>
          <w:lang w:eastAsia="ar-SA"/>
        </w:rPr>
        <w:t>jegyző</w:t>
      </w:r>
    </w:p>
    <w:p w14:paraId="7D49C268" w14:textId="5F3B61A9" w:rsidR="00B768EA" w:rsidRPr="00C30218" w:rsidRDefault="00B768EA" w:rsidP="006F5129">
      <w:pPr>
        <w:suppressAutoHyphens/>
        <w:autoSpaceDE w:val="0"/>
        <w:spacing w:after="0" w:line="240" w:lineRule="auto"/>
        <w:jc w:val="both"/>
        <w:rPr>
          <w:rFonts w:ascii="Times New Roman" w:eastAsia="Times New Roman" w:hAnsi="Times New Roman"/>
          <w:b/>
          <w:bCs/>
          <w:i/>
          <w:color w:val="000000"/>
          <w:sz w:val="24"/>
          <w:szCs w:val="24"/>
          <w:lang w:eastAsia="ar-SA"/>
        </w:rPr>
      </w:pPr>
      <w:r w:rsidRPr="00C30218">
        <w:rPr>
          <w:rFonts w:ascii="Times New Roman" w:eastAsia="Times New Roman" w:hAnsi="Times New Roman"/>
          <w:bCs/>
          <w:i/>
          <w:color w:val="000000"/>
          <w:sz w:val="24"/>
          <w:szCs w:val="24"/>
          <w:lang w:eastAsia="ar-SA"/>
        </w:rPr>
        <w:tab/>
      </w:r>
      <w:r w:rsidRPr="00C30218">
        <w:rPr>
          <w:rFonts w:ascii="Times New Roman" w:eastAsia="Times New Roman" w:hAnsi="Times New Roman"/>
          <w:bCs/>
          <w:i/>
          <w:color w:val="000000"/>
          <w:sz w:val="24"/>
          <w:szCs w:val="24"/>
          <w:lang w:eastAsia="ar-SA"/>
        </w:rPr>
        <w:tab/>
      </w:r>
      <w:r w:rsidRPr="00C30218">
        <w:rPr>
          <w:rFonts w:ascii="Times New Roman" w:eastAsia="Times New Roman" w:hAnsi="Times New Roman"/>
          <w:bCs/>
          <w:i/>
          <w:color w:val="000000"/>
          <w:sz w:val="24"/>
          <w:szCs w:val="24"/>
          <w:lang w:eastAsia="ar-SA"/>
        </w:rPr>
        <w:tab/>
      </w:r>
      <w:r w:rsidRPr="00C30218">
        <w:rPr>
          <w:rFonts w:ascii="Times New Roman" w:eastAsia="Times New Roman" w:hAnsi="Times New Roman"/>
          <w:bCs/>
          <w:i/>
          <w:color w:val="000000"/>
          <w:sz w:val="24"/>
          <w:szCs w:val="24"/>
          <w:lang w:eastAsia="ar-SA"/>
        </w:rPr>
        <w:tab/>
      </w:r>
      <w:r w:rsidR="00200E95">
        <w:rPr>
          <w:rFonts w:ascii="Times New Roman" w:eastAsia="Times New Roman" w:hAnsi="Times New Roman"/>
          <w:bCs/>
          <w:i/>
          <w:color w:val="000000"/>
          <w:sz w:val="24"/>
          <w:szCs w:val="24"/>
          <w:lang w:eastAsia="ar-SA"/>
        </w:rPr>
        <w:t xml:space="preserve">Nagyné Tóth Eszter kiemelt </w:t>
      </w:r>
      <w:r w:rsidR="00607640">
        <w:rPr>
          <w:rFonts w:ascii="Times New Roman" w:eastAsia="Times New Roman" w:hAnsi="Times New Roman"/>
          <w:bCs/>
          <w:i/>
          <w:color w:val="000000"/>
          <w:sz w:val="24"/>
          <w:szCs w:val="24"/>
          <w:lang w:eastAsia="ar-SA"/>
        </w:rPr>
        <w:t>igazgatási ügyintéző</w:t>
      </w:r>
    </w:p>
    <w:p w14:paraId="11B3F7EF" w14:textId="77777777" w:rsidR="006F5129" w:rsidRPr="00C30218" w:rsidRDefault="006F5129" w:rsidP="00907E59">
      <w:pPr>
        <w:suppressAutoHyphens/>
        <w:autoSpaceDE w:val="0"/>
        <w:spacing w:after="0" w:line="240" w:lineRule="auto"/>
        <w:ind w:left="2124" w:firstLine="708"/>
        <w:jc w:val="both"/>
        <w:rPr>
          <w:rFonts w:ascii="Times New Roman" w:eastAsia="Times New Roman" w:hAnsi="Times New Roman"/>
          <w:bCs/>
          <w:i/>
          <w:color w:val="000000"/>
          <w:sz w:val="24"/>
          <w:szCs w:val="24"/>
          <w:lang w:eastAsia="ar-SA"/>
        </w:rPr>
      </w:pPr>
      <w:r w:rsidRPr="00C30218">
        <w:rPr>
          <w:rFonts w:ascii="Times New Roman" w:eastAsia="Times New Roman" w:hAnsi="Times New Roman"/>
          <w:bCs/>
          <w:i/>
          <w:color w:val="000000"/>
          <w:sz w:val="24"/>
          <w:szCs w:val="24"/>
          <w:lang w:eastAsia="ar-SA"/>
        </w:rPr>
        <w:t xml:space="preserve">Freész Józsefné </w:t>
      </w:r>
      <w:r w:rsidR="00B768EA" w:rsidRPr="00C30218">
        <w:rPr>
          <w:rFonts w:ascii="Times New Roman" w:eastAsia="Times New Roman" w:hAnsi="Times New Roman"/>
          <w:bCs/>
          <w:i/>
          <w:color w:val="000000"/>
          <w:sz w:val="24"/>
          <w:szCs w:val="24"/>
          <w:lang w:eastAsia="ar-SA"/>
        </w:rPr>
        <w:t>jegyzőkönyvvezető</w:t>
      </w:r>
      <w:r w:rsidRPr="00C30218">
        <w:rPr>
          <w:rFonts w:ascii="Times New Roman" w:eastAsia="Times New Roman" w:hAnsi="Times New Roman"/>
          <w:bCs/>
          <w:i/>
          <w:color w:val="000000"/>
          <w:sz w:val="24"/>
          <w:szCs w:val="24"/>
          <w:lang w:eastAsia="ar-SA"/>
        </w:rPr>
        <w:t xml:space="preserve"> </w:t>
      </w:r>
    </w:p>
    <w:p w14:paraId="403B51E2" w14:textId="77777777" w:rsidR="006F5129" w:rsidRPr="00C30218" w:rsidRDefault="006F5129" w:rsidP="006F5129">
      <w:pPr>
        <w:suppressAutoHyphens/>
        <w:autoSpaceDE w:val="0"/>
        <w:spacing w:after="0" w:line="240" w:lineRule="auto"/>
        <w:jc w:val="both"/>
        <w:rPr>
          <w:rFonts w:ascii="Times New Roman" w:eastAsia="Times New Roman" w:hAnsi="Times New Roman"/>
          <w:b/>
          <w:bCs/>
          <w:i/>
          <w:color w:val="000000"/>
          <w:sz w:val="24"/>
          <w:szCs w:val="24"/>
          <w:lang w:eastAsia="ar-SA"/>
        </w:rPr>
      </w:pPr>
    </w:p>
    <w:p w14:paraId="6301F583" w14:textId="77777777" w:rsidR="007752D8" w:rsidRDefault="007752D8" w:rsidP="001B0322">
      <w:pPr>
        <w:spacing w:before="240" w:after="240" w:line="240" w:lineRule="auto"/>
        <w:jc w:val="center"/>
        <w:rPr>
          <w:rFonts w:ascii="Times New Roman" w:hAnsi="Times New Roman"/>
          <w:b/>
          <w:i/>
          <w:sz w:val="24"/>
          <w:szCs w:val="24"/>
        </w:rPr>
      </w:pPr>
    </w:p>
    <w:p w14:paraId="1A6049B1" w14:textId="48AD3F8D" w:rsidR="001B1602" w:rsidRDefault="006F5129" w:rsidP="001B0322">
      <w:pPr>
        <w:spacing w:before="240" w:after="240" w:line="240" w:lineRule="auto"/>
        <w:jc w:val="center"/>
        <w:rPr>
          <w:rFonts w:ascii="Times New Roman" w:hAnsi="Times New Roman"/>
          <w:b/>
          <w:i/>
          <w:sz w:val="24"/>
          <w:szCs w:val="24"/>
        </w:rPr>
      </w:pPr>
      <w:r w:rsidRPr="00C30218">
        <w:rPr>
          <w:rFonts w:ascii="Times New Roman" w:hAnsi="Times New Roman"/>
          <w:b/>
          <w:i/>
          <w:sz w:val="24"/>
          <w:szCs w:val="24"/>
        </w:rPr>
        <w:t>Tisztelt Képviselő-testület!</w:t>
      </w:r>
    </w:p>
    <w:p w14:paraId="220BB94D" w14:textId="77777777" w:rsidR="00200E95" w:rsidRDefault="00200E95" w:rsidP="001B0322">
      <w:pPr>
        <w:spacing w:before="240" w:after="240" w:line="240" w:lineRule="auto"/>
        <w:jc w:val="center"/>
        <w:rPr>
          <w:rFonts w:ascii="Times New Roman" w:hAnsi="Times New Roman"/>
          <w:b/>
          <w:i/>
          <w:sz w:val="24"/>
          <w:szCs w:val="24"/>
        </w:rPr>
      </w:pPr>
    </w:p>
    <w:p w14:paraId="1A04A6A8" w14:textId="77777777" w:rsidR="00C30218" w:rsidRDefault="00C30218" w:rsidP="006F5129">
      <w:pPr>
        <w:spacing w:after="0" w:line="240" w:lineRule="auto"/>
        <w:jc w:val="both"/>
        <w:rPr>
          <w:rFonts w:ascii="Times New Roman" w:hAnsi="Times New Roman"/>
          <w:i/>
          <w:sz w:val="24"/>
          <w:szCs w:val="24"/>
        </w:rPr>
      </w:pPr>
      <w:r w:rsidRPr="0089620A">
        <w:rPr>
          <w:rFonts w:ascii="Times New Roman" w:hAnsi="Times New Roman"/>
          <w:i/>
          <w:sz w:val="24"/>
          <w:szCs w:val="24"/>
        </w:rPr>
        <w:t>Polgármester beszámolója, tájékoztató a két ülés között eltelt időszak fontosabb eseményeiről:</w:t>
      </w:r>
    </w:p>
    <w:p w14:paraId="6E74B3A5" w14:textId="77777777" w:rsidR="007752D8" w:rsidRDefault="007752D8" w:rsidP="006F5129">
      <w:pPr>
        <w:spacing w:after="0" w:line="240" w:lineRule="auto"/>
        <w:jc w:val="both"/>
        <w:rPr>
          <w:rFonts w:ascii="Times New Roman" w:hAnsi="Times New Roman"/>
          <w:i/>
          <w:sz w:val="24"/>
          <w:szCs w:val="24"/>
        </w:rPr>
      </w:pPr>
    </w:p>
    <w:p w14:paraId="33582182" w14:textId="7E610C94" w:rsidR="00DD31F9" w:rsidRPr="00CC2989" w:rsidRDefault="00DD31F9" w:rsidP="00CC2989">
      <w:pPr>
        <w:spacing w:after="160" w:line="278" w:lineRule="auto"/>
        <w:jc w:val="both"/>
        <w:rPr>
          <w:rFonts w:ascii="Times New Roman" w:eastAsia="Aptos" w:hAnsi="Times New Roman"/>
          <w:i/>
          <w:iCs/>
          <w:kern w:val="2"/>
          <w:sz w:val="24"/>
          <w:szCs w:val="24"/>
          <w14:ligatures w14:val="standardContextual"/>
        </w:rPr>
      </w:pPr>
      <w:r w:rsidRPr="00CC2989">
        <w:rPr>
          <w:rFonts w:ascii="Times New Roman" w:eastAsia="Aptos" w:hAnsi="Times New Roman"/>
          <w:i/>
          <w:iCs/>
          <w:kern w:val="2"/>
          <w:sz w:val="24"/>
          <w:szCs w:val="24"/>
          <w14:ligatures w14:val="standardContextual"/>
        </w:rPr>
        <w:t>A nyár folyamán dr. Balázs Sándor rendőrkapitány készenléti nyugállományba vonult. A Bicskei Rendőrkapitányság vezetését ezt követően Dóczi Lajos rendőralezredes vette át, aki kapitányságvezetőként látja el a szervezet irányításával kapcsolatos feladatokat.</w:t>
      </w:r>
    </w:p>
    <w:p w14:paraId="570A49D3"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Augusztus elején megkezdődött a polgármesteri hivatal udvarára tervezett raktárépület kivitelezése. A képviselő-testület ülésén döntés született a beszerzési eljárás eredményéről, valamint arról, hogy mely vállalkozó kap megbízást az épület megvalósítására. Az épület külső hőszigetelésének, valamint belső tereinek kialakítását a következő évi költségvetésben tervezzük szerepeltetni. A raktárépületet jelenlegi állapotában is használatba kívánjuk venni.</w:t>
      </w:r>
    </w:p>
    <w:p w14:paraId="40BEF613"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Ugyancsak a 2026. évi költségvetésünk terhére megkezdtük a nagyegyházi köztemetőben található ravatalozó épület felújítását, az előtető megépítését, valamint az épület udvarának rendezését.</w:t>
      </w:r>
    </w:p>
    <w:p w14:paraId="78F3093F"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 Versenyképes Járások Program elnevezésű pályázati kiírás keretében településünkön megvalósult a közvilágítási rendszer felújítása és korszerűsítése. A fejlesztés eredményeként a település teljes területén kizárólag LED-es közvilágítási lámpatestek működnek.</w:t>
      </w:r>
    </w:p>
    <w:p w14:paraId="1EB6A7A1"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Az említett beruházás a Versenyképes Járások Program I. ütemében valósult meg. A program II. ütemében önkormányzatunk szintén 15 millió forint támogatásban részesült, amelyből napelemes, kandeláberes közvilágítási lámpatestek elhelyezését tervezzük a közparkokban, valamint a Körte utcában.</w:t>
      </w:r>
    </w:p>
    <w:p w14:paraId="60499B23"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 2026. évben is folytatni tudjuk faluházunk felújítását, mivel a Magyar Falu Program keretében elnyert támogatás lehetőséget biztosít a beruházás további ütemének megvalósítására. Az elnyert pályázati forrásból ősszel a födémszerkezet megerősítésére kerül sor.</w:t>
      </w:r>
    </w:p>
    <w:p w14:paraId="02D16AC8"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Szintén a Magyar Falu Program keretében elnyert pályázati támogatásból valósult meg a Körte utcában végrehajtott útfelújítás. A beruházás során a Körte utca mintegy 350 méteres szakasza mart aszfaltburkolatot kapott, továbbá sor került a vízelvezetés javítására is.</w:t>
      </w:r>
    </w:p>
    <w:p w14:paraId="36FA1EB3"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2026. szeptember 14-én megtörtént a munkaterület átadása a Nagyegyháza Gesztenyesor csomópont átépítésére, valamint buszforduló kialakítására irányuló beruházás kapcsán. A vállalkozó a munkálatokat megkezdte. A szerződés szerinti legkésőbbi befejezési határidő 2026. október 15.</w:t>
      </w:r>
    </w:p>
    <w:p w14:paraId="34787AAB" w14:textId="6C2C85FF"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Az Óbarokért Sport- és Szabadidőszervező Egyesület a Magyar Falu Program keretében pályázatot nyújtott be a települési focipálya felújítására. A beruházás eredményeként egy labdafogó hálóval elkerített, műfüves kis focipálya került kialakításra, amelynek részleges átadására a szeptember 19-én megtartott falunapon kerül sor.</w:t>
      </w:r>
    </w:p>
    <w:p w14:paraId="0D06C119"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 xml:space="preserve">A következő évben további feladatként jelentkezik, hogy önkormányzatunk költségvetéséből biztosítani tudjuk az új focipálya világításának, valamint kamerarendszerének kiépítését. </w:t>
      </w:r>
      <w:r w:rsidRPr="00CC2989">
        <w:rPr>
          <w:rFonts w:ascii="Times New Roman" w:eastAsia="Aptos" w:hAnsi="Times New Roman"/>
          <w:i/>
          <w:iCs/>
          <w:kern w:val="2"/>
          <w:sz w:val="24"/>
          <w:szCs w:val="24"/>
          <w14:ligatures w14:val="standardContextual"/>
        </w:rPr>
        <w:lastRenderedPageBreak/>
        <w:t>Emellett elhatározott célunk, hogy megfelelő forrás bevonásával a kis focipálya mellett sportöltözőt, a sportolók részére mosdóhelyiségeket, valamint a vendégek számára is mosdóhelyiségeket alakítsunk ki.</w:t>
      </w:r>
    </w:p>
    <w:p w14:paraId="572AA0CA"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A fejlesztés finanszírozásához lehetőséget biztosíthat a jelenleg sportöltözőként használt épület értékesítése. Amennyiben az ingatlan értékesítése megvalósul, annak bevételéből egy könnyűszerkezetes épületkomplexum kialakítására nyílhat lehetőség a fent felsorolt funkciók biztosítása érdekében.</w:t>
      </w:r>
    </w:p>
    <w:p w14:paraId="196754E1" w14:textId="3D67355C"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 xml:space="preserve">Az idei évben a </w:t>
      </w:r>
      <w:r w:rsidR="00CC2989">
        <w:rPr>
          <w:rFonts w:ascii="Times New Roman" w:eastAsia="Aptos" w:hAnsi="Times New Roman"/>
          <w:i/>
          <w:iCs/>
          <w:kern w:val="2"/>
          <w:sz w:val="24"/>
          <w:szCs w:val="24"/>
          <w14:ligatures w14:val="standardContextual"/>
        </w:rPr>
        <w:t>T</w:t>
      </w:r>
      <w:r w:rsidRPr="00CC2989">
        <w:rPr>
          <w:rFonts w:ascii="Times New Roman" w:eastAsia="Aptos" w:hAnsi="Times New Roman"/>
          <w:i/>
          <w:iCs/>
          <w:kern w:val="2"/>
          <w:sz w:val="24"/>
          <w:szCs w:val="24"/>
          <w14:ligatures w14:val="standardContextual"/>
        </w:rPr>
        <w:t xml:space="preserve">isztelt </w:t>
      </w:r>
      <w:r w:rsidR="00CC2989">
        <w:rPr>
          <w:rFonts w:ascii="Times New Roman" w:eastAsia="Aptos" w:hAnsi="Times New Roman"/>
          <w:i/>
          <w:iCs/>
          <w:kern w:val="2"/>
          <w:sz w:val="24"/>
          <w:szCs w:val="24"/>
          <w14:ligatures w14:val="standardContextual"/>
        </w:rPr>
        <w:t>K</w:t>
      </w:r>
      <w:r w:rsidRPr="00CC2989">
        <w:rPr>
          <w:rFonts w:ascii="Times New Roman" w:eastAsia="Aptos" w:hAnsi="Times New Roman"/>
          <w:i/>
          <w:iCs/>
          <w:kern w:val="2"/>
          <w:sz w:val="24"/>
          <w:szCs w:val="24"/>
          <w14:ligatures w14:val="standardContextual"/>
        </w:rPr>
        <w:t xml:space="preserve">épviselő-testület döntést hozott arról, hogy önkormányzatunk pályázatot nyújt be a „Külterületi utak fejlesztése” című pályázati kiírásra. A pályázat keretében az </w:t>
      </w:r>
      <w:proofErr w:type="spellStart"/>
      <w:r w:rsidRPr="00CC2989">
        <w:rPr>
          <w:rFonts w:ascii="Times New Roman" w:eastAsia="Aptos" w:hAnsi="Times New Roman"/>
          <w:i/>
          <w:iCs/>
          <w:kern w:val="2"/>
          <w:sz w:val="24"/>
          <w:szCs w:val="24"/>
          <w14:ligatures w14:val="standardContextual"/>
        </w:rPr>
        <w:t>óbaroki</w:t>
      </w:r>
      <w:proofErr w:type="spellEnd"/>
      <w:r w:rsidRPr="00CC2989">
        <w:rPr>
          <w:rFonts w:ascii="Times New Roman" w:eastAsia="Aptos" w:hAnsi="Times New Roman"/>
          <w:i/>
          <w:iCs/>
          <w:kern w:val="2"/>
          <w:sz w:val="24"/>
          <w:szCs w:val="24"/>
          <w14:ligatures w14:val="standardContextual"/>
        </w:rPr>
        <w:t xml:space="preserve"> Hegyi út közterület rendezését, valamint az érintett útszakasz aszfaltburkolatának felújítását kívánjuk megvalósítani.</w:t>
      </w:r>
    </w:p>
    <w:p w14:paraId="2C2FFA01"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Sikeresen részt vettünk a „Felelős állattartás elősegítése Óbarokon” elnevezésű pályázaton. A pályázati forrásból mintegy 50 kisállat ivartalanítását, oltását, valamint egyéb szükséges állatorvosi beavatkozását tudtuk térítésmentesen biztosítani az erre jelentkező kisállat-tulajdonosok részére.</w:t>
      </w:r>
    </w:p>
    <w:p w14:paraId="4796D007" w14:textId="5D31D43E" w:rsidR="00DD31F9" w:rsidRPr="00CC2989" w:rsidRDefault="00DD31F9" w:rsidP="00CC2989">
      <w:pPr>
        <w:spacing w:after="160" w:line="278" w:lineRule="auto"/>
        <w:jc w:val="both"/>
        <w:rPr>
          <w:rFonts w:ascii="Times New Roman" w:eastAsia="Aptos" w:hAnsi="Times New Roman"/>
          <w:i/>
          <w:iCs/>
          <w:kern w:val="2"/>
          <w:sz w:val="24"/>
          <w:szCs w:val="24"/>
          <w14:ligatures w14:val="standardContextual"/>
        </w:rPr>
      </w:pPr>
      <w:r w:rsidRPr="00CC2989">
        <w:rPr>
          <w:rFonts w:ascii="Times New Roman" w:eastAsia="Aptos" w:hAnsi="Times New Roman"/>
          <w:i/>
          <w:iCs/>
          <w:kern w:val="2"/>
          <w:sz w:val="24"/>
          <w:szCs w:val="24"/>
          <w14:ligatures w14:val="standardContextual"/>
        </w:rPr>
        <w:t xml:space="preserve">Tájékoztatom a </w:t>
      </w:r>
      <w:r w:rsidR="00CC2989">
        <w:rPr>
          <w:rFonts w:ascii="Times New Roman" w:eastAsia="Aptos" w:hAnsi="Times New Roman"/>
          <w:i/>
          <w:iCs/>
          <w:kern w:val="2"/>
          <w:sz w:val="24"/>
          <w:szCs w:val="24"/>
          <w14:ligatures w14:val="standardContextual"/>
        </w:rPr>
        <w:t>T</w:t>
      </w:r>
      <w:r w:rsidRPr="00CC2989">
        <w:rPr>
          <w:rFonts w:ascii="Times New Roman" w:eastAsia="Aptos" w:hAnsi="Times New Roman"/>
          <w:i/>
          <w:iCs/>
          <w:kern w:val="2"/>
          <w:sz w:val="24"/>
          <w:szCs w:val="24"/>
          <w14:ligatures w14:val="standardContextual"/>
        </w:rPr>
        <w:t xml:space="preserve">isztelt </w:t>
      </w:r>
      <w:r w:rsidR="00CC2989">
        <w:rPr>
          <w:rFonts w:ascii="Times New Roman" w:eastAsia="Aptos" w:hAnsi="Times New Roman"/>
          <w:i/>
          <w:iCs/>
          <w:kern w:val="2"/>
          <w:sz w:val="24"/>
          <w:szCs w:val="24"/>
          <w14:ligatures w14:val="standardContextual"/>
        </w:rPr>
        <w:t>L</w:t>
      </w:r>
      <w:r w:rsidRPr="00CC2989">
        <w:rPr>
          <w:rFonts w:ascii="Times New Roman" w:eastAsia="Aptos" w:hAnsi="Times New Roman"/>
          <w:i/>
          <w:iCs/>
          <w:kern w:val="2"/>
          <w:sz w:val="24"/>
          <w:szCs w:val="24"/>
          <w14:ligatures w14:val="standardContextual"/>
        </w:rPr>
        <w:t>akosságot, hogy az Óbarokért Sport- és Szabadidőszervező Egyesület tagjainak, valamint a képviselő-testület tagjainak egyetértésével önkormányzatunk kültéri, vandálbiztos pingpongasztalok beszerzését tervezi vállalkozói finanszírozás bevonásával. A tervek szerint egy-egy eszköz kerülne elhelyezésre Óbarokon, valamint Nagyegyházán. A beruházás megvalósítása várhatóan az őszi időszakban történik meg.</w:t>
      </w:r>
    </w:p>
    <w:p w14:paraId="3F41FCE0" w14:textId="7835F586" w:rsidR="00DD31F9" w:rsidRPr="00CC2989" w:rsidRDefault="00DD31F9" w:rsidP="00CC2989">
      <w:pPr>
        <w:spacing w:after="160" w:line="278" w:lineRule="auto"/>
        <w:jc w:val="both"/>
        <w:rPr>
          <w:rFonts w:ascii="Times New Roman" w:eastAsia="Aptos" w:hAnsi="Times New Roman"/>
          <w:i/>
          <w:iCs/>
          <w:kern w:val="2"/>
          <w:sz w:val="24"/>
          <w:szCs w:val="24"/>
          <w14:ligatures w14:val="standardContextual"/>
        </w:rPr>
      </w:pPr>
      <w:r w:rsidRPr="00CC2989">
        <w:rPr>
          <w:rFonts w:ascii="Times New Roman" w:eastAsia="Aptos" w:hAnsi="Times New Roman"/>
          <w:i/>
          <w:iCs/>
          <w:kern w:val="2"/>
          <w:sz w:val="24"/>
          <w:szCs w:val="24"/>
          <w14:ligatures w14:val="standardContextual"/>
        </w:rPr>
        <w:t xml:space="preserve">Tájékoztatom a </w:t>
      </w:r>
      <w:r w:rsidR="00CC2989">
        <w:rPr>
          <w:rFonts w:ascii="Times New Roman" w:eastAsia="Aptos" w:hAnsi="Times New Roman"/>
          <w:i/>
          <w:iCs/>
          <w:kern w:val="2"/>
          <w:sz w:val="24"/>
          <w:szCs w:val="24"/>
          <w14:ligatures w14:val="standardContextual"/>
        </w:rPr>
        <w:t>T</w:t>
      </w:r>
      <w:r w:rsidRPr="00CC2989">
        <w:rPr>
          <w:rFonts w:ascii="Times New Roman" w:eastAsia="Aptos" w:hAnsi="Times New Roman"/>
          <w:i/>
          <w:iCs/>
          <w:kern w:val="2"/>
          <w:sz w:val="24"/>
          <w:szCs w:val="24"/>
          <w14:ligatures w14:val="standardContextual"/>
        </w:rPr>
        <w:t xml:space="preserve">isztelt </w:t>
      </w:r>
      <w:r w:rsidR="00CC2989">
        <w:rPr>
          <w:rFonts w:ascii="Times New Roman" w:eastAsia="Aptos" w:hAnsi="Times New Roman"/>
          <w:i/>
          <w:iCs/>
          <w:kern w:val="2"/>
          <w:sz w:val="24"/>
          <w:szCs w:val="24"/>
          <w14:ligatures w14:val="standardContextual"/>
        </w:rPr>
        <w:t>K</w:t>
      </w:r>
      <w:r w:rsidRPr="00CC2989">
        <w:rPr>
          <w:rFonts w:ascii="Times New Roman" w:eastAsia="Aptos" w:hAnsi="Times New Roman"/>
          <w:i/>
          <w:iCs/>
          <w:kern w:val="2"/>
          <w:sz w:val="24"/>
          <w:szCs w:val="24"/>
          <w14:ligatures w14:val="standardContextual"/>
        </w:rPr>
        <w:t xml:space="preserve">épviselő-testületet és a </w:t>
      </w:r>
      <w:r w:rsidR="00CC2989">
        <w:rPr>
          <w:rFonts w:ascii="Times New Roman" w:eastAsia="Aptos" w:hAnsi="Times New Roman"/>
          <w:i/>
          <w:iCs/>
          <w:kern w:val="2"/>
          <w:sz w:val="24"/>
          <w:szCs w:val="24"/>
          <w14:ligatures w14:val="standardContextual"/>
        </w:rPr>
        <w:t>L</w:t>
      </w:r>
      <w:r w:rsidRPr="00CC2989">
        <w:rPr>
          <w:rFonts w:ascii="Times New Roman" w:eastAsia="Aptos" w:hAnsi="Times New Roman"/>
          <w:i/>
          <w:iCs/>
          <w:kern w:val="2"/>
          <w:sz w:val="24"/>
          <w:szCs w:val="24"/>
          <w14:ligatures w14:val="standardContextual"/>
        </w:rPr>
        <w:t>akosságot, hogy — ahogyan azt korábban már más fórumokon is közzétettem — a környező települések polgármesterei rendszeres időközönként közös egyeztetéseket folytatnak. Mány, Csabdi, Bicske, Bodmér, Újbarok, Szár, Vértesboglár és Óbarok települések polgármesterei együtt gondolkodnak a járásban felmerülő problémák kezeléséről, valamint a lehetséges megoldások megvalósításáról. Az egyeztetések emellett lehetőséget biztosítanak arra is, hogy a polgármesterek egymással megosszák a saját településükön jelentkező feladatok és problémák kezelésével kapcsolatos tapasztalataikat, javaslataikat és ötleteiket. Az együtt gondolkodás lehetőséget biztosít arra is, hogy a kötelező önkormányzati feladatok ellátását gazdaságosabb és hatékonyabb formában vizsgáljuk meg. Célunk annak áttekintése, hogy az egyes önkormányzatoknak szükséges-e önállóan megvásárolniuk bizonyos szolgáltatásokat, vagy célszerűbb lenne egy olyan közös gazdasági szervezet létrehozása, amely több település számára is elláthatna feladatokat. Ilyen feladat lehet például a zöldfelület-karbantartás, a rendezvényszervezés, a falugondnoki szolgálat működtetése, a személyszállítás, az idősgondozás, az egészségügyi ellátás, valamint egyéb önkormányzati szolgáltatások biztosítása.</w:t>
      </w:r>
    </w:p>
    <w:p w14:paraId="41507173"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Folytatjuk a polgármesteri hivatal belső felújítását. A nagyterem felújítását követően még nem került sor a tárgyalóterem és a rendezvényterem közötti nyílás megfelelő nyílászáróval történő kialakítására. Jankovics Gábor és Major Attila támogatásával egy harmonikaajtó kerül beépítésre, amely lehetőséget biztosít arra, hogy a helyiségek szükség esetén egybenyithatók legyenek, ugyanakkor rendezvények alkalmával egymástól el is választhatók maradjanak.</w:t>
      </w:r>
    </w:p>
    <w:p w14:paraId="461D2ADC" w14:textId="4400C65A" w:rsidR="00DD31F9" w:rsidRDefault="00DD31F9" w:rsidP="00CC2989">
      <w:pPr>
        <w:spacing w:after="160" w:line="278" w:lineRule="auto"/>
        <w:jc w:val="both"/>
        <w:rPr>
          <w:rFonts w:ascii="Times New Roman" w:eastAsia="Aptos" w:hAnsi="Times New Roman"/>
          <w:i/>
          <w:iCs/>
          <w:kern w:val="2"/>
          <w:sz w:val="24"/>
          <w:szCs w:val="24"/>
          <w14:ligatures w14:val="standardContextual"/>
        </w:rPr>
      </w:pPr>
      <w:r w:rsidRPr="008105D7">
        <w:rPr>
          <w:rFonts w:ascii="Times New Roman" w:eastAsia="Aptos" w:hAnsi="Times New Roman"/>
          <w:i/>
          <w:iCs/>
          <w:kern w:val="2"/>
          <w:sz w:val="24"/>
          <w:szCs w:val="24"/>
          <w14:ligatures w14:val="standardContextual"/>
        </w:rPr>
        <w:t>2026. június 6-án megünnepeltük a Kéknefelejcs Nyugdíjas Klub fennállásának 40. évfordulóját. A rendezvényre a környező településeken működő nyugdíjasklubok tagjait is meghívtuk. Az érkező vendégeket ünnepi műsorral, zenével és ebéddel fogadtuk.</w:t>
      </w:r>
    </w:p>
    <w:p w14:paraId="73FD49E8" w14:textId="77777777" w:rsidR="00DC1C8D" w:rsidRDefault="00DC1C8D" w:rsidP="00CC2989">
      <w:pPr>
        <w:spacing w:after="160" w:line="278" w:lineRule="auto"/>
        <w:jc w:val="both"/>
        <w:rPr>
          <w:rFonts w:ascii="Times New Roman" w:eastAsia="Aptos" w:hAnsi="Times New Roman"/>
          <w:i/>
          <w:iCs/>
          <w:kern w:val="2"/>
          <w:sz w:val="24"/>
          <w:szCs w:val="24"/>
          <w14:ligatures w14:val="standardContextual"/>
        </w:rPr>
      </w:pPr>
    </w:p>
    <w:p w14:paraId="330AD697" w14:textId="77777777" w:rsidR="00DC1C8D" w:rsidRPr="00DC1C8D" w:rsidRDefault="00DC1C8D"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Június 10-én önkormányzatunk operettgálát szervezett a Hangistálló Rendezvényközpontban. A rendezvény iránt idén is nagy érdeklődés mutatkozott, a nézőtér megtelt érdeklődőkkel. A programon nemcsak helyi lakosok, hanem a környező településekről érkező vendégek is részt vettek. A rendezvény sikeressége ismételten megerősítette, hogy a hasonló kulturális programok iránt jelentős igény mutatkozik.</w:t>
      </w:r>
    </w:p>
    <w:p w14:paraId="68020AD8" w14:textId="77777777" w:rsidR="00DD31F9" w:rsidRPr="00CC2989"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14:ligatures w14:val="standardContextual"/>
        </w:rPr>
        <w:t xml:space="preserve">2026. június 11-én Martonvásáron lehetőségem nyílt találkozni dr. </w:t>
      </w:r>
      <w:proofErr w:type="spellStart"/>
      <w:r w:rsidRPr="00CC2989">
        <w:rPr>
          <w:rFonts w:ascii="Times New Roman" w:eastAsia="Aptos" w:hAnsi="Times New Roman"/>
          <w:i/>
          <w:iCs/>
          <w:kern w:val="2"/>
          <w:sz w:val="24"/>
          <w:szCs w:val="24"/>
          <w14:ligatures w14:val="standardContextual"/>
        </w:rPr>
        <w:t>Bögi</w:t>
      </w:r>
      <w:proofErr w:type="spellEnd"/>
      <w:r w:rsidRPr="00CC2989">
        <w:rPr>
          <w:rFonts w:ascii="Times New Roman" w:eastAsia="Aptos" w:hAnsi="Times New Roman"/>
          <w:i/>
          <w:iCs/>
          <w:kern w:val="2"/>
          <w:sz w:val="24"/>
          <w:szCs w:val="24"/>
          <w14:ligatures w14:val="standardContextual"/>
        </w:rPr>
        <w:t xml:space="preserve"> Viktória országgyűlési képviselő asszonnyal, amelynek során röviden bemutathattam településünk aktuális problémáit és lehetőségeit. A következő személyes egyeztetés időpontja 2026. szeptember 18-a, ugyancsak Martonvásáron. Jelen beszámoló készítésének időpontjában a találkozóra még nem került sor, azonban annak tartalmáról a soron következő képviselő-testületi ülésen tájékoztatást adok.</w:t>
      </w:r>
    </w:p>
    <w:p w14:paraId="3166E0E7" w14:textId="0C2F3E4B" w:rsidR="00DD31F9" w:rsidRPr="00DC1C8D" w:rsidRDefault="00DD31F9" w:rsidP="00CC2989">
      <w:pPr>
        <w:spacing w:after="160" w:line="278" w:lineRule="auto"/>
        <w:jc w:val="both"/>
        <w:rPr>
          <w:rFonts w:ascii="Times New Roman" w:eastAsia="Aptos" w:hAnsi="Times New Roman"/>
          <w:i/>
          <w:iCs/>
          <w:kern w:val="2"/>
          <w:sz w:val="24"/>
          <w:szCs w:val="24"/>
          <w14:ligatures w14:val="standardContextual"/>
        </w:rPr>
      </w:pPr>
      <w:r w:rsidRPr="00CC2989">
        <w:rPr>
          <w:rFonts w:ascii="Times New Roman" w:eastAsia="Aptos" w:hAnsi="Times New Roman"/>
          <w:i/>
          <w:iCs/>
          <w:kern w:val="2"/>
          <w:sz w:val="24"/>
          <w:szCs w:val="24"/>
          <w14:ligatures w14:val="standardContextual"/>
        </w:rPr>
        <w:t xml:space="preserve">Tájékoztatom továbbá a </w:t>
      </w:r>
      <w:r w:rsidR="00CC2989">
        <w:rPr>
          <w:rFonts w:ascii="Times New Roman" w:eastAsia="Aptos" w:hAnsi="Times New Roman"/>
          <w:i/>
          <w:iCs/>
          <w:kern w:val="2"/>
          <w:sz w:val="24"/>
          <w:szCs w:val="24"/>
          <w14:ligatures w14:val="standardContextual"/>
        </w:rPr>
        <w:t>T</w:t>
      </w:r>
      <w:r w:rsidRPr="00CC2989">
        <w:rPr>
          <w:rFonts w:ascii="Times New Roman" w:eastAsia="Aptos" w:hAnsi="Times New Roman"/>
          <w:i/>
          <w:iCs/>
          <w:kern w:val="2"/>
          <w:sz w:val="24"/>
          <w:szCs w:val="24"/>
          <w14:ligatures w14:val="standardContextual"/>
        </w:rPr>
        <w:t xml:space="preserve">isztelt </w:t>
      </w:r>
      <w:r w:rsidR="00CC2989">
        <w:rPr>
          <w:rFonts w:ascii="Times New Roman" w:eastAsia="Aptos" w:hAnsi="Times New Roman"/>
          <w:i/>
          <w:iCs/>
          <w:kern w:val="2"/>
          <w:sz w:val="24"/>
          <w:szCs w:val="24"/>
          <w14:ligatures w14:val="standardContextual"/>
        </w:rPr>
        <w:t>K</w:t>
      </w:r>
      <w:r w:rsidRPr="00CC2989">
        <w:rPr>
          <w:rFonts w:ascii="Times New Roman" w:eastAsia="Aptos" w:hAnsi="Times New Roman"/>
          <w:i/>
          <w:iCs/>
          <w:kern w:val="2"/>
          <w:sz w:val="24"/>
          <w:szCs w:val="24"/>
          <w14:ligatures w14:val="standardContextual"/>
        </w:rPr>
        <w:t xml:space="preserve">épviselő-testületet és a </w:t>
      </w:r>
      <w:r w:rsidR="00CC2989">
        <w:rPr>
          <w:rFonts w:ascii="Times New Roman" w:eastAsia="Aptos" w:hAnsi="Times New Roman"/>
          <w:i/>
          <w:iCs/>
          <w:kern w:val="2"/>
          <w:sz w:val="24"/>
          <w:szCs w:val="24"/>
          <w14:ligatures w14:val="standardContextual"/>
        </w:rPr>
        <w:t>L</w:t>
      </w:r>
      <w:r w:rsidRPr="00CC2989">
        <w:rPr>
          <w:rFonts w:ascii="Times New Roman" w:eastAsia="Aptos" w:hAnsi="Times New Roman"/>
          <w:i/>
          <w:iCs/>
          <w:kern w:val="2"/>
          <w:sz w:val="24"/>
          <w:szCs w:val="24"/>
          <w14:ligatures w14:val="standardContextual"/>
        </w:rPr>
        <w:t xml:space="preserve">akosságot, hogy több alkalommal telefonon is egyeztettem képviselő asszonnyal, elsősorban a július végén, augusztus elején a környező településeken kialakult ivóvízhiány kapcsán. Óbarok településen a saját két </w:t>
      </w:r>
      <w:r w:rsidRPr="00DC1C8D">
        <w:rPr>
          <w:rFonts w:ascii="Times New Roman" w:eastAsia="Aptos" w:hAnsi="Times New Roman"/>
          <w:i/>
          <w:iCs/>
          <w:kern w:val="2"/>
          <w:sz w:val="24"/>
          <w:szCs w:val="24"/>
          <w14:ligatures w14:val="standardContextual"/>
        </w:rPr>
        <w:t>karsztkútnak köszönhetően az ivóvízellátás biztosított volt, így vízhiány nem alakult ki, és korlátozás bevezetésére sem volt szükség.</w:t>
      </w:r>
    </w:p>
    <w:p w14:paraId="791A10A9"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Június 12-én elérkezett egy újabb megható pillanat: elballagtak óvodásaink. </w:t>
      </w:r>
    </w:p>
    <w:p w14:paraId="77FE1954"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kisballagók egy szívhez szóló, szép műsorral búcsúztak az óvodától, az óvónéniktől és az itt töltött gondtalan évektől. A műsor sok kedves pillanatot tartogatott, amelyet a szülők és az óvónők is meghatódva, büszkén figyeltek.</w:t>
      </w:r>
    </w:p>
    <w:p w14:paraId="6A1EA81E"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ballagás mindig különleges mérföldkő a gyermekek és családjaik életében. Nehéz elhinni, hogy a nemrég még apró óvodások hamarosan iskolatáskával a vállukon kezdik meg életük egy új, izgalmas fejezetét.</w:t>
      </w:r>
    </w:p>
    <w:p w14:paraId="352489CD"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Ahogy azt már korábban is megszokhattuk, idén sem maradt el a kis meglepetés: minden ballagó gyermek egy ajándékcsomagot kapott, amely remélhetőleg hasznos segítség lesz az iskolakezdéshez, és egyben szép emlék marad az óvodás évekről.</w:t>
      </w:r>
    </w:p>
    <w:p w14:paraId="55C73D76"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Szívből gratulálunk minden ballagó kisgyermeknek, és kívánunk nekik sok örömet, sikeres iskolakezdést, rengeteg élményt és kíváncsisággal teli új kalandot!</w:t>
      </w:r>
    </w:p>
    <w:p w14:paraId="17140AA3" w14:textId="578DB65A" w:rsidR="002E7D9E" w:rsidRPr="00DC1C8D" w:rsidRDefault="002E7D9E" w:rsidP="002E7D9E">
      <w:pPr>
        <w:spacing w:after="160" w:line="278" w:lineRule="auto"/>
        <w:jc w:val="both"/>
        <w:rPr>
          <w:rFonts w:ascii="Times New Roman" w:eastAsia="Aptos" w:hAnsi="Times New Roman"/>
          <w:i/>
          <w:iCs/>
          <w:kern w:val="2"/>
          <w:sz w:val="24"/>
          <w:szCs w:val="24"/>
          <w14:ligatures w14:val="standardContextual"/>
        </w:rPr>
      </w:pPr>
      <w:r w:rsidRPr="00DC1C8D">
        <w:rPr>
          <w:rFonts w:ascii="Times New Roman" w:eastAsia="Aptos" w:hAnsi="Times New Roman"/>
          <w:i/>
          <w:iCs/>
          <w:sz w:val="24"/>
          <w:szCs w:val="24"/>
          <w:lang w:eastAsia="hu-HU"/>
        </w:rPr>
        <w:t>Sok sikert az iskolában, gyerekek!</w:t>
      </w:r>
    </w:p>
    <w:p w14:paraId="52CECEFD" w14:textId="77777777" w:rsidR="00DD31F9" w:rsidRPr="00DC1C8D" w:rsidRDefault="00DD31F9" w:rsidP="00CC2989">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Június 13-án Nagyegyházán, a Hangistálló Rendezvényközpontban megtartottuk „Juniális” elnevezésű programunkat. A rendezvényen nagy számban vettek részt helyi lakosok, valamint más településekről érkező vendégek is. A résztvevőket kulturális műsorral, zenével, étellel és itallal, főzőversennyel, valamint gyermekprogramokkal vártuk.</w:t>
      </w:r>
    </w:p>
    <w:p w14:paraId="62E7AE47" w14:textId="531B380B" w:rsidR="00DD31F9" w:rsidRPr="00DC1C8D" w:rsidRDefault="00DD31F9" w:rsidP="00CC2989">
      <w:pPr>
        <w:spacing w:after="160" w:line="278" w:lineRule="auto"/>
        <w:jc w:val="both"/>
        <w:rPr>
          <w:rFonts w:ascii="Times New Roman" w:eastAsia="Aptos" w:hAnsi="Times New Roman"/>
          <w:i/>
          <w:iCs/>
          <w:kern w:val="2"/>
          <w:sz w:val="24"/>
          <w:szCs w:val="24"/>
          <w14:ligatures w14:val="standardContextual"/>
        </w:rPr>
      </w:pPr>
      <w:r w:rsidRPr="00DC1C8D">
        <w:rPr>
          <w:rFonts w:ascii="Times New Roman" w:eastAsia="Aptos" w:hAnsi="Times New Roman"/>
          <w:i/>
          <w:iCs/>
          <w:kern w:val="2"/>
          <w:sz w:val="24"/>
          <w:szCs w:val="24"/>
          <w14:ligatures w14:val="standardContextual"/>
        </w:rPr>
        <w:t xml:space="preserve">Június 14-én az </w:t>
      </w:r>
      <w:r w:rsidR="00CC2989" w:rsidRPr="00DC1C8D">
        <w:rPr>
          <w:rFonts w:ascii="Times New Roman" w:hAnsi="Times New Roman"/>
          <w:i/>
          <w:iCs/>
          <w:color w:val="050505"/>
          <w:sz w:val="24"/>
          <w:szCs w:val="24"/>
          <w:shd w:val="clear" w:color="auto" w:fill="FFFFFF"/>
        </w:rPr>
        <w:t xml:space="preserve">"Ó" </w:t>
      </w:r>
      <w:proofErr w:type="spellStart"/>
      <w:r w:rsidR="00CC2989" w:rsidRPr="00DC1C8D">
        <w:rPr>
          <w:rFonts w:ascii="Times New Roman" w:hAnsi="Times New Roman"/>
          <w:i/>
          <w:iCs/>
          <w:color w:val="050505"/>
          <w:sz w:val="24"/>
          <w:szCs w:val="24"/>
          <w:shd w:val="clear" w:color="auto" w:fill="FFFFFF"/>
        </w:rPr>
        <w:t>Barocco</w:t>
      </w:r>
      <w:proofErr w:type="spellEnd"/>
      <w:r w:rsidR="00CC2989" w:rsidRPr="00DC1C8D">
        <w:rPr>
          <w:rFonts w:ascii="Times New Roman" w:hAnsi="Times New Roman"/>
          <w:i/>
          <w:iCs/>
          <w:color w:val="050505"/>
          <w:sz w:val="24"/>
          <w:szCs w:val="24"/>
          <w:shd w:val="clear" w:color="auto" w:fill="FFFFFF"/>
        </w:rPr>
        <w:t xml:space="preserve"> </w:t>
      </w:r>
      <w:r w:rsidRPr="00DC1C8D">
        <w:rPr>
          <w:rFonts w:ascii="Times New Roman" w:eastAsia="Aptos" w:hAnsi="Times New Roman"/>
          <w:i/>
          <w:iCs/>
          <w:kern w:val="2"/>
          <w:sz w:val="24"/>
          <w:szCs w:val="24"/>
          <w14:ligatures w14:val="standardContextual"/>
        </w:rPr>
        <w:t>Kórus Vértesbogláron szerepelt, a Vértesboglár Önkormányzata által szervezett családi napon. Együttesünk könnyűzenei műsorral mutatkozott be a rendezvény résztvevői előtt.</w:t>
      </w:r>
    </w:p>
    <w:p w14:paraId="0B04802C"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Június 17-én óvodásaink egy vidám és élményekkel teli délelőttöt tölthettek el könyvtárunkban.</w:t>
      </w:r>
    </w:p>
    <w:p w14:paraId="46B5C71D"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lastRenderedPageBreak/>
        <w:t>A gyermekeket sok érdekes program várta: játékos formában ismerkedhettek a könyvtárral, közösen játszottak, majd egy különleges élménnyel is gazdagodtak, hiszen hangoskönyvet hallgathattak meg a Bicskei könyvtárból érkező kolléganő segítségével.</w:t>
      </w:r>
    </w:p>
    <w:p w14:paraId="46A4870A"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program során a gyerekek játékosan kerülhettek közelebb a könyvek és a mesék világához, miközben közösen tölthettek el egy kellemes, tartalmas délelőttöt.</w:t>
      </w:r>
    </w:p>
    <w:p w14:paraId="30DD6CDD"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Köszönjük a Bicskei könyvtárból érkező kolléganőnek, hogy programjával színesebbé tette óvodásaink napját!</w:t>
      </w:r>
    </w:p>
    <w:p w14:paraId="6D15C8FC" w14:textId="254DEE83"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 xml:space="preserve">Június 22. és 28. között önkormányzatunk dolgozói Zánkán, a bicskei üdülőtáborban tartózkodtak. Ennek keretében elsőként háromnapos zenei tábort szerveztünk az </w:t>
      </w:r>
      <w:r w:rsidR="00CC2989" w:rsidRPr="00DC1C8D">
        <w:rPr>
          <w:rFonts w:ascii="Times New Roman" w:hAnsi="Times New Roman"/>
          <w:i/>
          <w:iCs/>
          <w:color w:val="050505"/>
          <w:sz w:val="24"/>
          <w:szCs w:val="24"/>
          <w:shd w:val="clear" w:color="auto" w:fill="FFFFFF"/>
        </w:rPr>
        <w:t xml:space="preserve">"Ó" </w:t>
      </w:r>
      <w:proofErr w:type="spellStart"/>
      <w:r w:rsidR="00CC2989" w:rsidRPr="00DC1C8D">
        <w:rPr>
          <w:rFonts w:ascii="Times New Roman" w:hAnsi="Times New Roman"/>
          <w:i/>
          <w:iCs/>
          <w:color w:val="050505"/>
          <w:sz w:val="24"/>
          <w:szCs w:val="24"/>
          <w:shd w:val="clear" w:color="auto" w:fill="FFFFFF"/>
        </w:rPr>
        <w:t>Barocco</w:t>
      </w:r>
      <w:proofErr w:type="spellEnd"/>
      <w:r w:rsidR="00CC2989" w:rsidRPr="00DC1C8D">
        <w:rPr>
          <w:rFonts w:ascii="Times New Roman" w:hAnsi="Times New Roman"/>
          <w:i/>
          <w:iCs/>
          <w:color w:val="050505"/>
          <w:sz w:val="24"/>
          <w:szCs w:val="24"/>
          <w:shd w:val="clear" w:color="auto" w:fill="FFFFFF"/>
        </w:rPr>
        <w:t xml:space="preserve"> </w:t>
      </w:r>
      <w:r w:rsidRPr="00DC1C8D">
        <w:rPr>
          <w:rFonts w:ascii="Times New Roman" w:eastAsia="Aptos" w:hAnsi="Times New Roman"/>
          <w:i/>
          <w:iCs/>
          <w:kern w:val="2"/>
          <w:sz w:val="24"/>
          <w:szCs w:val="24"/>
          <w14:ligatures w14:val="standardContextual"/>
        </w:rPr>
        <w:t xml:space="preserve">Kórus részére, majd ezt követően megtartottuk az </w:t>
      </w:r>
      <w:proofErr w:type="spellStart"/>
      <w:r w:rsidRPr="00DC1C8D">
        <w:rPr>
          <w:rFonts w:ascii="Times New Roman" w:eastAsia="Aptos" w:hAnsi="Times New Roman"/>
          <w:i/>
          <w:iCs/>
          <w:kern w:val="2"/>
          <w:sz w:val="24"/>
          <w:szCs w:val="24"/>
          <w14:ligatures w14:val="standardContextual"/>
        </w:rPr>
        <w:t>óbaroki</w:t>
      </w:r>
      <w:proofErr w:type="spellEnd"/>
      <w:r w:rsidRPr="00DC1C8D">
        <w:rPr>
          <w:rFonts w:ascii="Times New Roman" w:eastAsia="Aptos" w:hAnsi="Times New Roman"/>
          <w:i/>
          <w:iCs/>
          <w:kern w:val="2"/>
          <w:sz w:val="24"/>
          <w:szCs w:val="24"/>
          <w14:ligatures w14:val="standardContextual"/>
        </w:rPr>
        <w:t xml:space="preserve"> és nagyegyházi családok számára meghirdetett turnust. A tábor a korábbi évekhez hasonlóan idén is jó hangulatban telt.</w:t>
      </w:r>
    </w:p>
    <w:p w14:paraId="75BF13FB" w14:textId="6598E6BF"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Augusztus 8-án a Kék</w:t>
      </w:r>
      <w:r w:rsidR="00CC2989" w:rsidRPr="00DC1C8D">
        <w:rPr>
          <w:rFonts w:ascii="Times New Roman" w:eastAsia="Aptos" w:hAnsi="Times New Roman"/>
          <w:i/>
          <w:iCs/>
          <w:kern w:val="2"/>
          <w:sz w:val="24"/>
          <w:szCs w:val="24"/>
          <w14:ligatures w14:val="standardContextual"/>
        </w:rPr>
        <w:t>n</w:t>
      </w:r>
      <w:r w:rsidRPr="00DC1C8D">
        <w:rPr>
          <w:rFonts w:ascii="Times New Roman" w:eastAsia="Aptos" w:hAnsi="Times New Roman"/>
          <w:i/>
          <w:iCs/>
          <w:kern w:val="2"/>
          <w:sz w:val="24"/>
          <w:szCs w:val="24"/>
          <w14:ligatures w14:val="standardContextual"/>
        </w:rPr>
        <w:t>efelejcs Nyugdíjas Klub és Óbarok Község Önkormányzat közösen kistérségi nyugdíjas találkozót szervezett, amelyre a környék településeinek nyugdíjasklubjait hívtuk meg. A délután jó hangulatban telt, majd bállal zárult. A rendezvényen tombolasorsolásra is sor került, amelyhez az idelátogató vendégek számos felajánlással járultak hozzá, és többen nyereményekkel térhettek haza.</w:t>
      </w:r>
    </w:p>
    <w:p w14:paraId="3E6E7780" w14:textId="77777777"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Augusztus 20-án Szent István király ünnepe alkalmából Nagyegyházán, a Hoffmann Ede parkban, a kopjafánál tartottunk megemlékezést és koszorúzást államalapításunk ünnepe tiszteletére. Az eseményen a képviselő-testület tagjai mellett számos érdeklődő is részt vett.</w:t>
      </w:r>
    </w:p>
    <w:p w14:paraId="2EEB31F5" w14:textId="77777777"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14:ligatures w14:val="standardContextual"/>
        </w:rPr>
        <w:t xml:space="preserve">Augusztus 28-án kora estére megbeszélést hívtam össze az </w:t>
      </w:r>
      <w:proofErr w:type="spellStart"/>
      <w:r w:rsidRPr="00DC1C8D">
        <w:rPr>
          <w:rFonts w:ascii="Times New Roman" w:eastAsia="Aptos" w:hAnsi="Times New Roman"/>
          <w:i/>
          <w:iCs/>
          <w:kern w:val="2"/>
          <w:sz w:val="24"/>
          <w:szCs w:val="24"/>
          <w14:ligatures w14:val="standardContextual"/>
        </w:rPr>
        <w:t>óbarki</w:t>
      </w:r>
      <w:proofErr w:type="spellEnd"/>
      <w:r w:rsidRPr="00DC1C8D">
        <w:rPr>
          <w:rFonts w:ascii="Times New Roman" w:eastAsia="Aptos" w:hAnsi="Times New Roman"/>
          <w:i/>
          <w:iCs/>
          <w:kern w:val="2"/>
          <w:sz w:val="24"/>
          <w:szCs w:val="24"/>
          <w14:ligatures w14:val="standardContextual"/>
        </w:rPr>
        <w:t xml:space="preserve"> és nagyegyházi lakosok részére az idei falunap, </w:t>
      </w:r>
      <w:proofErr w:type="spellStart"/>
      <w:r w:rsidRPr="00DC1C8D">
        <w:rPr>
          <w:rFonts w:ascii="Times New Roman" w:eastAsia="Aptos" w:hAnsi="Times New Roman"/>
          <w:i/>
          <w:iCs/>
          <w:kern w:val="2"/>
          <w:sz w:val="24"/>
          <w:szCs w:val="24"/>
          <w14:ligatures w14:val="standardContextual"/>
        </w:rPr>
        <w:t>barki</w:t>
      </w:r>
      <w:proofErr w:type="spellEnd"/>
      <w:r w:rsidRPr="00DC1C8D">
        <w:rPr>
          <w:rFonts w:ascii="Times New Roman" w:eastAsia="Aptos" w:hAnsi="Times New Roman"/>
          <w:i/>
          <w:iCs/>
          <w:kern w:val="2"/>
          <w:sz w:val="24"/>
          <w:szCs w:val="24"/>
          <w14:ligatures w14:val="standardContextual"/>
        </w:rPr>
        <w:t xml:space="preserve"> búcsú előkészítése érdekében. Az egyeztetés célja az volt, hogy áttekintsük, ki milyen módon tud segítséget nyújtani, milyen felajánlásokkal tud hozzájárulni a rendezvényhez, illetve ki milyen feladatot vállal a program napján. A megbeszélésen 42 fő vett részt, ami jól mutatja, hogy nemcsak önkormányzatunk, hanem a lakosság számára is fontos a színvonalas programszervezés, valamint településünk születésnapja, az </w:t>
      </w:r>
      <w:proofErr w:type="spellStart"/>
      <w:r w:rsidRPr="00DC1C8D">
        <w:rPr>
          <w:rFonts w:ascii="Times New Roman" w:eastAsia="Aptos" w:hAnsi="Times New Roman"/>
          <w:i/>
          <w:iCs/>
          <w:kern w:val="2"/>
          <w:sz w:val="24"/>
          <w:szCs w:val="24"/>
          <w14:ligatures w14:val="standardContextual"/>
        </w:rPr>
        <w:t>óbaroki</w:t>
      </w:r>
      <w:proofErr w:type="spellEnd"/>
      <w:r w:rsidRPr="00DC1C8D">
        <w:rPr>
          <w:rFonts w:ascii="Times New Roman" w:eastAsia="Aptos" w:hAnsi="Times New Roman"/>
          <w:i/>
          <w:iCs/>
          <w:kern w:val="2"/>
          <w:sz w:val="24"/>
          <w:szCs w:val="24"/>
          <w14:ligatures w14:val="standardContextual"/>
        </w:rPr>
        <w:t xml:space="preserve"> falunap méltó megrendezése.</w:t>
      </w:r>
    </w:p>
    <w:p w14:paraId="0FE85049" w14:textId="21BA59F7" w:rsidR="00DD31F9" w:rsidRPr="00DC1C8D" w:rsidRDefault="00DD31F9" w:rsidP="00DC1C8D">
      <w:pPr>
        <w:spacing w:after="160" w:line="278" w:lineRule="auto"/>
        <w:jc w:val="both"/>
        <w:rPr>
          <w:rFonts w:ascii="Times New Roman" w:eastAsia="Aptos" w:hAnsi="Times New Roman"/>
          <w:i/>
          <w:iCs/>
          <w:kern w:val="2"/>
          <w:sz w:val="24"/>
          <w:szCs w:val="24"/>
          <w14:ligatures w14:val="standardContextual"/>
        </w:rPr>
      </w:pPr>
      <w:r w:rsidRPr="00DC1C8D">
        <w:rPr>
          <w:rFonts w:ascii="Times New Roman" w:eastAsia="Aptos" w:hAnsi="Times New Roman"/>
          <w:i/>
          <w:iCs/>
          <w:kern w:val="2"/>
          <w:sz w:val="24"/>
          <w:szCs w:val="24"/>
          <w14:ligatures w14:val="standardContextual"/>
        </w:rPr>
        <w:t xml:space="preserve">Augusztus 28-30-án az </w:t>
      </w:r>
      <w:r w:rsidR="00CC2989" w:rsidRPr="00DC1C8D">
        <w:rPr>
          <w:rFonts w:ascii="Times New Roman" w:hAnsi="Times New Roman"/>
          <w:i/>
          <w:iCs/>
          <w:color w:val="050505"/>
          <w:sz w:val="24"/>
          <w:szCs w:val="24"/>
          <w:shd w:val="clear" w:color="auto" w:fill="FFFFFF"/>
        </w:rPr>
        <w:t xml:space="preserve">"Ó" </w:t>
      </w:r>
      <w:proofErr w:type="spellStart"/>
      <w:r w:rsidR="00CC2989" w:rsidRPr="00DC1C8D">
        <w:rPr>
          <w:rFonts w:ascii="Times New Roman" w:hAnsi="Times New Roman"/>
          <w:i/>
          <w:iCs/>
          <w:color w:val="050505"/>
          <w:sz w:val="24"/>
          <w:szCs w:val="24"/>
          <w:shd w:val="clear" w:color="auto" w:fill="FFFFFF"/>
        </w:rPr>
        <w:t>Barocco</w:t>
      </w:r>
      <w:proofErr w:type="spellEnd"/>
      <w:r w:rsidR="00CC2989" w:rsidRPr="00DC1C8D">
        <w:rPr>
          <w:rFonts w:ascii="Times New Roman" w:hAnsi="Times New Roman"/>
          <w:i/>
          <w:iCs/>
          <w:color w:val="050505"/>
          <w:sz w:val="24"/>
          <w:szCs w:val="24"/>
          <w:shd w:val="clear" w:color="auto" w:fill="FFFFFF"/>
        </w:rPr>
        <w:t xml:space="preserve"> </w:t>
      </w:r>
      <w:r w:rsidRPr="00DC1C8D">
        <w:rPr>
          <w:rFonts w:ascii="Times New Roman" w:eastAsia="Aptos" w:hAnsi="Times New Roman"/>
          <w:i/>
          <w:iCs/>
          <w:kern w:val="2"/>
          <w:sz w:val="24"/>
          <w:szCs w:val="24"/>
          <w14:ligatures w14:val="standardContextual"/>
        </w:rPr>
        <w:t>Kórus képviselte településünket testvértelepülésünkön, Hosszúmezőn. A delegáció az ottani falunapon vett részt, ahol kórusunk bemutatta műsorát. A rendezvény jó hangulatban telt, lehetőséget biztosított a személyes találkozásokra, a kapcsolatok erősítésére, valamint új kapcsolatok kialakítására is. A két önkormányzat számára kiemelten fontos a jó kapcsolat fenntartása és ápolása. A résztvevők nagyon jól érezték magukat, műsorunk pedig kedvező fogadtatásban részesült az ottani közönség részéről.</w:t>
      </w:r>
    </w:p>
    <w:p w14:paraId="3BEFBD53"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Szeptember 4–7. között településünkről delegáció utazott erdélyi testvértelepülésünkre, </w:t>
      </w:r>
      <w:proofErr w:type="spellStart"/>
      <w:r w:rsidRPr="00DC1C8D">
        <w:rPr>
          <w:rFonts w:ascii="Times New Roman" w:eastAsia="Aptos" w:hAnsi="Times New Roman"/>
          <w:i/>
          <w:iCs/>
          <w:sz w:val="24"/>
          <w:szCs w:val="24"/>
          <w:lang w:eastAsia="hu-HU"/>
        </w:rPr>
        <w:t>Koltóra</w:t>
      </w:r>
      <w:proofErr w:type="spellEnd"/>
      <w:r w:rsidRPr="00DC1C8D">
        <w:rPr>
          <w:rFonts w:ascii="Times New Roman" w:eastAsia="Aptos" w:hAnsi="Times New Roman"/>
          <w:i/>
          <w:iCs/>
          <w:sz w:val="24"/>
          <w:szCs w:val="24"/>
          <w:lang w:eastAsia="hu-HU"/>
        </w:rPr>
        <w:t xml:space="preserve">, hogy részt vegyen a hagyományos </w:t>
      </w:r>
      <w:proofErr w:type="spellStart"/>
      <w:r w:rsidRPr="00DC1C8D">
        <w:rPr>
          <w:rFonts w:ascii="Times New Roman" w:eastAsia="Aptos" w:hAnsi="Times New Roman"/>
          <w:i/>
          <w:iCs/>
          <w:sz w:val="24"/>
          <w:szCs w:val="24"/>
          <w:lang w:eastAsia="hu-HU"/>
        </w:rPr>
        <w:t>Koltói</w:t>
      </w:r>
      <w:proofErr w:type="spellEnd"/>
      <w:r w:rsidRPr="00DC1C8D">
        <w:rPr>
          <w:rFonts w:ascii="Times New Roman" w:eastAsia="Aptos" w:hAnsi="Times New Roman"/>
          <w:i/>
          <w:iCs/>
          <w:sz w:val="24"/>
          <w:szCs w:val="24"/>
          <w:lang w:eastAsia="hu-HU"/>
        </w:rPr>
        <w:t xml:space="preserve"> Petőfi-ünnepségen.</w:t>
      </w:r>
    </w:p>
    <w:p w14:paraId="773EE93F"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Településünket Kiss István Béláné, Marika néni vezetésével, valamint Tóth Anita képviselő asszony részvételével képviselték. A látogatás nemcsak az ünnepi programokról szólt, hanem ismét lehetőséget adott arra is, hogy a testvértelepülési kapcsolatokat tovább erősítsük.</w:t>
      </w:r>
    </w:p>
    <w:p w14:paraId="43871CC2"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A </w:t>
      </w:r>
      <w:proofErr w:type="spellStart"/>
      <w:r w:rsidRPr="00DC1C8D">
        <w:rPr>
          <w:rFonts w:ascii="Times New Roman" w:eastAsia="Aptos" w:hAnsi="Times New Roman"/>
          <w:i/>
          <w:iCs/>
          <w:sz w:val="24"/>
          <w:szCs w:val="24"/>
          <w:lang w:eastAsia="hu-HU"/>
        </w:rPr>
        <w:t>Koltón</w:t>
      </w:r>
      <w:proofErr w:type="spellEnd"/>
      <w:r w:rsidRPr="00DC1C8D">
        <w:rPr>
          <w:rFonts w:ascii="Times New Roman" w:eastAsia="Aptos" w:hAnsi="Times New Roman"/>
          <w:i/>
          <w:iCs/>
          <w:sz w:val="24"/>
          <w:szCs w:val="24"/>
          <w:lang w:eastAsia="hu-HU"/>
        </w:rPr>
        <w:t xml:space="preserve"> töltött napok során számos közös élménnyel gazdagodtunk, régi ismeretségek erősödtek meg, új kapcsolatok és barátságok születtek. A vendéglátók szeretete, a közös programok és a jó hangulat mind hozzájárultak ahhoz, hogy egy igazán tartalmas és felejthetetlen hétvégét töltsünk együtt.</w:t>
      </w:r>
    </w:p>
    <w:p w14:paraId="31671685"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lastRenderedPageBreak/>
        <w:t>A testvértelepülési kapcsolatok igazi értéke az emberek közötti találkozásokban, a közös élményekben és az egymás iránt kialakuló barátságokban rejlik.</w:t>
      </w:r>
    </w:p>
    <w:p w14:paraId="5AD7B033"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Köszönjük a </w:t>
      </w:r>
      <w:proofErr w:type="spellStart"/>
      <w:r w:rsidRPr="00DC1C8D">
        <w:rPr>
          <w:rFonts w:ascii="Times New Roman" w:eastAsia="Aptos" w:hAnsi="Times New Roman"/>
          <w:i/>
          <w:iCs/>
          <w:sz w:val="24"/>
          <w:szCs w:val="24"/>
          <w:lang w:eastAsia="hu-HU"/>
        </w:rPr>
        <w:t>koltói</w:t>
      </w:r>
      <w:proofErr w:type="spellEnd"/>
      <w:r w:rsidRPr="00DC1C8D">
        <w:rPr>
          <w:rFonts w:ascii="Times New Roman" w:eastAsia="Aptos" w:hAnsi="Times New Roman"/>
          <w:i/>
          <w:iCs/>
          <w:sz w:val="24"/>
          <w:szCs w:val="24"/>
          <w:lang w:eastAsia="hu-HU"/>
        </w:rPr>
        <w:t xml:space="preserve"> vendéglátást, a szeretetteljes fogadtatást és a közösen töltött felejthetetlen napokat! Reméljük, hogy a kialakult barátságok és a településeink közötti szoros kapcsolat a jövőben is tovább erősödik.</w:t>
      </w:r>
    </w:p>
    <w:p w14:paraId="2EFBD93E" w14:textId="77777777" w:rsidR="002E7D9E" w:rsidRPr="00DC1C8D" w:rsidRDefault="002E7D9E"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 xml:space="preserve">Szeptember 6-án a bicskei Szentháromság templomba közös ünneplésre hívták és várták a bicskei és környékbeli hívő közösséget. Az aznapi szentmisét Főtisztelendő </w:t>
      </w:r>
      <w:proofErr w:type="spellStart"/>
      <w:r w:rsidRPr="00DC1C8D">
        <w:rPr>
          <w:rFonts w:ascii="Times New Roman" w:eastAsia="Aptos" w:hAnsi="Times New Roman"/>
          <w:i/>
          <w:iCs/>
          <w:kern w:val="2"/>
          <w:sz w:val="24"/>
          <w:szCs w:val="24"/>
          <w:lang w:eastAsia="hu-HU"/>
          <w14:ligatures w14:val="standardContextual"/>
        </w:rPr>
        <w:t>Spányi</w:t>
      </w:r>
      <w:proofErr w:type="spellEnd"/>
      <w:r w:rsidRPr="00DC1C8D">
        <w:rPr>
          <w:rFonts w:ascii="Times New Roman" w:eastAsia="Aptos" w:hAnsi="Times New Roman"/>
          <w:i/>
          <w:iCs/>
          <w:kern w:val="2"/>
          <w:sz w:val="24"/>
          <w:szCs w:val="24"/>
          <w:lang w:eastAsia="hu-HU"/>
          <w14:ligatures w14:val="standardContextual"/>
        </w:rPr>
        <w:t xml:space="preserve"> Antal megyéspüspök atya celebrálta és beiktatta a püspöki szentmise keretében </w:t>
      </w:r>
      <w:proofErr w:type="spellStart"/>
      <w:r w:rsidRPr="00DC1C8D">
        <w:rPr>
          <w:rFonts w:ascii="Times New Roman" w:eastAsia="Aptos" w:hAnsi="Times New Roman"/>
          <w:i/>
          <w:iCs/>
          <w:kern w:val="2"/>
          <w:sz w:val="24"/>
          <w:szCs w:val="24"/>
          <w:lang w:eastAsia="hu-HU"/>
          <w14:ligatures w14:val="standardContextual"/>
        </w:rPr>
        <w:t>Chavvakula</w:t>
      </w:r>
      <w:proofErr w:type="spellEnd"/>
      <w:r w:rsidRPr="00DC1C8D">
        <w:rPr>
          <w:rFonts w:ascii="Times New Roman" w:eastAsia="Aptos" w:hAnsi="Times New Roman"/>
          <w:i/>
          <w:iCs/>
          <w:kern w:val="2"/>
          <w:sz w:val="24"/>
          <w:szCs w:val="24"/>
          <w:lang w:eastAsia="hu-HU"/>
          <w14:ligatures w14:val="standardContextual"/>
        </w:rPr>
        <w:t xml:space="preserve"> </w:t>
      </w:r>
      <w:proofErr w:type="spellStart"/>
      <w:r w:rsidRPr="00DC1C8D">
        <w:rPr>
          <w:rFonts w:ascii="Times New Roman" w:eastAsia="Aptos" w:hAnsi="Times New Roman"/>
          <w:i/>
          <w:iCs/>
          <w:kern w:val="2"/>
          <w:sz w:val="24"/>
          <w:szCs w:val="24"/>
          <w:lang w:eastAsia="hu-HU"/>
          <w14:ligatures w14:val="standardContextual"/>
        </w:rPr>
        <w:t>Lourduraju</w:t>
      </w:r>
      <w:proofErr w:type="spellEnd"/>
      <w:r w:rsidRPr="00DC1C8D">
        <w:rPr>
          <w:rFonts w:ascii="Times New Roman" w:eastAsia="Aptos" w:hAnsi="Times New Roman"/>
          <w:i/>
          <w:iCs/>
          <w:kern w:val="2"/>
          <w:sz w:val="24"/>
          <w:szCs w:val="24"/>
          <w:lang w:eastAsia="hu-HU"/>
          <w14:ligatures w14:val="standardContextual"/>
        </w:rPr>
        <w:t xml:space="preserve"> </w:t>
      </w:r>
      <w:proofErr w:type="spellStart"/>
      <w:r w:rsidRPr="00DC1C8D">
        <w:rPr>
          <w:rFonts w:ascii="Times New Roman" w:eastAsia="Aptos" w:hAnsi="Times New Roman"/>
          <w:i/>
          <w:iCs/>
          <w:kern w:val="2"/>
          <w:sz w:val="24"/>
          <w:szCs w:val="24"/>
          <w:lang w:eastAsia="hu-HU"/>
          <w14:ligatures w14:val="standardContextual"/>
        </w:rPr>
        <w:t>verbita</w:t>
      </w:r>
      <w:proofErr w:type="spellEnd"/>
      <w:r w:rsidRPr="00DC1C8D">
        <w:rPr>
          <w:rFonts w:ascii="Times New Roman" w:eastAsia="Aptos" w:hAnsi="Times New Roman"/>
          <w:i/>
          <w:iCs/>
          <w:kern w:val="2"/>
          <w:sz w:val="24"/>
          <w:szCs w:val="24"/>
          <w:lang w:eastAsia="hu-HU"/>
          <w14:ligatures w14:val="standardContextual"/>
        </w:rPr>
        <w:t xml:space="preserve"> atyát.</w:t>
      </w:r>
    </w:p>
    <w:p w14:paraId="5B0465FA" w14:textId="5072AF0C"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Idén nyáron ismét mazsorett tábor várta a gyermekeket Óbarokon, Halka-Mészáros Virginia szervezésében. A programoknak a Polgármesteri Hivatal nagyterme, az udvar, valamint a rendezvénysátor adott otthont.</w:t>
      </w:r>
    </w:p>
    <w:p w14:paraId="52C8FE36"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A táborba számos </w:t>
      </w:r>
      <w:proofErr w:type="spellStart"/>
      <w:r w:rsidRPr="00DC1C8D">
        <w:rPr>
          <w:rFonts w:ascii="Times New Roman" w:eastAsia="Aptos" w:hAnsi="Times New Roman"/>
          <w:i/>
          <w:iCs/>
          <w:sz w:val="24"/>
          <w:szCs w:val="24"/>
          <w:lang w:eastAsia="hu-HU"/>
        </w:rPr>
        <w:t>óbarki</w:t>
      </w:r>
      <w:proofErr w:type="spellEnd"/>
      <w:r w:rsidRPr="00DC1C8D">
        <w:rPr>
          <w:rFonts w:ascii="Times New Roman" w:eastAsia="Aptos" w:hAnsi="Times New Roman"/>
          <w:i/>
          <w:iCs/>
          <w:sz w:val="24"/>
          <w:szCs w:val="24"/>
          <w:lang w:eastAsia="hu-HU"/>
        </w:rPr>
        <w:t xml:space="preserve"> és nagyegyházi gyermek mellett Bicskéről és a környező településekről is érkeztek érdeklődők. A résztvevőket mozgalmas, vidám és tartalmas napok várták, ahol a mazsorett mellett a közösségi élmények és a közös programok is fontos szerepet kaptak.</w:t>
      </w:r>
    </w:p>
    <w:p w14:paraId="03CD4805"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Örömünkre szolgál, hogy a tavalyi sikeres tábor után idén is folytatódott a kezdeményezés, és a gyermekek ismét megtölthették élettel és jókedvvel a hivatal tereit és a </w:t>
      </w:r>
      <w:proofErr w:type="spellStart"/>
      <w:r w:rsidRPr="00DC1C8D">
        <w:rPr>
          <w:rFonts w:ascii="Times New Roman" w:eastAsia="Aptos" w:hAnsi="Times New Roman"/>
          <w:i/>
          <w:iCs/>
          <w:sz w:val="24"/>
          <w:szCs w:val="24"/>
          <w:lang w:eastAsia="hu-HU"/>
        </w:rPr>
        <w:t>rendezvénysátrat</w:t>
      </w:r>
      <w:proofErr w:type="spellEnd"/>
      <w:r w:rsidRPr="00DC1C8D">
        <w:rPr>
          <w:rFonts w:ascii="Times New Roman" w:eastAsia="Aptos" w:hAnsi="Times New Roman"/>
          <w:i/>
          <w:iCs/>
          <w:sz w:val="24"/>
          <w:szCs w:val="24"/>
          <w:lang w:eastAsia="hu-HU"/>
        </w:rPr>
        <w:t>.</w:t>
      </w:r>
    </w:p>
    <w:p w14:paraId="75509898"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jó hangulatú tábor folytatásában jövőre is bízhatunk – a mazsorett tábor jövőre is várja majd a gyermekeket!</w:t>
      </w:r>
    </w:p>
    <w:p w14:paraId="24EDD542" w14:textId="77777777"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Örömmel szeretnénk beszámolni arról is, hogy augusztus 8-án megtörtént az ideiglenes körforgalom műszaki átadása.</w:t>
      </w:r>
    </w:p>
    <w:p w14:paraId="531B1C1E" w14:textId="34B2C16A"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 xml:space="preserve">Az 1-es számú főút és a 8101-es számú közút csomópontjának átépítése során, a Közútkezelő Zrt., a </w:t>
      </w:r>
      <w:proofErr w:type="gramStart"/>
      <w:r w:rsidRPr="00DC1C8D">
        <w:rPr>
          <w:rFonts w:ascii="Times New Roman" w:eastAsia="Aptos" w:hAnsi="Times New Roman"/>
          <w:i/>
          <w:iCs/>
          <w:kern w:val="2"/>
          <w:sz w:val="24"/>
          <w:szCs w:val="24"/>
          <w:lang w:eastAsia="hu-HU"/>
          <w14:ligatures w14:val="standardContextual"/>
        </w:rPr>
        <w:t>V</w:t>
      </w:r>
      <w:r w:rsidR="00CC2989" w:rsidRPr="00DC1C8D">
        <w:rPr>
          <w:rFonts w:ascii="Times New Roman" w:eastAsia="Aptos" w:hAnsi="Times New Roman"/>
          <w:i/>
          <w:iCs/>
          <w:kern w:val="2"/>
          <w:sz w:val="24"/>
          <w:szCs w:val="24"/>
          <w:lang w:eastAsia="hu-HU"/>
          <w14:ligatures w14:val="standardContextual"/>
        </w:rPr>
        <w:t>-</w:t>
      </w:r>
      <w:r w:rsidRPr="00DC1C8D">
        <w:rPr>
          <w:rFonts w:ascii="Times New Roman" w:eastAsia="Aptos" w:hAnsi="Times New Roman"/>
          <w:i/>
          <w:iCs/>
          <w:kern w:val="2"/>
          <w:sz w:val="24"/>
          <w:szCs w:val="24"/>
          <w:lang w:eastAsia="hu-HU"/>
          <w14:ligatures w14:val="standardContextual"/>
        </w:rPr>
        <w:t>H</w:t>
      </w:r>
      <w:r w:rsidR="002E7D9E" w:rsidRPr="00DC1C8D">
        <w:rPr>
          <w:rFonts w:ascii="Times New Roman" w:eastAsia="Aptos" w:hAnsi="Times New Roman"/>
          <w:i/>
          <w:iCs/>
          <w:kern w:val="2"/>
          <w:sz w:val="24"/>
          <w:szCs w:val="24"/>
          <w:lang w:eastAsia="hu-HU"/>
          <w14:ligatures w14:val="standardContextual"/>
        </w:rPr>
        <w:t>Í</w:t>
      </w:r>
      <w:r w:rsidRPr="00DC1C8D">
        <w:rPr>
          <w:rFonts w:ascii="Times New Roman" w:eastAsia="Aptos" w:hAnsi="Times New Roman"/>
          <w:i/>
          <w:iCs/>
          <w:kern w:val="2"/>
          <w:sz w:val="24"/>
          <w:szCs w:val="24"/>
          <w:lang w:eastAsia="hu-HU"/>
          <w14:ligatures w14:val="standardContextual"/>
        </w:rPr>
        <w:t>D</w:t>
      </w:r>
      <w:proofErr w:type="gramEnd"/>
      <w:r w:rsidRPr="00DC1C8D">
        <w:rPr>
          <w:rFonts w:ascii="Times New Roman" w:eastAsia="Aptos" w:hAnsi="Times New Roman"/>
          <w:i/>
          <w:iCs/>
          <w:kern w:val="2"/>
          <w:sz w:val="24"/>
          <w:szCs w:val="24"/>
          <w:lang w:eastAsia="hu-HU"/>
          <w14:ligatures w14:val="standardContextual"/>
        </w:rPr>
        <w:t xml:space="preserve"> Zrt. és számos egyéb érintett szerv jelenlétében elkészült az ideiglenes körforgalom.</w:t>
      </w:r>
    </w:p>
    <w:p w14:paraId="52128E41" w14:textId="77777777"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Nagy öröm számunkra, hogy ez a beruházás újabb fontos mérföldkőhöz érkezett. A körforgalom elkészült, nagyon szép lett, és reményeink szerint a közlekedést is biztonságosabbá és gördülékenyebbé teszi.</w:t>
      </w:r>
    </w:p>
    <w:p w14:paraId="2CE827E9" w14:textId="77777777" w:rsidR="00DD31F9" w:rsidRPr="00DC1C8D"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Mindannyian örülünk annak, hogy egy újabb fontos lépés valósult meg, és ezúton is köszönjük mindenkinek a munkáját, aki hozzájárult a megvalósításhoz.</w:t>
      </w:r>
    </w:p>
    <w:p w14:paraId="614FD662" w14:textId="77777777" w:rsidR="00DD31F9" w:rsidRDefault="00DD31F9" w:rsidP="00DC1C8D">
      <w:pPr>
        <w:spacing w:after="160" w:line="278" w:lineRule="auto"/>
        <w:jc w:val="both"/>
        <w:rPr>
          <w:rFonts w:ascii="Times New Roman" w:eastAsia="Aptos" w:hAnsi="Times New Roman"/>
          <w:i/>
          <w:iCs/>
          <w:kern w:val="2"/>
          <w:sz w:val="24"/>
          <w:szCs w:val="24"/>
          <w:lang w:eastAsia="hu-HU"/>
          <w14:ligatures w14:val="standardContextual"/>
        </w:rPr>
      </w:pPr>
      <w:r w:rsidRPr="00DC1C8D">
        <w:rPr>
          <w:rFonts w:ascii="Times New Roman" w:eastAsia="Aptos" w:hAnsi="Times New Roman"/>
          <w:i/>
          <w:iCs/>
          <w:kern w:val="2"/>
          <w:sz w:val="24"/>
          <w:szCs w:val="24"/>
          <w:lang w:eastAsia="hu-HU"/>
          <w14:ligatures w14:val="standardContextual"/>
        </w:rPr>
        <w:t>És természetesen abban is bízunk, hogy az „ideiglenes” körforgalom egyszer csak észrevétlenül véglegessé válik, és hamarosan már úgy tekinthetünk rá, mint Óbarok és a környék közlekedésének természetes, végleges részére.</w:t>
      </w:r>
    </w:p>
    <w:p w14:paraId="51775348" w14:textId="77777777" w:rsidR="00DC1C8D" w:rsidRPr="00CC2989" w:rsidRDefault="00DC1C8D" w:rsidP="00DC1C8D">
      <w:pPr>
        <w:spacing w:after="160" w:line="278" w:lineRule="auto"/>
        <w:jc w:val="both"/>
        <w:rPr>
          <w:rFonts w:ascii="Times New Roman" w:eastAsia="Aptos" w:hAnsi="Times New Roman"/>
          <w:i/>
          <w:iCs/>
          <w:kern w:val="2"/>
          <w:sz w:val="24"/>
          <w:szCs w:val="24"/>
          <w:lang w:eastAsia="hu-HU"/>
          <w14:ligatures w14:val="standardContextual"/>
        </w:rPr>
      </w:pPr>
      <w:r w:rsidRPr="00CC2989">
        <w:rPr>
          <w:rFonts w:ascii="Times New Roman" w:eastAsia="Aptos" w:hAnsi="Times New Roman"/>
          <w:i/>
          <w:iCs/>
          <w:kern w:val="2"/>
          <w:sz w:val="24"/>
          <w:szCs w:val="24"/>
          <w:lang w:eastAsia="hu-HU"/>
          <w14:ligatures w14:val="standardContextual"/>
        </w:rPr>
        <w:t>Bízunk a folytatásban, és örömmel tekintünk a végleges körforgalom megvalósulása elé.</w:t>
      </w:r>
    </w:p>
    <w:p w14:paraId="2D9D610A"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Az autópálya felújítási munkálatai miatt az elmúlt időszakban jelentősen megnövekedett a forgalom településünkön. Különösen Óbarok Fő utcáján és Nagyegyháza Bányász utcáján tapasztalható nagyobb gépjárműforgalom, amely az utak állapotára is hatással volt, több helyen kátyúk alakultak ki.</w:t>
      </w:r>
    </w:p>
    <w:p w14:paraId="09A07EA6"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lastRenderedPageBreak/>
        <w:t xml:space="preserve">A problémát jeleztük az autópálya felújítását végző </w:t>
      </w:r>
      <w:proofErr w:type="gramStart"/>
      <w:r w:rsidRPr="00DC1C8D">
        <w:rPr>
          <w:rFonts w:ascii="Times New Roman" w:eastAsia="Aptos" w:hAnsi="Times New Roman"/>
          <w:i/>
          <w:iCs/>
          <w:sz w:val="24"/>
          <w:szCs w:val="24"/>
          <w:lang w:eastAsia="hu-HU"/>
        </w:rPr>
        <w:t>V-Híd</w:t>
      </w:r>
      <w:proofErr w:type="gramEnd"/>
      <w:r w:rsidRPr="00DC1C8D">
        <w:rPr>
          <w:rFonts w:ascii="Times New Roman" w:eastAsia="Aptos" w:hAnsi="Times New Roman"/>
          <w:i/>
          <w:iCs/>
          <w:sz w:val="24"/>
          <w:szCs w:val="24"/>
          <w:lang w:eastAsia="hu-HU"/>
        </w:rPr>
        <w:t xml:space="preserve"> Zrt. felé, akik a szükséges </w:t>
      </w:r>
      <w:proofErr w:type="spellStart"/>
      <w:r w:rsidRPr="00DC1C8D">
        <w:rPr>
          <w:rFonts w:ascii="Times New Roman" w:eastAsia="Aptos" w:hAnsi="Times New Roman"/>
          <w:i/>
          <w:iCs/>
          <w:sz w:val="24"/>
          <w:szCs w:val="24"/>
          <w:lang w:eastAsia="hu-HU"/>
        </w:rPr>
        <w:t>kátyúzási</w:t>
      </w:r>
      <w:proofErr w:type="spellEnd"/>
      <w:r w:rsidRPr="00DC1C8D">
        <w:rPr>
          <w:rFonts w:ascii="Times New Roman" w:eastAsia="Aptos" w:hAnsi="Times New Roman"/>
          <w:i/>
          <w:iCs/>
          <w:sz w:val="24"/>
          <w:szCs w:val="24"/>
          <w:lang w:eastAsia="hu-HU"/>
        </w:rPr>
        <w:t xml:space="preserve"> munkálatokat elvégezték. A javítások elkészültek, az érintett útszakaszok állapota ennek köszönhetően jelentősen javult.</w:t>
      </w:r>
    </w:p>
    <w:p w14:paraId="6D275AC1"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Óbarok Fő utcáján ugyanakkor további problémát jelent, hogy a megnövekedett forgalom következtében több helyen felgyűrődött az aszfalt. Ennek javítását szintén jeleztem a kivitelező felé. Kértem, hogy a felgyűrődött útfelületet javítsák ki, amennyiben pedig ez nem lehetséges, legalább az érintett szakasz megmarását végezzék el, hogy az útburkolat biztonságosabbá és egyenletesebbé váljon.</w:t>
      </w:r>
    </w:p>
    <w:p w14:paraId="19D17DA6" w14:textId="77777777" w:rsidR="002E7D9E"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Településünk számára fontos, hogy a megnövekedett átmenő forgalom ellenére is folyamatosan figyelemmel kísérjük útjaink állapotát, és a szükséges javításokat mielőbb elvégeztessük.</w:t>
      </w:r>
    </w:p>
    <w:p w14:paraId="1D7DB16B"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Az autópálya felújítási munkálatai miatt hamarosan ideiglenesen lezárásra kerül a Bánya út. A lezárás időszakában a bánya megközelítése a Szőlőhegy utcán, majd a Szikla utcán keresztül történik.</w:t>
      </w:r>
    </w:p>
    <w:p w14:paraId="7A0C2225"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Annak érdekében, hogy a megnövekedett forgalom biztonságosan és megfelelően elférjen, a kivitelező </w:t>
      </w:r>
      <w:proofErr w:type="gramStart"/>
      <w:r w:rsidRPr="00DC1C8D">
        <w:rPr>
          <w:rFonts w:ascii="Times New Roman" w:eastAsia="Aptos" w:hAnsi="Times New Roman"/>
          <w:i/>
          <w:iCs/>
          <w:sz w:val="24"/>
          <w:szCs w:val="24"/>
          <w:lang w:eastAsia="hu-HU"/>
        </w:rPr>
        <w:t>V-Híd</w:t>
      </w:r>
      <w:proofErr w:type="gramEnd"/>
      <w:r w:rsidRPr="00DC1C8D">
        <w:rPr>
          <w:rFonts w:ascii="Times New Roman" w:eastAsia="Aptos" w:hAnsi="Times New Roman"/>
          <w:i/>
          <w:iCs/>
          <w:sz w:val="24"/>
          <w:szCs w:val="24"/>
          <w:lang w:eastAsia="hu-HU"/>
        </w:rPr>
        <w:t xml:space="preserve"> Zrt. a Szikla utca szurdokos szakaszát ideiglenesen kiszélesíti. A munkálatok célja, hogy a Bánya út lezárása alatt biztosított legyen a bánya megközelítése, valamint a terelt forgalom számára megfelelő út álljon rendelkezésre.</w:t>
      </w:r>
    </w:p>
    <w:p w14:paraId="3E86E233"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forgalmi változás várhatóan csak átmeneti időszakot érint, és az autópálya-felújítási munkálatok előrehaladásához igazodik.</w:t>
      </w:r>
    </w:p>
    <w:p w14:paraId="57A082A3"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Kérjük az érintett útszakaszokon közlekedőket, hogy a munkálatok ideje alatt fokozott figyelemmel és körültekintően közlekedjenek.</w:t>
      </w:r>
    </w:p>
    <w:p w14:paraId="489905E0"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Újra használatba vettük az évek óta lezárt hirdetőszekrényt a Körte utca és a Szőlő utca kereszteződésében.</w:t>
      </w:r>
    </w:p>
    <w:p w14:paraId="31834090"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hirdetőszekrény mostantól ismét a közösség szolgálatában áll. A szekrény reteszelve van, azonban nincs zárva, így azt bárki használhatja közérdekű tájékoztatás, információk és a település lakóit érintő közlemények elhelyezésére.</w:t>
      </w:r>
    </w:p>
    <w:p w14:paraId="13509428"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Célunk, hogy egy újabb könnyen elérhető lehetőséget biztosítsunk a helyi információk megosztására, és segítsük, hogy a fontos hírek minél több lakóhoz eljussanak.</w:t>
      </w:r>
    </w:p>
    <w:p w14:paraId="15506CB8"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Kérjük, hogy a hirdetőszekrényt mindenki </w:t>
      </w:r>
      <w:proofErr w:type="spellStart"/>
      <w:r w:rsidRPr="00DC1C8D">
        <w:rPr>
          <w:rFonts w:ascii="Times New Roman" w:eastAsia="Aptos" w:hAnsi="Times New Roman"/>
          <w:i/>
          <w:iCs/>
          <w:sz w:val="24"/>
          <w:szCs w:val="24"/>
          <w:lang w:eastAsia="hu-HU"/>
        </w:rPr>
        <w:t>rendeltetésszerűen</w:t>
      </w:r>
      <w:proofErr w:type="spellEnd"/>
      <w:r w:rsidRPr="00DC1C8D">
        <w:rPr>
          <w:rFonts w:ascii="Times New Roman" w:eastAsia="Aptos" w:hAnsi="Times New Roman"/>
          <w:i/>
          <w:iCs/>
          <w:sz w:val="24"/>
          <w:szCs w:val="24"/>
          <w:lang w:eastAsia="hu-HU"/>
        </w:rPr>
        <w:t>, a közösség érdekeit szem előtt tartva használja.</w:t>
      </w:r>
    </w:p>
    <w:p w14:paraId="5FA0407F" w14:textId="77777777" w:rsidR="00DC1C8D" w:rsidRPr="00DC1C8D" w:rsidRDefault="00DC1C8D" w:rsidP="00DC1C8D">
      <w:pPr>
        <w:spacing w:before="100" w:beforeAutospacing="1" w:after="100" w:afterAutospacing="1" w:line="240" w:lineRule="auto"/>
        <w:jc w:val="both"/>
        <w:outlineLvl w:val="2"/>
        <w:rPr>
          <w:rFonts w:ascii="Times New Roman" w:eastAsia="Times New Roman" w:hAnsi="Times New Roman"/>
          <w:i/>
          <w:iCs/>
          <w:sz w:val="24"/>
          <w:szCs w:val="24"/>
          <w:lang w:eastAsia="hu-HU"/>
        </w:rPr>
      </w:pPr>
      <w:r w:rsidRPr="00DC1C8D">
        <w:rPr>
          <w:rFonts w:ascii="Times New Roman" w:eastAsia="Times New Roman" w:hAnsi="Times New Roman"/>
          <w:i/>
          <w:iCs/>
          <w:sz w:val="24"/>
          <w:szCs w:val="24"/>
          <w:lang w:eastAsia="hu-HU"/>
        </w:rPr>
        <w:t>Megszűnik a Körte utcai „ketrec” – új helyszíneken lesz lehetőség a hulladék elhelyezésére</w:t>
      </w:r>
    </w:p>
    <w:p w14:paraId="21D72294"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Körte utcában található hulladékszigetet, amelyet a köznyelvben sokan csak „ketrecként” emlegetnek, a közeljövőben megszüntetjük.</w:t>
      </w:r>
    </w:p>
    <w:p w14:paraId="55564475"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változtatásról az érintett területen élő lakossággal egyeztettünk. A megszüntetés az ott élők egyetértésével történik, és a döntés során fontos szempont volt, hogy számukra a hulladék elhelyezése továbbra is megfelelően biztosított legyen.</w:t>
      </w:r>
    </w:p>
    <w:p w14:paraId="698D1B49"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Éppen ezért a jelenlegi hulladéksziget megszüntetésével egyidejűleg két új helyszínen biztosítunk lehetőséget a hulladék elhelyezésére.</w:t>
      </w:r>
    </w:p>
    <w:p w14:paraId="655CB71A"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lastRenderedPageBreak/>
        <w:t>Egy 1000 literes szeméttároló kerül a Körte utca és a Szőlő utca kereszteződéséhez, egy másik pedig a Körte utca végén, a nemrég kialakított parkolónál kap helyet.</w:t>
      </w:r>
    </w:p>
    <w:p w14:paraId="30E95CC1"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változtatás célja, hogy az érintett lakók számára könnyebben és kulturáltabb körülmények között legyen elérhető a hulladék elhelyezésének lehetősége, miközben megszüntetjük a korábbi, ketreces kialakítású hulladékszigetet. Az átalakítás során továbbra is számítunk a lakosság együttműködésére annak érdekében, hogy az új helyszínek rendezettek és mindenki számára megfelelően használhatók legyenek.</w:t>
      </w:r>
    </w:p>
    <w:p w14:paraId="638F844C"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Tájékoztatom a lakosságot, hogy az elmúlt napokban ideiglenesen lezártam a település játszótereit, mivel azok időszakos felülvizsgálata zajlott.</w:t>
      </w:r>
    </w:p>
    <w:p w14:paraId="13D34109"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felülvizsgálat során a nagyegyházi játszótéren néhány játszóeszköz állapota nem bizonyult megfelelőnek, ezért ezek használatát meg kellett szüntetnünk, és az érintett eszközöket eltávolítottuk.</w:t>
      </w:r>
    </w:p>
    <w:p w14:paraId="2A72BF8D"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Fontosnak tartom, hogy gyermekeink minden esetben biztonságos környezetben játszhassanak, ezért a szükséges intézkedéseket megtettük.</w:t>
      </w:r>
    </w:p>
    <w:p w14:paraId="0F2B506E"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A hiányzó eszközök pótlására új játszóeszközök vásárlását és telepítését tervezzük, lehetőség szerint már tavasszal. Emellett a nagyegyházi és az </w:t>
      </w:r>
      <w:proofErr w:type="spellStart"/>
      <w:r w:rsidRPr="00DC1C8D">
        <w:rPr>
          <w:rFonts w:ascii="Times New Roman" w:eastAsia="Aptos" w:hAnsi="Times New Roman"/>
          <w:i/>
          <w:iCs/>
          <w:sz w:val="24"/>
          <w:szCs w:val="24"/>
          <w:lang w:eastAsia="hu-HU"/>
        </w:rPr>
        <w:t>óbarki</w:t>
      </w:r>
      <w:proofErr w:type="spellEnd"/>
      <w:r w:rsidRPr="00DC1C8D">
        <w:rPr>
          <w:rFonts w:ascii="Times New Roman" w:eastAsia="Aptos" w:hAnsi="Times New Roman"/>
          <w:i/>
          <w:iCs/>
          <w:sz w:val="24"/>
          <w:szCs w:val="24"/>
          <w:lang w:eastAsia="hu-HU"/>
        </w:rPr>
        <w:t xml:space="preserve"> játszótérre is szeretnénk 1-1 pingpongasztalt vásárolni és elhelyezni, ezzel is bővítve a szabadidős lehetőségeket a gyermekek és a családok számára.</w:t>
      </w:r>
    </w:p>
    <w:p w14:paraId="0BB93506"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Köszönöm a lakosság türelmét és megértését a felülvizsgálat ideje alatt. Célunk, hogy településünk játszóterei továbbra is biztonságos, rendezett és a gyermekek számára élvezetes közösségi terek legyenek.</w:t>
      </w:r>
    </w:p>
    <w:p w14:paraId="093B6C9B"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Tájékoztatom a Képviselő-testületet, hogy a Mercedes buszunk szélvédője ismét megsérült, amelyet ezúttal is egy menet közben felverődő kő okozott. A javítás a gépjárműre kötött casco biztosítás terhére történt, így annak költségeit a biztosító teljes egészében fedezte.</w:t>
      </w:r>
    </w:p>
    <w:p w14:paraId="47C238EB"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A Ford mikrobuszunknál az ajtóban található kábelek közül több az </w:t>
      </w:r>
      <w:proofErr w:type="spellStart"/>
      <w:r w:rsidRPr="00DC1C8D">
        <w:rPr>
          <w:rFonts w:ascii="Times New Roman" w:eastAsia="Aptos" w:hAnsi="Times New Roman"/>
          <w:i/>
          <w:iCs/>
          <w:sz w:val="24"/>
          <w:szCs w:val="24"/>
          <w:lang w:eastAsia="hu-HU"/>
        </w:rPr>
        <w:t>elhasználódás</w:t>
      </w:r>
      <w:proofErr w:type="spellEnd"/>
      <w:r w:rsidRPr="00DC1C8D">
        <w:rPr>
          <w:rFonts w:ascii="Times New Roman" w:eastAsia="Aptos" w:hAnsi="Times New Roman"/>
          <w:i/>
          <w:iCs/>
          <w:sz w:val="24"/>
          <w:szCs w:val="24"/>
          <w:lang w:eastAsia="hu-HU"/>
        </w:rPr>
        <w:t xml:space="preserve"> következtében elszakadt. A kábelek sérülése műszaki meghibásodást okozott, amely a gépjármű riasztórendszerének nem megfelelő működéséhez vezetett. A szükséges javítást elvégeztettük.</w:t>
      </w:r>
    </w:p>
    <w:p w14:paraId="010E7B92"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teherautónk az önkormányzat tulajdonába kerülése óta most esik át először nagyobb volumenű javításon. Takács Attila karosszérialakatos közreműködésével megkezdődött a jármű teljes fülkéjének, valamint a teherautó alvázszerkezetének felújítása.</w:t>
      </w:r>
    </w:p>
    <w:p w14:paraId="23A74E9B" w14:textId="77777777" w:rsidR="00DC1C8D" w:rsidRPr="00DC1C8D" w:rsidRDefault="00DC1C8D"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felújítás célja, hogy a teherautó műszaki és szerkezeti állapotát hosszú távon megfelelő szintre hozzuk, ezáltal továbbra is megbízhatóan használható legyen az önkormányzati feladatok ellátása során.</w:t>
      </w:r>
    </w:p>
    <w:p w14:paraId="37821035"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megszűnt Nagyegyházi Baráti Kör Közhasznú Egyesület kezelésébe néhány évvel ezelőtt átadott nagyegyházi közösségi ház várhatóan ismét az önkormányzat, mint tulajdonos kezelésébe kerül.</w:t>
      </w:r>
    </w:p>
    <w:p w14:paraId="13B48764"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Az egyesület korábbi elnöke megkezdte az ingatlanok átadásának előkészítését. Ennek részeként már zajlik a még hasznosítható ingóságok elszállítása, valamint a használatra alkalmatlan, feleslegessé vált tárgyak elszállítása és megfelelő elhelyezése.</w:t>
      </w:r>
    </w:p>
    <w:p w14:paraId="0FBABB68"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lastRenderedPageBreak/>
        <w:t>Amennyiben az épületeket hivatalosan is visszakapjuk, az önkormányzat megkezdi azok rendbetételét és állapotuk felmérését. Ezt követően szeretnénk közösen átgondolni, hogy milyen új funkciót kaphatnak az ingatlanok, és hogyan szolgálhatják ismét Nagyegyháza közösségét.</w:t>
      </w:r>
    </w:p>
    <w:p w14:paraId="09B4417A"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lehetséges hasznosítási irányok között felmerült például egy tájház kialakítása, raktározási célú használat, illetve egy új közösségi tér létrehozása is.</w:t>
      </w:r>
    </w:p>
    <w:p w14:paraId="63409DBD"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 célunk, hogy az épületek ne maradjanak kihasználatlanul, hanem rendezett, hasznos és a helyi közösség számára értékes funkciót kapjanak. A következő időszakban ezért az állapotfelmérés és a lehetőségek áttekintése után dönthetünk a jövőbeni hasznosításról.</w:t>
      </w:r>
    </w:p>
    <w:p w14:paraId="17A044F8"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Az óvoda 50. évfordulója alkalmából rendezett ünnepségen megható pillanatokkal búcsúztunk Tóth Mariann óvónőtől, aki nyugdíjba vonulásával lezárta óvodánkban töltött szolgálati éveit.</w:t>
      </w:r>
    </w:p>
    <w:p w14:paraId="7A82A798"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Mariann néni munkájával, szeretetével és a gyermekek iránti odaadásával sok család életének lett meghatározó része. Az ünnepségen közösen köszöntük meg mindazt a szeretetet, türelmet és gondoskodást, amelyet az évek során a gyermekeknek és a közösségnek adott. A búcsú szép és igazán megható pillanat volt.</w:t>
      </w:r>
    </w:p>
    <w:p w14:paraId="016479B1"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Ezúton is kívánunk neki jó egészséget, sok boldogságot és tartalmas, örömteli nyugdíjas éveket! </w:t>
      </w:r>
    </w:p>
    <w:p w14:paraId="069D3E5E"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 xml:space="preserve">Mariann néni helyére </w:t>
      </w:r>
      <w:proofErr w:type="spellStart"/>
      <w:r w:rsidRPr="00DC1C8D">
        <w:rPr>
          <w:rFonts w:ascii="Times New Roman" w:eastAsia="Aptos" w:hAnsi="Times New Roman"/>
          <w:i/>
          <w:iCs/>
          <w:sz w:val="24"/>
          <w:szCs w:val="24"/>
          <w:lang w:eastAsia="hu-HU"/>
        </w:rPr>
        <w:t>Hunics</w:t>
      </w:r>
      <w:proofErr w:type="spellEnd"/>
      <w:r w:rsidRPr="00DC1C8D">
        <w:rPr>
          <w:rFonts w:ascii="Times New Roman" w:eastAsia="Aptos" w:hAnsi="Times New Roman"/>
          <w:i/>
          <w:iCs/>
          <w:sz w:val="24"/>
          <w:szCs w:val="24"/>
          <w:lang w:eastAsia="hu-HU"/>
        </w:rPr>
        <w:t xml:space="preserve"> Ildikó óvónő érkezett, akit a gyermekek már most nagy szeretettel fogadtak. Ildikó néni kedves, barátságos személyiségével gyorsan megtalálta a közös hangot a kicsikkel, és örömmel látjuk, hogy a gyerekek már rövid idő alatt megszerették.</w:t>
      </w:r>
    </w:p>
    <w:p w14:paraId="596E3F11"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Bízunk benne, hogy Ildikó néni sok szép élménnyel, nevetéssel és szeretettel teli napot tölt majd együtt óvodásainkkal, és hosszú éveken keresztül lesz közösségünk szeretett tagja.</w:t>
      </w:r>
    </w:p>
    <w:p w14:paraId="757646DF" w14:textId="77777777" w:rsidR="002E7D9E" w:rsidRPr="00DC1C8D" w:rsidRDefault="002E7D9E" w:rsidP="00DC1C8D">
      <w:pPr>
        <w:spacing w:before="100" w:beforeAutospacing="1" w:after="100" w:afterAutospacing="1" w:line="240" w:lineRule="auto"/>
        <w:jc w:val="both"/>
        <w:rPr>
          <w:rFonts w:ascii="Times New Roman" w:eastAsia="Aptos" w:hAnsi="Times New Roman"/>
          <w:i/>
          <w:iCs/>
          <w:sz w:val="24"/>
          <w:szCs w:val="24"/>
          <w:lang w:eastAsia="hu-HU"/>
        </w:rPr>
      </w:pPr>
      <w:r w:rsidRPr="00DC1C8D">
        <w:rPr>
          <w:rFonts w:ascii="Times New Roman" w:eastAsia="Aptos" w:hAnsi="Times New Roman"/>
          <w:i/>
          <w:iCs/>
          <w:sz w:val="24"/>
          <w:szCs w:val="24"/>
          <w:lang w:eastAsia="hu-HU"/>
        </w:rPr>
        <w:t>Mariann néninek szép nyugdíjas éveket, Ildikó néninek pedig sok örömet és sikeres óvodai éveket kívánunk!</w:t>
      </w:r>
    </w:p>
    <w:p w14:paraId="72363C5A" w14:textId="77777777" w:rsidR="00EE4512" w:rsidRPr="00BF7EBC" w:rsidRDefault="00EE4512" w:rsidP="00EE4512">
      <w:pPr>
        <w:spacing w:after="160" w:line="278" w:lineRule="auto"/>
        <w:jc w:val="both"/>
        <w:rPr>
          <w:rFonts w:ascii="Times New Roman" w:eastAsia="Aptos" w:hAnsi="Times New Roman"/>
          <w:i/>
          <w:kern w:val="2"/>
          <w:sz w:val="24"/>
          <w:szCs w:val="24"/>
          <w14:ligatures w14:val="standardContextual"/>
        </w:rPr>
      </w:pPr>
      <w:r w:rsidRPr="00BF7EBC">
        <w:rPr>
          <w:rFonts w:ascii="Times New Roman" w:eastAsia="Aptos" w:hAnsi="Times New Roman"/>
          <w:i/>
          <w:kern w:val="2"/>
          <w:sz w:val="24"/>
          <w:szCs w:val="24"/>
          <w14:ligatures w14:val="standardContextual"/>
        </w:rPr>
        <w:t>Köszönöm, hogy meghallgatták beszámolómat!</w:t>
      </w:r>
    </w:p>
    <w:p w14:paraId="0EB0A972" w14:textId="77777777" w:rsidR="00984467" w:rsidRDefault="00984467" w:rsidP="00C75284">
      <w:pPr>
        <w:spacing w:after="0" w:line="240" w:lineRule="auto"/>
        <w:jc w:val="both"/>
        <w:rPr>
          <w:rFonts w:ascii="Times New Roman" w:hAnsi="Times New Roman"/>
          <w:b/>
          <w:i/>
          <w:sz w:val="24"/>
          <w:szCs w:val="24"/>
        </w:rPr>
      </w:pPr>
    </w:p>
    <w:p w14:paraId="7533B342" w14:textId="77777777" w:rsidR="006F5129" w:rsidRPr="00EF63EF" w:rsidRDefault="00C30218" w:rsidP="006F5129">
      <w:pPr>
        <w:spacing w:after="0" w:line="240" w:lineRule="auto"/>
        <w:jc w:val="both"/>
        <w:rPr>
          <w:rFonts w:ascii="Times New Roman" w:hAnsi="Times New Roman"/>
          <w:b/>
          <w:i/>
          <w:sz w:val="24"/>
          <w:szCs w:val="24"/>
        </w:rPr>
      </w:pPr>
      <w:r w:rsidRPr="00EF63EF">
        <w:rPr>
          <w:rFonts w:ascii="Times New Roman" w:hAnsi="Times New Roman"/>
          <w:b/>
          <w:i/>
          <w:sz w:val="24"/>
          <w:szCs w:val="24"/>
        </w:rPr>
        <w:t>Tájékoztató a</w:t>
      </w:r>
      <w:r w:rsidR="00CF70D9" w:rsidRPr="00EF63EF">
        <w:rPr>
          <w:rFonts w:ascii="Times New Roman" w:hAnsi="Times New Roman"/>
          <w:b/>
          <w:i/>
          <w:sz w:val="24"/>
          <w:szCs w:val="24"/>
        </w:rPr>
        <w:t xml:space="preserve"> lejárt </w:t>
      </w:r>
      <w:proofErr w:type="spellStart"/>
      <w:r w:rsidR="00CF70D9" w:rsidRPr="00EF63EF">
        <w:rPr>
          <w:rFonts w:ascii="Times New Roman" w:hAnsi="Times New Roman"/>
          <w:b/>
          <w:i/>
          <w:sz w:val="24"/>
          <w:szCs w:val="24"/>
        </w:rPr>
        <w:t>határidejű</w:t>
      </w:r>
      <w:proofErr w:type="spellEnd"/>
      <w:r w:rsidR="00CF70D9" w:rsidRPr="00EF63EF">
        <w:rPr>
          <w:rFonts w:ascii="Times New Roman" w:hAnsi="Times New Roman"/>
          <w:b/>
          <w:i/>
          <w:sz w:val="24"/>
          <w:szCs w:val="24"/>
        </w:rPr>
        <w:t xml:space="preserve"> határozatok teljesüléséről:</w:t>
      </w:r>
    </w:p>
    <w:p w14:paraId="5B70E3AF" w14:textId="77777777" w:rsidR="00B60886" w:rsidRPr="00C30218" w:rsidRDefault="00B60886" w:rsidP="006F5129">
      <w:pPr>
        <w:spacing w:after="0" w:line="240" w:lineRule="auto"/>
        <w:jc w:val="both"/>
        <w:rPr>
          <w:rFonts w:ascii="Times New Roman" w:hAnsi="Times New Roman"/>
          <w:i/>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969"/>
        <w:gridCol w:w="2976"/>
      </w:tblGrid>
      <w:tr w:rsidR="00B60886" w:rsidRPr="004A5617" w14:paraId="6F5C008E" w14:textId="77777777" w:rsidTr="00EE4512">
        <w:tc>
          <w:tcPr>
            <w:tcW w:w="2122" w:type="dxa"/>
            <w:shd w:val="clear" w:color="auto" w:fill="D9D9D9" w:themeFill="background1" w:themeFillShade="D9"/>
            <w:vAlign w:val="center"/>
          </w:tcPr>
          <w:p w14:paraId="14DBA265" w14:textId="77777777" w:rsidR="00B60886" w:rsidRPr="004A5617" w:rsidRDefault="00B60886" w:rsidP="001B0322">
            <w:pPr>
              <w:spacing w:after="0" w:line="240" w:lineRule="auto"/>
              <w:jc w:val="center"/>
              <w:rPr>
                <w:rFonts w:ascii="Times New Roman" w:hAnsi="Times New Roman"/>
                <w:b/>
                <w:i/>
                <w:sz w:val="24"/>
                <w:szCs w:val="24"/>
              </w:rPr>
            </w:pPr>
            <w:r w:rsidRPr="004A5617">
              <w:rPr>
                <w:rFonts w:ascii="Times New Roman" w:hAnsi="Times New Roman"/>
                <w:b/>
                <w:i/>
                <w:sz w:val="24"/>
                <w:szCs w:val="24"/>
              </w:rPr>
              <w:t>HATÁROZAT SZÁMA</w:t>
            </w:r>
          </w:p>
        </w:tc>
        <w:tc>
          <w:tcPr>
            <w:tcW w:w="3969" w:type="dxa"/>
            <w:shd w:val="clear" w:color="auto" w:fill="D9D9D9" w:themeFill="background1" w:themeFillShade="D9"/>
            <w:vAlign w:val="center"/>
          </w:tcPr>
          <w:p w14:paraId="48F1ACCC" w14:textId="77777777" w:rsidR="00B60886" w:rsidRPr="004A5617" w:rsidRDefault="00B60886" w:rsidP="001B0322">
            <w:pPr>
              <w:spacing w:after="0" w:line="240" w:lineRule="auto"/>
              <w:jc w:val="center"/>
              <w:rPr>
                <w:rFonts w:ascii="Times New Roman" w:hAnsi="Times New Roman"/>
                <w:b/>
                <w:i/>
                <w:sz w:val="24"/>
                <w:szCs w:val="24"/>
              </w:rPr>
            </w:pPr>
            <w:r w:rsidRPr="004A5617">
              <w:rPr>
                <w:rFonts w:ascii="Times New Roman" w:hAnsi="Times New Roman"/>
                <w:b/>
                <w:i/>
                <w:sz w:val="24"/>
                <w:szCs w:val="24"/>
              </w:rPr>
              <w:t>TÁRGY</w:t>
            </w:r>
          </w:p>
        </w:tc>
        <w:tc>
          <w:tcPr>
            <w:tcW w:w="2976" w:type="dxa"/>
            <w:shd w:val="clear" w:color="auto" w:fill="D9D9D9" w:themeFill="background1" w:themeFillShade="D9"/>
            <w:vAlign w:val="center"/>
          </w:tcPr>
          <w:p w14:paraId="7A7ED91C" w14:textId="77777777" w:rsidR="00B60886" w:rsidRPr="004A5617" w:rsidRDefault="00B60886" w:rsidP="001B0322">
            <w:pPr>
              <w:spacing w:after="0" w:line="240" w:lineRule="auto"/>
              <w:jc w:val="center"/>
              <w:rPr>
                <w:rFonts w:ascii="Times New Roman" w:hAnsi="Times New Roman"/>
                <w:b/>
                <w:i/>
                <w:sz w:val="24"/>
                <w:szCs w:val="24"/>
              </w:rPr>
            </w:pPr>
            <w:r w:rsidRPr="004A5617">
              <w:rPr>
                <w:rFonts w:ascii="Times New Roman" w:hAnsi="Times New Roman"/>
                <w:b/>
                <w:i/>
                <w:sz w:val="24"/>
                <w:szCs w:val="24"/>
              </w:rPr>
              <w:t>MEGJEGYZÉS</w:t>
            </w:r>
          </w:p>
        </w:tc>
      </w:tr>
      <w:tr w:rsidR="0053687A" w:rsidRPr="0053687A" w14:paraId="26AE389E" w14:textId="77777777" w:rsidTr="00EE4512">
        <w:tc>
          <w:tcPr>
            <w:tcW w:w="2122" w:type="dxa"/>
            <w:tcBorders>
              <w:top w:val="single" w:sz="4" w:space="0" w:color="auto"/>
              <w:left w:val="single" w:sz="4" w:space="0" w:color="auto"/>
              <w:bottom w:val="single" w:sz="4" w:space="0" w:color="auto"/>
              <w:right w:val="single" w:sz="4" w:space="0" w:color="auto"/>
            </w:tcBorders>
          </w:tcPr>
          <w:p w14:paraId="3442FDD2"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53/2026.(V.19.)</w:t>
            </w:r>
          </w:p>
        </w:tc>
        <w:tc>
          <w:tcPr>
            <w:tcW w:w="3969" w:type="dxa"/>
            <w:tcBorders>
              <w:top w:val="single" w:sz="4" w:space="0" w:color="auto"/>
              <w:left w:val="single" w:sz="4" w:space="0" w:color="auto"/>
              <w:bottom w:val="single" w:sz="4" w:space="0" w:color="auto"/>
              <w:right w:val="single" w:sz="4" w:space="0" w:color="auto"/>
            </w:tcBorders>
          </w:tcPr>
          <w:p w14:paraId="09102135"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 xml:space="preserve">döntés a képviselő-testületi ülés napirendjéről  </w:t>
            </w:r>
          </w:p>
        </w:tc>
        <w:tc>
          <w:tcPr>
            <w:tcW w:w="2976" w:type="dxa"/>
            <w:tcBorders>
              <w:top w:val="single" w:sz="4" w:space="0" w:color="auto"/>
              <w:left w:val="single" w:sz="4" w:space="0" w:color="auto"/>
              <w:bottom w:val="single" w:sz="4" w:space="0" w:color="auto"/>
              <w:right w:val="single" w:sz="4" w:space="0" w:color="auto"/>
            </w:tcBorders>
          </w:tcPr>
          <w:p w14:paraId="4AD69F68"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688CE906" w14:textId="77777777" w:rsidTr="00EE4512">
        <w:tc>
          <w:tcPr>
            <w:tcW w:w="2122" w:type="dxa"/>
            <w:tcBorders>
              <w:top w:val="single" w:sz="4" w:space="0" w:color="auto"/>
              <w:left w:val="single" w:sz="4" w:space="0" w:color="auto"/>
              <w:bottom w:val="single" w:sz="4" w:space="0" w:color="auto"/>
              <w:right w:val="single" w:sz="4" w:space="0" w:color="auto"/>
            </w:tcBorders>
          </w:tcPr>
          <w:p w14:paraId="04BEC517"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54/2026.(V.19.)</w:t>
            </w:r>
          </w:p>
        </w:tc>
        <w:tc>
          <w:tcPr>
            <w:tcW w:w="3969" w:type="dxa"/>
            <w:tcBorders>
              <w:top w:val="single" w:sz="4" w:space="0" w:color="auto"/>
              <w:left w:val="single" w:sz="4" w:space="0" w:color="auto"/>
              <w:bottom w:val="single" w:sz="4" w:space="0" w:color="auto"/>
              <w:right w:val="single" w:sz="4" w:space="0" w:color="auto"/>
            </w:tcBorders>
          </w:tcPr>
          <w:p w14:paraId="259BC5F8"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 xml:space="preserve">Polgármester beszámolója, tájékoztató a két ülés között eltelt időszak fontosabb eseményeiről, a lejárt </w:t>
            </w:r>
            <w:proofErr w:type="spellStart"/>
            <w:r w:rsidRPr="0053687A">
              <w:rPr>
                <w:rFonts w:ascii="Times New Roman" w:hAnsi="Times New Roman"/>
                <w:i/>
                <w:sz w:val="24"/>
                <w:szCs w:val="24"/>
              </w:rPr>
              <w:t>határidejű</w:t>
            </w:r>
            <w:proofErr w:type="spellEnd"/>
            <w:r w:rsidRPr="0053687A">
              <w:rPr>
                <w:rFonts w:ascii="Times New Roman" w:hAnsi="Times New Roman"/>
                <w:i/>
                <w:sz w:val="24"/>
                <w:szCs w:val="24"/>
              </w:rPr>
              <w:t xml:space="preserve"> határozat teljesüléséről, valamint az átruházott hatáskörben hozott határozatokról</w:t>
            </w:r>
          </w:p>
        </w:tc>
        <w:tc>
          <w:tcPr>
            <w:tcW w:w="2976" w:type="dxa"/>
            <w:tcBorders>
              <w:top w:val="single" w:sz="4" w:space="0" w:color="auto"/>
              <w:left w:val="single" w:sz="4" w:space="0" w:color="auto"/>
              <w:bottom w:val="single" w:sz="4" w:space="0" w:color="auto"/>
              <w:right w:val="single" w:sz="4" w:space="0" w:color="auto"/>
            </w:tcBorders>
          </w:tcPr>
          <w:p w14:paraId="640680E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339D9DC9" w14:textId="77777777" w:rsidTr="00EE4512">
        <w:tc>
          <w:tcPr>
            <w:tcW w:w="2122" w:type="dxa"/>
            <w:tcBorders>
              <w:top w:val="single" w:sz="4" w:space="0" w:color="auto"/>
              <w:left w:val="single" w:sz="4" w:space="0" w:color="auto"/>
              <w:bottom w:val="single" w:sz="4" w:space="0" w:color="auto"/>
              <w:right w:val="single" w:sz="4" w:space="0" w:color="auto"/>
            </w:tcBorders>
          </w:tcPr>
          <w:p w14:paraId="00D47EB9"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55/2026.(V.19.)</w:t>
            </w:r>
          </w:p>
        </w:tc>
        <w:tc>
          <w:tcPr>
            <w:tcW w:w="3969" w:type="dxa"/>
            <w:tcBorders>
              <w:top w:val="single" w:sz="4" w:space="0" w:color="auto"/>
              <w:left w:val="single" w:sz="4" w:space="0" w:color="auto"/>
              <w:bottom w:val="single" w:sz="4" w:space="0" w:color="auto"/>
              <w:right w:val="single" w:sz="4" w:space="0" w:color="auto"/>
            </w:tcBorders>
          </w:tcPr>
          <w:p w14:paraId="730E3620"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Felcsúti Közös Önkormányzati Hivatal 2025. évi zárszámadás elfogadásáról</w:t>
            </w:r>
          </w:p>
        </w:tc>
        <w:tc>
          <w:tcPr>
            <w:tcW w:w="2976" w:type="dxa"/>
            <w:tcBorders>
              <w:top w:val="single" w:sz="4" w:space="0" w:color="auto"/>
              <w:left w:val="single" w:sz="4" w:space="0" w:color="auto"/>
              <w:bottom w:val="single" w:sz="4" w:space="0" w:color="auto"/>
              <w:right w:val="single" w:sz="4" w:space="0" w:color="auto"/>
            </w:tcBorders>
          </w:tcPr>
          <w:p w14:paraId="033F6F4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133C3DB4" w14:textId="77777777" w:rsidTr="00EE4512">
        <w:tc>
          <w:tcPr>
            <w:tcW w:w="2122" w:type="dxa"/>
            <w:tcBorders>
              <w:top w:val="single" w:sz="4" w:space="0" w:color="auto"/>
              <w:left w:val="single" w:sz="4" w:space="0" w:color="auto"/>
              <w:bottom w:val="single" w:sz="4" w:space="0" w:color="auto"/>
              <w:right w:val="single" w:sz="4" w:space="0" w:color="auto"/>
            </w:tcBorders>
          </w:tcPr>
          <w:p w14:paraId="40BB066F"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56/2026.(V.19.)</w:t>
            </w:r>
          </w:p>
        </w:tc>
        <w:tc>
          <w:tcPr>
            <w:tcW w:w="3969" w:type="dxa"/>
            <w:tcBorders>
              <w:top w:val="single" w:sz="4" w:space="0" w:color="auto"/>
              <w:left w:val="single" w:sz="4" w:space="0" w:color="auto"/>
              <w:bottom w:val="single" w:sz="4" w:space="0" w:color="auto"/>
              <w:right w:val="single" w:sz="4" w:space="0" w:color="auto"/>
            </w:tcBorders>
          </w:tcPr>
          <w:p w14:paraId="61F295B5"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2025. évi belső ellenőrzési tevékenységről szóló jelentés elfogadásáról</w:t>
            </w:r>
          </w:p>
        </w:tc>
        <w:tc>
          <w:tcPr>
            <w:tcW w:w="2976" w:type="dxa"/>
            <w:tcBorders>
              <w:top w:val="single" w:sz="4" w:space="0" w:color="auto"/>
              <w:left w:val="single" w:sz="4" w:space="0" w:color="auto"/>
              <w:bottom w:val="single" w:sz="4" w:space="0" w:color="auto"/>
              <w:right w:val="single" w:sz="4" w:space="0" w:color="auto"/>
            </w:tcBorders>
          </w:tcPr>
          <w:p w14:paraId="3266223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0578DC42" w14:textId="77777777" w:rsidTr="00EE4512">
        <w:tc>
          <w:tcPr>
            <w:tcW w:w="2122" w:type="dxa"/>
            <w:tcBorders>
              <w:top w:val="single" w:sz="4" w:space="0" w:color="auto"/>
              <w:left w:val="single" w:sz="4" w:space="0" w:color="auto"/>
              <w:bottom w:val="single" w:sz="4" w:space="0" w:color="auto"/>
              <w:right w:val="single" w:sz="4" w:space="0" w:color="auto"/>
            </w:tcBorders>
          </w:tcPr>
          <w:p w14:paraId="0917D712"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lastRenderedPageBreak/>
              <w:t>57/2026.(V.19.)</w:t>
            </w:r>
          </w:p>
        </w:tc>
        <w:tc>
          <w:tcPr>
            <w:tcW w:w="3969" w:type="dxa"/>
            <w:tcBorders>
              <w:top w:val="single" w:sz="4" w:space="0" w:color="auto"/>
              <w:left w:val="single" w:sz="4" w:space="0" w:color="auto"/>
              <w:bottom w:val="single" w:sz="4" w:space="0" w:color="auto"/>
              <w:right w:val="single" w:sz="4" w:space="0" w:color="auto"/>
            </w:tcBorders>
          </w:tcPr>
          <w:p w14:paraId="72A27540"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belső kontrollrendszerről szóló nyilatkozat jóváhagyásáról</w:t>
            </w:r>
          </w:p>
        </w:tc>
        <w:tc>
          <w:tcPr>
            <w:tcW w:w="2976" w:type="dxa"/>
            <w:tcBorders>
              <w:top w:val="single" w:sz="4" w:space="0" w:color="auto"/>
              <w:left w:val="single" w:sz="4" w:space="0" w:color="auto"/>
              <w:bottom w:val="single" w:sz="4" w:space="0" w:color="auto"/>
              <w:right w:val="single" w:sz="4" w:space="0" w:color="auto"/>
            </w:tcBorders>
          </w:tcPr>
          <w:p w14:paraId="5D78FC6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287FE0E8" w14:textId="77777777" w:rsidTr="00EE4512">
        <w:tc>
          <w:tcPr>
            <w:tcW w:w="2122" w:type="dxa"/>
            <w:tcBorders>
              <w:top w:val="single" w:sz="4" w:space="0" w:color="auto"/>
              <w:left w:val="single" w:sz="4" w:space="0" w:color="auto"/>
              <w:bottom w:val="single" w:sz="4" w:space="0" w:color="auto"/>
              <w:right w:val="single" w:sz="4" w:space="0" w:color="auto"/>
            </w:tcBorders>
          </w:tcPr>
          <w:p w14:paraId="08A690B8"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58/2026.(V.19.)</w:t>
            </w:r>
          </w:p>
        </w:tc>
        <w:tc>
          <w:tcPr>
            <w:tcW w:w="3969" w:type="dxa"/>
            <w:tcBorders>
              <w:top w:val="single" w:sz="4" w:space="0" w:color="auto"/>
              <w:left w:val="single" w:sz="4" w:space="0" w:color="auto"/>
              <w:bottom w:val="single" w:sz="4" w:space="0" w:color="auto"/>
              <w:right w:val="single" w:sz="4" w:space="0" w:color="auto"/>
            </w:tcBorders>
          </w:tcPr>
          <w:p w14:paraId="790A93EB"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Óbarok Község Önkormányzat 2025. évi vagyonkimutatásának elfogadásáról</w:t>
            </w:r>
          </w:p>
        </w:tc>
        <w:tc>
          <w:tcPr>
            <w:tcW w:w="2976" w:type="dxa"/>
            <w:tcBorders>
              <w:top w:val="single" w:sz="4" w:space="0" w:color="auto"/>
              <w:left w:val="single" w:sz="4" w:space="0" w:color="auto"/>
              <w:bottom w:val="single" w:sz="4" w:space="0" w:color="auto"/>
              <w:right w:val="single" w:sz="4" w:space="0" w:color="auto"/>
            </w:tcBorders>
          </w:tcPr>
          <w:p w14:paraId="25D99D9A"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3342000D" w14:textId="77777777" w:rsidTr="00EE4512">
        <w:tc>
          <w:tcPr>
            <w:tcW w:w="2122" w:type="dxa"/>
            <w:tcBorders>
              <w:top w:val="single" w:sz="4" w:space="0" w:color="auto"/>
              <w:left w:val="single" w:sz="4" w:space="0" w:color="auto"/>
              <w:bottom w:val="single" w:sz="4" w:space="0" w:color="auto"/>
              <w:right w:val="single" w:sz="4" w:space="0" w:color="auto"/>
            </w:tcBorders>
          </w:tcPr>
          <w:p w14:paraId="4CE3F474"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59/2026.(V.19.)</w:t>
            </w:r>
          </w:p>
        </w:tc>
        <w:tc>
          <w:tcPr>
            <w:tcW w:w="3969" w:type="dxa"/>
            <w:tcBorders>
              <w:top w:val="single" w:sz="4" w:space="0" w:color="auto"/>
              <w:left w:val="single" w:sz="4" w:space="0" w:color="auto"/>
              <w:bottom w:val="single" w:sz="4" w:space="0" w:color="auto"/>
              <w:right w:val="single" w:sz="4" w:space="0" w:color="auto"/>
            </w:tcBorders>
          </w:tcPr>
          <w:p w14:paraId="6025ED9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Óbarok Község Önkormányzat gyermekjóléti és gyermekvédelmi feladatainak 2025. évi ellátásáról szóló átfogó értékelésről</w:t>
            </w:r>
          </w:p>
        </w:tc>
        <w:tc>
          <w:tcPr>
            <w:tcW w:w="2976" w:type="dxa"/>
            <w:tcBorders>
              <w:top w:val="single" w:sz="4" w:space="0" w:color="auto"/>
              <w:left w:val="single" w:sz="4" w:space="0" w:color="auto"/>
              <w:bottom w:val="single" w:sz="4" w:space="0" w:color="auto"/>
              <w:right w:val="single" w:sz="4" w:space="0" w:color="auto"/>
            </w:tcBorders>
          </w:tcPr>
          <w:p w14:paraId="2A199A52"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 FMK Gyámhivatal részére megküldésre került a határozat kivonat.</w:t>
            </w:r>
          </w:p>
        </w:tc>
      </w:tr>
      <w:tr w:rsidR="0053687A" w:rsidRPr="0053687A" w14:paraId="37A973DF" w14:textId="77777777" w:rsidTr="00EE4512">
        <w:tc>
          <w:tcPr>
            <w:tcW w:w="2122" w:type="dxa"/>
            <w:tcBorders>
              <w:top w:val="single" w:sz="4" w:space="0" w:color="auto"/>
              <w:left w:val="single" w:sz="4" w:space="0" w:color="auto"/>
              <w:bottom w:val="single" w:sz="4" w:space="0" w:color="auto"/>
              <w:right w:val="single" w:sz="4" w:space="0" w:color="auto"/>
            </w:tcBorders>
          </w:tcPr>
          <w:p w14:paraId="0608B869"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60/2026.(V.19.)</w:t>
            </w:r>
          </w:p>
        </w:tc>
        <w:tc>
          <w:tcPr>
            <w:tcW w:w="3969" w:type="dxa"/>
            <w:tcBorders>
              <w:top w:val="single" w:sz="4" w:space="0" w:color="auto"/>
              <w:left w:val="single" w:sz="4" w:space="0" w:color="auto"/>
              <w:bottom w:val="single" w:sz="4" w:space="0" w:color="auto"/>
              <w:right w:val="single" w:sz="4" w:space="0" w:color="auto"/>
            </w:tcBorders>
          </w:tcPr>
          <w:p w14:paraId="179744C7"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Beszámoló a Tatabányai Hivatásos Tűzoltóparancsnokság 2025. évi tevékenységéről</w:t>
            </w:r>
          </w:p>
        </w:tc>
        <w:tc>
          <w:tcPr>
            <w:tcW w:w="2976" w:type="dxa"/>
            <w:tcBorders>
              <w:top w:val="single" w:sz="4" w:space="0" w:color="auto"/>
              <w:left w:val="single" w:sz="4" w:space="0" w:color="auto"/>
              <w:bottom w:val="single" w:sz="4" w:space="0" w:color="auto"/>
              <w:right w:val="single" w:sz="4" w:space="0" w:color="auto"/>
            </w:tcBorders>
          </w:tcPr>
          <w:p w14:paraId="2136355A"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 xml:space="preserve">A határozatban foglaltak teljesültek. Tatabányai Hivatásos Tűzoltóparancsnokság részére megküldésre került a határozat kivonat. </w:t>
            </w:r>
          </w:p>
        </w:tc>
      </w:tr>
      <w:tr w:rsidR="0053687A" w:rsidRPr="0053687A" w14:paraId="085390DA" w14:textId="77777777" w:rsidTr="00EE4512">
        <w:tc>
          <w:tcPr>
            <w:tcW w:w="2122" w:type="dxa"/>
            <w:tcBorders>
              <w:top w:val="single" w:sz="4" w:space="0" w:color="auto"/>
              <w:left w:val="single" w:sz="4" w:space="0" w:color="auto"/>
              <w:bottom w:val="single" w:sz="4" w:space="0" w:color="auto"/>
              <w:right w:val="single" w:sz="4" w:space="0" w:color="auto"/>
            </w:tcBorders>
          </w:tcPr>
          <w:p w14:paraId="7ACEF1FF"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61/2026.(V.19.)</w:t>
            </w:r>
          </w:p>
        </w:tc>
        <w:tc>
          <w:tcPr>
            <w:tcW w:w="3969" w:type="dxa"/>
            <w:tcBorders>
              <w:top w:val="single" w:sz="4" w:space="0" w:color="auto"/>
              <w:left w:val="single" w:sz="4" w:space="0" w:color="auto"/>
              <w:bottom w:val="single" w:sz="4" w:space="0" w:color="auto"/>
              <w:right w:val="single" w:sz="4" w:space="0" w:color="auto"/>
            </w:tcBorders>
          </w:tcPr>
          <w:p w14:paraId="7026C87B" w14:textId="77777777" w:rsidR="0053687A" w:rsidRPr="0053687A" w:rsidRDefault="0053687A" w:rsidP="0053687A">
            <w:pPr>
              <w:spacing w:after="0" w:line="240" w:lineRule="auto"/>
              <w:jc w:val="both"/>
              <w:rPr>
                <w:rFonts w:ascii="Times New Roman" w:hAnsi="Times New Roman"/>
                <w:i/>
                <w:sz w:val="24"/>
                <w:szCs w:val="24"/>
              </w:rPr>
            </w:pPr>
            <w:proofErr w:type="spellStart"/>
            <w:r w:rsidRPr="0053687A">
              <w:rPr>
                <w:rFonts w:ascii="Times New Roman" w:hAnsi="Times New Roman"/>
                <w:i/>
                <w:sz w:val="24"/>
                <w:szCs w:val="24"/>
              </w:rPr>
              <w:t>Óbarki</w:t>
            </w:r>
            <w:proofErr w:type="spellEnd"/>
            <w:r w:rsidRPr="0053687A">
              <w:rPr>
                <w:rFonts w:ascii="Times New Roman" w:hAnsi="Times New Roman"/>
                <w:i/>
                <w:sz w:val="24"/>
                <w:szCs w:val="24"/>
              </w:rPr>
              <w:t xml:space="preserve"> Kisvakond Óvoda Pedagógus Továbbképzési Intézményi Program jóváhagyásáról</w:t>
            </w:r>
          </w:p>
        </w:tc>
        <w:tc>
          <w:tcPr>
            <w:tcW w:w="2976" w:type="dxa"/>
            <w:tcBorders>
              <w:top w:val="single" w:sz="4" w:space="0" w:color="auto"/>
              <w:left w:val="single" w:sz="4" w:space="0" w:color="auto"/>
              <w:bottom w:val="single" w:sz="4" w:space="0" w:color="auto"/>
              <w:right w:val="single" w:sz="4" w:space="0" w:color="auto"/>
            </w:tcBorders>
          </w:tcPr>
          <w:p w14:paraId="1AE618D6"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4F7B7C18" w14:textId="77777777" w:rsidTr="00EE4512">
        <w:tc>
          <w:tcPr>
            <w:tcW w:w="2122" w:type="dxa"/>
            <w:tcBorders>
              <w:top w:val="single" w:sz="4" w:space="0" w:color="auto"/>
              <w:left w:val="single" w:sz="4" w:space="0" w:color="auto"/>
              <w:bottom w:val="single" w:sz="4" w:space="0" w:color="auto"/>
              <w:right w:val="single" w:sz="4" w:space="0" w:color="auto"/>
            </w:tcBorders>
          </w:tcPr>
          <w:p w14:paraId="08E8BD23"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62/2026.(V.19.)</w:t>
            </w:r>
          </w:p>
        </w:tc>
        <w:tc>
          <w:tcPr>
            <w:tcW w:w="3969" w:type="dxa"/>
            <w:tcBorders>
              <w:top w:val="single" w:sz="4" w:space="0" w:color="auto"/>
              <w:left w:val="single" w:sz="4" w:space="0" w:color="auto"/>
              <w:bottom w:val="single" w:sz="4" w:space="0" w:color="auto"/>
              <w:right w:val="single" w:sz="4" w:space="0" w:color="auto"/>
            </w:tcBorders>
          </w:tcPr>
          <w:p w14:paraId="63AC9532"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az Óbarok 8014, 8049 és a 8170 hrsz alatti ingatlanok belterületbe vonásáról</w:t>
            </w:r>
          </w:p>
        </w:tc>
        <w:tc>
          <w:tcPr>
            <w:tcW w:w="2976" w:type="dxa"/>
            <w:tcBorders>
              <w:top w:val="single" w:sz="4" w:space="0" w:color="auto"/>
              <w:left w:val="single" w:sz="4" w:space="0" w:color="auto"/>
              <w:bottom w:val="single" w:sz="4" w:space="0" w:color="auto"/>
              <w:right w:val="single" w:sz="4" w:space="0" w:color="auto"/>
            </w:tcBorders>
          </w:tcPr>
          <w:p w14:paraId="6EE482D1"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5F0B43F3" w14:textId="77777777" w:rsidTr="00EE4512">
        <w:tc>
          <w:tcPr>
            <w:tcW w:w="2122" w:type="dxa"/>
            <w:tcBorders>
              <w:top w:val="single" w:sz="4" w:space="0" w:color="auto"/>
              <w:left w:val="single" w:sz="4" w:space="0" w:color="auto"/>
              <w:bottom w:val="single" w:sz="4" w:space="0" w:color="auto"/>
              <w:right w:val="single" w:sz="4" w:space="0" w:color="auto"/>
            </w:tcBorders>
          </w:tcPr>
          <w:p w14:paraId="4F547B69"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63/2026.(V.19.)</w:t>
            </w:r>
          </w:p>
        </w:tc>
        <w:tc>
          <w:tcPr>
            <w:tcW w:w="3969" w:type="dxa"/>
            <w:tcBorders>
              <w:top w:val="single" w:sz="4" w:space="0" w:color="auto"/>
              <w:left w:val="single" w:sz="4" w:space="0" w:color="auto"/>
              <w:bottom w:val="single" w:sz="4" w:space="0" w:color="auto"/>
              <w:right w:val="single" w:sz="4" w:space="0" w:color="auto"/>
            </w:tcBorders>
          </w:tcPr>
          <w:p w14:paraId="770F4B0D"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2026. szeptember 19-én tartandó falunap fő műsorszámának jóváhagyásáról</w:t>
            </w:r>
          </w:p>
        </w:tc>
        <w:tc>
          <w:tcPr>
            <w:tcW w:w="2976" w:type="dxa"/>
            <w:tcBorders>
              <w:top w:val="single" w:sz="4" w:space="0" w:color="auto"/>
              <w:left w:val="single" w:sz="4" w:space="0" w:color="auto"/>
              <w:bottom w:val="single" w:sz="4" w:space="0" w:color="auto"/>
              <w:right w:val="single" w:sz="4" w:space="0" w:color="auto"/>
            </w:tcBorders>
          </w:tcPr>
          <w:p w14:paraId="20BF1EBF" w14:textId="77777777"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537B28BC"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4E3AB4D1" w14:textId="4EB3904A"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64/2026.(VI.11.)</w:t>
            </w:r>
          </w:p>
        </w:tc>
        <w:tc>
          <w:tcPr>
            <w:tcW w:w="3969" w:type="dxa"/>
            <w:tcBorders>
              <w:top w:val="single" w:sz="4" w:space="0" w:color="auto"/>
              <w:left w:val="single" w:sz="4" w:space="0" w:color="auto"/>
              <w:bottom w:val="single" w:sz="4" w:space="0" w:color="auto"/>
              <w:right w:val="single" w:sz="4" w:space="0" w:color="auto"/>
            </w:tcBorders>
            <w:vAlign w:val="center"/>
          </w:tcPr>
          <w:p w14:paraId="3D379336" w14:textId="59B34C42"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 xml:space="preserve">döntés a képviselő-testületi ülés napirendjéről  </w:t>
            </w:r>
          </w:p>
        </w:tc>
        <w:tc>
          <w:tcPr>
            <w:tcW w:w="2976" w:type="dxa"/>
            <w:tcBorders>
              <w:top w:val="single" w:sz="4" w:space="0" w:color="auto"/>
              <w:left w:val="single" w:sz="4" w:space="0" w:color="auto"/>
              <w:bottom w:val="single" w:sz="4" w:space="0" w:color="auto"/>
              <w:right w:val="single" w:sz="4" w:space="0" w:color="auto"/>
            </w:tcBorders>
            <w:vAlign w:val="bottom"/>
          </w:tcPr>
          <w:p w14:paraId="18175DEE" w14:textId="4E8176F6"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w:t>
            </w:r>
          </w:p>
        </w:tc>
      </w:tr>
      <w:tr w:rsidR="0053687A" w:rsidRPr="0053687A" w14:paraId="499DD97E"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36D693C2" w14:textId="57BDA64A"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65/2026.(VI.11.)</w:t>
            </w:r>
          </w:p>
        </w:tc>
        <w:tc>
          <w:tcPr>
            <w:tcW w:w="3969" w:type="dxa"/>
            <w:tcBorders>
              <w:top w:val="single" w:sz="4" w:space="0" w:color="auto"/>
              <w:left w:val="single" w:sz="4" w:space="0" w:color="auto"/>
              <w:bottom w:val="single" w:sz="4" w:space="0" w:color="auto"/>
              <w:right w:val="single" w:sz="4" w:space="0" w:color="auto"/>
            </w:tcBorders>
            <w:vAlign w:val="center"/>
          </w:tcPr>
          <w:p w14:paraId="60EF3CB0" w14:textId="21A14671"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településrendezési eszközök módosításáról szóló 20/2026. (II.10.) határozatának 3. számú módosításáról</w:t>
            </w:r>
          </w:p>
        </w:tc>
        <w:tc>
          <w:tcPr>
            <w:tcW w:w="2976" w:type="dxa"/>
            <w:tcBorders>
              <w:top w:val="single" w:sz="4" w:space="0" w:color="auto"/>
              <w:left w:val="single" w:sz="4" w:space="0" w:color="auto"/>
              <w:bottom w:val="single" w:sz="4" w:space="0" w:color="auto"/>
              <w:right w:val="single" w:sz="4" w:space="0" w:color="auto"/>
            </w:tcBorders>
            <w:vAlign w:val="bottom"/>
          </w:tcPr>
          <w:p w14:paraId="54F80327" w14:textId="4318238F" w:rsidR="0053687A" w:rsidRPr="0053687A" w:rsidRDefault="0053687A" w:rsidP="0053687A">
            <w:pPr>
              <w:spacing w:after="0" w:line="240" w:lineRule="auto"/>
              <w:jc w:val="both"/>
              <w:rPr>
                <w:rFonts w:ascii="Times New Roman" w:hAnsi="Times New Roman"/>
                <w:i/>
                <w:sz w:val="24"/>
                <w:szCs w:val="24"/>
              </w:rPr>
            </w:pPr>
            <w:r w:rsidRPr="0053687A">
              <w:rPr>
                <w:rFonts w:ascii="Times New Roman" w:hAnsi="Times New Roman"/>
                <w:i/>
                <w:sz w:val="24"/>
                <w:szCs w:val="24"/>
              </w:rPr>
              <w:t>A határozatban foglaltak teljesültek. A szerződésmódosítás aláírása megtörtént.</w:t>
            </w:r>
          </w:p>
        </w:tc>
      </w:tr>
      <w:tr w:rsidR="00752AD1" w:rsidRPr="00752AD1" w14:paraId="231BB300"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329B2BC4"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66/2026.(VII.21.)</w:t>
            </w:r>
          </w:p>
        </w:tc>
        <w:tc>
          <w:tcPr>
            <w:tcW w:w="3969" w:type="dxa"/>
            <w:tcBorders>
              <w:top w:val="single" w:sz="4" w:space="0" w:color="auto"/>
              <w:left w:val="single" w:sz="4" w:space="0" w:color="auto"/>
              <w:bottom w:val="single" w:sz="4" w:space="0" w:color="auto"/>
              <w:right w:val="single" w:sz="4" w:space="0" w:color="auto"/>
            </w:tcBorders>
            <w:vAlign w:val="center"/>
          </w:tcPr>
          <w:p w14:paraId="05EABDAC"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 xml:space="preserve">döntés a képviselő-testületi ülés napirendjéről  </w:t>
            </w:r>
          </w:p>
        </w:tc>
        <w:tc>
          <w:tcPr>
            <w:tcW w:w="2976" w:type="dxa"/>
            <w:tcBorders>
              <w:top w:val="single" w:sz="4" w:space="0" w:color="auto"/>
              <w:left w:val="single" w:sz="4" w:space="0" w:color="auto"/>
              <w:bottom w:val="single" w:sz="4" w:space="0" w:color="auto"/>
              <w:right w:val="single" w:sz="4" w:space="0" w:color="auto"/>
            </w:tcBorders>
            <w:vAlign w:val="bottom"/>
          </w:tcPr>
          <w:p w14:paraId="197B1D31"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547CBAD2"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78AEC470"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67/2026.(VII.21.)</w:t>
            </w:r>
          </w:p>
        </w:tc>
        <w:tc>
          <w:tcPr>
            <w:tcW w:w="3969" w:type="dxa"/>
            <w:tcBorders>
              <w:top w:val="single" w:sz="4" w:space="0" w:color="auto"/>
              <w:left w:val="single" w:sz="4" w:space="0" w:color="auto"/>
              <w:bottom w:val="single" w:sz="4" w:space="0" w:color="auto"/>
              <w:right w:val="single" w:sz="4" w:space="0" w:color="auto"/>
            </w:tcBorders>
            <w:vAlign w:val="center"/>
          </w:tcPr>
          <w:p w14:paraId="63B2FACA"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Óbarok község közrendjéről és közbiztonságáról szóló 2025. évi beszámolóról</w:t>
            </w:r>
          </w:p>
        </w:tc>
        <w:tc>
          <w:tcPr>
            <w:tcW w:w="2976" w:type="dxa"/>
            <w:tcBorders>
              <w:top w:val="single" w:sz="4" w:space="0" w:color="auto"/>
              <w:left w:val="single" w:sz="4" w:space="0" w:color="auto"/>
              <w:bottom w:val="single" w:sz="4" w:space="0" w:color="auto"/>
              <w:right w:val="single" w:sz="4" w:space="0" w:color="auto"/>
            </w:tcBorders>
            <w:vAlign w:val="bottom"/>
          </w:tcPr>
          <w:p w14:paraId="644C0C32"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3A5C3918"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5017F044"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68/2026.(VII.21.)</w:t>
            </w:r>
          </w:p>
        </w:tc>
        <w:tc>
          <w:tcPr>
            <w:tcW w:w="3969" w:type="dxa"/>
            <w:tcBorders>
              <w:top w:val="single" w:sz="4" w:space="0" w:color="auto"/>
              <w:left w:val="single" w:sz="4" w:space="0" w:color="auto"/>
              <w:bottom w:val="single" w:sz="4" w:space="0" w:color="auto"/>
              <w:right w:val="single" w:sz="4" w:space="0" w:color="auto"/>
            </w:tcBorders>
            <w:vAlign w:val="center"/>
          </w:tcPr>
          <w:p w14:paraId="416942B6"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 xml:space="preserve">az Óbarok 0317/5 helyrajzi számú terület „gazdasági-ipari </w:t>
            </w:r>
            <w:proofErr w:type="gramStart"/>
            <w:r w:rsidRPr="00752AD1">
              <w:rPr>
                <w:rFonts w:ascii="Times New Roman" w:hAnsi="Times New Roman"/>
                <w:i/>
                <w:sz w:val="24"/>
                <w:szCs w:val="24"/>
              </w:rPr>
              <w:t>terület”-</w:t>
            </w:r>
            <w:proofErr w:type="gramEnd"/>
            <w:r w:rsidRPr="00752AD1">
              <w:rPr>
                <w:rFonts w:ascii="Times New Roman" w:hAnsi="Times New Roman"/>
                <w:i/>
                <w:sz w:val="24"/>
                <w:szCs w:val="24"/>
              </w:rPr>
              <w:t>té történő átminősítését kezdeményező kérelem elutasításáról</w:t>
            </w:r>
          </w:p>
        </w:tc>
        <w:tc>
          <w:tcPr>
            <w:tcW w:w="2976" w:type="dxa"/>
            <w:tcBorders>
              <w:top w:val="single" w:sz="4" w:space="0" w:color="auto"/>
              <w:left w:val="single" w:sz="4" w:space="0" w:color="auto"/>
              <w:bottom w:val="single" w:sz="4" w:space="0" w:color="auto"/>
              <w:right w:val="single" w:sz="4" w:space="0" w:color="auto"/>
            </w:tcBorders>
            <w:vAlign w:val="bottom"/>
          </w:tcPr>
          <w:p w14:paraId="7E310A11"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2B55E0CE"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7F071E90"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69/2026.(VII.21.)</w:t>
            </w:r>
          </w:p>
        </w:tc>
        <w:tc>
          <w:tcPr>
            <w:tcW w:w="3969" w:type="dxa"/>
            <w:tcBorders>
              <w:top w:val="single" w:sz="4" w:space="0" w:color="auto"/>
              <w:left w:val="single" w:sz="4" w:space="0" w:color="auto"/>
              <w:bottom w:val="single" w:sz="4" w:space="0" w:color="auto"/>
              <w:right w:val="single" w:sz="4" w:space="0" w:color="auto"/>
            </w:tcBorders>
            <w:vAlign w:val="center"/>
          </w:tcPr>
          <w:p w14:paraId="4F2C7A24"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az Óbarok 8017 hrsz. alatti ingatlan belterületbe vonásáról</w:t>
            </w:r>
          </w:p>
        </w:tc>
        <w:tc>
          <w:tcPr>
            <w:tcW w:w="2976" w:type="dxa"/>
            <w:tcBorders>
              <w:top w:val="single" w:sz="4" w:space="0" w:color="auto"/>
              <w:left w:val="single" w:sz="4" w:space="0" w:color="auto"/>
              <w:bottom w:val="single" w:sz="4" w:space="0" w:color="auto"/>
              <w:right w:val="single" w:sz="4" w:space="0" w:color="auto"/>
            </w:tcBorders>
            <w:vAlign w:val="bottom"/>
          </w:tcPr>
          <w:p w14:paraId="78568C6B"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1147A496"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189E0319"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70/2026.(VII.21.)</w:t>
            </w:r>
          </w:p>
        </w:tc>
        <w:tc>
          <w:tcPr>
            <w:tcW w:w="3969" w:type="dxa"/>
            <w:tcBorders>
              <w:top w:val="single" w:sz="4" w:space="0" w:color="auto"/>
              <w:left w:val="single" w:sz="4" w:space="0" w:color="auto"/>
              <w:bottom w:val="single" w:sz="4" w:space="0" w:color="auto"/>
              <w:right w:val="single" w:sz="4" w:space="0" w:color="auto"/>
            </w:tcBorders>
            <w:vAlign w:val="center"/>
          </w:tcPr>
          <w:p w14:paraId="00E99BC5"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az Óbarok 8043 hrsz. alatti ingatlan belterületbe vonásáról</w:t>
            </w:r>
          </w:p>
        </w:tc>
        <w:tc>
          <w:tcPr>
            <w:tcW w:w="2976" w:type="dxa"/>
            <w:tcBorders>
              <w:top w:val="single" w:sz="4" w:space="0" w:color="auto"/>
              <w:left w:val="single" w:sz="4" w:space="0" w:color="auto"/>
              <w:bottom w:val="single" w:sz="4" w:space="0" w:color="auto"/>
              <w:right w:val="single" w:sz="4" w:space="0" w:color="auto"/>
            </w:tcBorders>
            <w:vAlign w:val="bottom"/>
          </w:tcPr>
          <w:p w14:paraId="1D098533"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7CA523DE"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0481D02C"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71/2026.(VII.21.)</w:t>
            </w:r>
          </w:p>
        </w:tc>
        <w:tc>
          <w:tcPr>
            <w:tcW w:w="3969" w:type="dxa"/>
            <w:tcBorders>
              <w:top w:val="single" w:sz="4" w:space="0" w:color="auto"/>
              <w:left w:val="single" w:sz="4" w:space="0" w:color="auto"/>
              <w:bottom w:val="single" w:sz="4" w:space="0" w:color="auto"/>
              <w:right w:val="single" w:sz="4" w:space="0" w:color="auto"/>
            </w:tcBorders>
            <w:vAlign w:val="center"/>
          </w:tcPr>
          <w:p w14:paraId="031BD043"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az Óbarok 0408/21 hrsz. alatti ingatlan belterületbe vonásáról</w:t>
            </w:r>
          </w:p>
        </w:tc>
        <w:tc>
          <w:tcPr>
            <w:tcW w:w="2976" w:type="dxa"/>
            <w:tcBorders>
              <w:top w:val="single" w:sz="4" w:space="0" w:color="auto"/>
              <w:left w:val="single" w:sz="4" w:space="0" w:color="auto"/>
              <w:bottom w:val="single" w:sz="4" w:space="0" w:color="auto"/>
              <w:right w:val="single" w:sz="4" w:space="0" w:color="auto"/>
            </w:tcBorders>
            <w:vAlign w:val="bottom"/>
          </w:tcPr>
          <w:p w14:paraId="5D1152DF"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68AF8FB7"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665DF58E"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72/2026.(VII.21.)</w:t>
            </w:r>
          </w:p>
        </w:tc>
        <w:tc>
          <w:tcPr>
            <w:tcW w:w="3969" w:type="dxa"/>
            <w:tcBorders>
              <w:top w:val="single" w:sz="4" w:space="0" w:color="auto"/>
              <w:left w:val="single" w:sz="4" w:space="0" w:color="auto"/>
              <w:bottom w:val="single" w:sz="4" w:space="0" w:color="auto"/>
              <w:right w:val="single" w:sz="4" w:space="0" w:color="auto"/>
            </w:tcBorders>
            <w:vAlign w:val="center"/>
          </w:tcPr>
          <w:p w14:paraId="3DA236CE"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az Óbarok 0518/17 hrsz. alatti szántó művelési ágú ingatlan végleges más célú hasznosításáról</w:t>
            </w:r>
          </w:p>
        </w:tc>
        <w:tc>
          <w:tcPr>
            <w:tcW w:w="2976" w:type="dxa"/>
            <w:tcBorders>
              <w:top w:val="single" w:sz="4" w:space="0" w:color="auto"/>
              <w:left w:val="single" w:sz="4" w:space="0" w:color="auto"/>
              <w:bottom w:val="single" w:sz="4" w:space="0" w:color="auto"/>
              <w:right w:val="single" w:sz="4" w:space="0" w:color="auto"/>
            </w:tcBorders>
            <w:vAlign w:val="bottom"/>
          </w:tcPr>
          <w:p w14:paraId="131D5E19"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714E1F0D"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322946E2"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73/2026.(VII.21.)</w:t>
            </w:r>
          </w:p>
        </w:tc>
        <w:tc>
          <w:tcPr>
            <w:tcW w:w="3969" w:type="dxa"/>
            <w:tcBorders>
              <w:top w:val="single" w:sz="4" w:space="0" w:color="auto"/>
              <w:left w:val="single" w:sz="4" w:space="0" w:color="auto"/>
              <w:bottom w:val="single" w:sz="4" w:space="0" w:color="auto"/>
              <w:right w:val="single" w:sz="4" w:space="0" w:color="auto"/>
            </w:tcBorders>
            <w:vAlign w:val="center"/>
          </w:tcPr>
          <w:p w14:paraId="7491190D"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Óbarok 9127. helyrajzi számú ingatlan adás-vétele vonatkozásában az Önkormányzatot illető elővásárlási jog gyakorlásáról</w:t>
            </w:r>
          </w:p>
        </w:tc>
        <w:tc>
          <w:tcPr>
            <w:tcW w:w="2976" w:type="dxa"/>
            <w:tcBorders>
              <w:top w:val="single" w:sz="4" w:space="0" w:color="auto"/>
              <w:left w:val="single" w:sz="4" w:space="0" w:color="auto"/>
              <w:bottom w:val="single" w:sz="4" w:space="0" w:color="auto"/>
              <w:right w:val="single" w:sz="4" w:space="0" w:color="auto"/>
            </w:tcBorders>
            <w:vAlign w:val="bottom"/>
          </w:tcPr>
          <w:p w14:paraId="7D7AF677"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0BEBDB0D"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5D0A1E3F"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lastRenderedPageBreak/>
              <w:t>74/2026.(VII.21.)</w:t>
            </w:r>
          </w:p>
        </w:tc>
        <w:tc>
          <w:tcPr>
            <w:tcW w:w="3969" w:type="dxa"/>
            <w:tcBorders>
              <w:top w:val="single" w:sz="4" w:space="0" w:color="auto"/>
              <w:left w:val="single" w:sz="4" w:space="0" w:color="auto"/>
              <w:bottom w:val="single" w:sz="4" w:space="0" w:color="auto"/>
              <w:right w:val="single" w:sz="4" w:space="0" w:color="auto"/>
            </w:tcBorders>
            <w:vAlign w:val="center"/>
          </w:tcPr>
          <w:p w14:paraId="68373FB6"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Vörösmarty Mihály Könyvtár Könyvtárellátási Szolgáltató Rendszerben végzett tevékenységéről és az Óbarok Könyvtári Információs és Közösségi Hely 2025. évi beszámolójáról</w:t>
            </w:r>
          </w:p>
        </w:tc>
        <w:tc>
          <w:tcPr>
            <w:tcW w:w="2976" w:type="dxa"/>
            <w:tcBorders>
              <w:top w:val="single" w:sz="4" w:space="0" w:color="auto"/>
              <w:left w:val="single" w:sz="4" w:space="0" w:color="auto"/>
              <w:bottom w:val="single" w:sz="4" w:space="0" w:color="auto"/>
              <w:right w:val="single" w:sz="4" w:space="0" w:color="auto"/>
            </w:tcBorders>
            <w:vAlign w:val="bottom"/>
          </w:tcPr>
          <w:p w14:paraId="2A940761"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w:t>
            </w:r>
          </w:p>
        </w:tc>
      </w:tr>
      <w:tr w:rsidR="00752AD1" w:rsidRPr="00752AD1" w14:paraId="61A8E93F"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723F27C9"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75/2026.(VII.21.)</w:t>
            </w:r>
          </w:p>
        </w:tc>
        <w:tc>
          <w:tcPr>
            <w:tcW w:w="3969" w:type="dxa"/>
            <w:tcBorders>
              <w:top w:val="single" w:sz="4" w:space="0" w:color="auto"/>
              <w:left w:val="single" w:sz="4" w:space="0" w:color="auto"/>
              <w:bottom w:val="single" w:sz="4" w:space="0" w:color="auto"/>
              <w:right w:val="single" w:sz="4" w:space="0" w:color="auto"/>
            </w:tcBorders>
            <w:vAlign w:val="center"/>
          </w:tcPr>
          <w:p w14:paraId="7BE62E58"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Óbarok – Raktár épület építése tárgyú, saját költségvetésből megvalósuló Óbarok, Iskola utca 3. sz alatti ingatlanon épülő épület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488CEE90" w14:textId="051A1115"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sidR="008105D7">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521B78A1"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2808F50C"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76/2026.(VII.21.)</w:t>
            </w:r>
          </w:p>
        </w:tc>
        <w:tc>
          <w:tcPr>
            <w:tcW w:w="3969" w:type="dxa"/>
            <w:tcBorders>
              <w:top w:val="single" w:sz="4" w:space="0" w:color="auto"/>
              <w:left w:val="single" w:sz="4" w:space="0" w:color="auto"/>
              <w:bottom w:val="single" w:sz="4" w:space="0" w:color="auto"/>
              <w:right w:val="single" w:sz="4" w:space="0" w:color="auto"/>
            </w:tcBorders>
            <w:vAlign w:val="center"/>
          </w:tcPr>
          <w:p w14:paraId="7AAD9B0F"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Óbarok – Nagyegyháza Temető ravatalozójának felújítása tárgyú, saját költségvetésből megvalósuló beruházás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71227626" w14:textId="540DF685"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sidR="008105D7">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604B9A68"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02EF96D4"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77/2026.(VII.21.)</w:t>
            </w:r>
          </w:p>
        </w:tc>
        <w:tc>
          <w:tcPr>
            <w:tcW w:w="3969" w:type="dxa"/>
            <w:tcBorders>
              <w:top w:val="single" w:sz="4" w:space="0" w:color="auto"/>
              <w:left w:val="single" w:sz="4" w:space="0" w:color="auto"/>
              <w:bottom w:val="single" w:sz="4" w:space="0" w:color="auto"/>
              <w:right w:val="single" w:sz="4" w:space="0" w:color="auto"/>
            </w:tcBorders>
            <w:vAlign w:val="center"/>
          </w:tcPr>
          <w:p w14:paraId="3C79EA6E"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VJP Extra – Polgármesteri Hivatal épületén napelemes rendszer kiépítése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2C234645" w14:textId="1257520D"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2E4DE7F7"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4F6F83B6"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78/2026.(VII.21.)</w:t>
            </w:r>
          </w:p>
        </w:tc>
        <w:tc>
          <w:tcPr>
            <w:tcW w:w="3969" w:type="dxa"/>
            <w:tcBorders>
              <w:top w:val="single" w:sz="4" w:space="0" w:color="auto"/>
              <w:left w:val="single" w:sz="4" w:space="0" w:color="auto"/>
              <w:bottom w:val="single" w:sz="4" w:space="0" w:color="auto"/>
              <w:right w:val="single" w:sz="4" w:space="0" w:color="auto"/>
            </w:tcBorders>
            <w:vAlign w:val="center"/>
          </w:tcPr>
          <w:p w14:paraId="041CC798"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Versenyképes Járás Program keretében a Közvilágítási hálózat korszerűsítése II. ütem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5F21C9F7" w14:textId="55EF486A"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6C927854"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7DC8C365"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79/2026.(VII.21.)</w:t>
            </w:r>
          </w:p>
        </w:tc>
        <w:tc>
          <w:tcPr>
            <w:tcW w:w="3969" w:type="dxa"/>
            <w:tcBorders>
              <w:top w:val="single" w:sz="4" w:space="0" w:color="auto"/>
              <w:left w:val="single" w:sz="4" w:space="0" w:color="auto"/>
              <w:bottom w:val="single" w:sz="4" w:space="0" w:color="auto"/>
              <w:right w:val="single" w:sz="4" w:space="0" w:color="auto"/>
            </w:tcBorders>
            <w:vAlign w:val="center"/>
          </w:tcPr>
          <w:p w14:paraId="19FD03A3"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az MFP-ÖTIFB/2025/ÖTIK kódszámú pályázat keretében az Óbarok-Nagyegyháza Faluház felújítására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1A814721" w14:textId="57B9EA1D"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47C0C07C"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4A1F2953"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80/2026.(VII.21.)</w:t>
            </w:r>
          </w:p>
        </w:tc>
        <w:tc>
          <w:tcPr>
            <w:tcW w:w="3969" w:type="dxa"/>
            <w:tcBorders>
              <w:top w:val="single" w:sz="4" w:space="0" w:color="auto"/>
              <w:left w:val="single" w:sz="4" w:space="0" w:color="auto"/>
              <w:bottom w:val="single" w:sz="4" w:space="0" w:color="auto"/>
              <w:right w:val="single" w:sz="4" w:space="0" w:color="auto"/>
            </w:tcBorders>
            <w:vAlign w:val="center"/>
          </w:tcPr>
          <w:p w14:paraId="288123E7"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MFP-UHJ/2025. kódszámú pályázat – Út, híd, járda építése/felújítása, gyalogos-átkelőhely kialakítása, fejlesztése – 2025. – Óbarok – Nagyegyháza – Körte utca felújítása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7D4B2B15" w14:textId="38D4C751"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43E23865"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48A538A0"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81/2026.(VII.21.)</w:t>
            </w:r>
          </w:p>
        </w:tc>
        <w:tc>
          <w:tcPr>
            <w:tcW w:w="3969" w:type="dxa"/>
            <w:tcBorders>
              <w:top w:val="single" w:sz="4" w:space="0" w:color="auto"/>
              <w:left w:val="single" w:sz="4" w:space="0" w:color="auto"/>
              <w:bottom w:val="single" w:sz="4" w:space="0" w:color="auto"/>
              <w:right w:val="single" w:sz="4" w:space="0" w:color="auto"/>
            </w:tcBorders>
            <w:vAlign w:val="center"/>
          </w:tcPr>
          <w:p w14:paraId="057A3B54"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KAP-RD43-1-25. kódszámú pályázat – Óbarok – Nagyegyháza – hrsz.0468/1, hrsz.0514 külterületi utak felújítása kivitelező kiválasztásáról</w:t>
            </w:r>
          </w:p>
        </w:tc>
        <w:tc>
          <w:tcPr>
            <w:tcW w:w="2976" w:type="dxa"/>
            <w:tcBorders>
              <w:top w:val="single" w:sz="4" w:space="0" w:color="auto"/>
              <w:left w:val="single" w:sz="4" w:space="0" w:color="auto"/>
              <w:bottom w:val="single" w:sz="4" w:space="0" w:color="auto"/>
              <w:right w:val="single" w:sz="4" w:space="0" w:color="auto"/>
            </w:tcBorders>
            <w:vAlign w:val="bottom"/>
          </w:tcPr>
          <w:p w14:paraId="3D42B9E4" w14:textId="1DC20F61"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w:t>
            </w:r>
            <w:r>
              <w:rPr>
                <w:rFonts w:ascii="Times New Roman" w:hAnsi="Times New Roman"/>
                <w:i/>
                <w:sz w:val="24"/>
                <w:szCs w:val="24"/>
              </w:rPr>
              <w:t xml:space="preserve"> </w:t>
            </w:r>
            <w:r w:rsidRPr="00752AD1">
              <w:rPr>
                <w:rFonts w:ascii="Times New Roman" w:hAnsi="Times New Roman"/>
                <w:i/>
                <w:sz w:val="24"/>
                <w:szCs w:val="24"/>
              </w:rPr>
              <w:t>vállalkozási szerződés aláírása megtörtént.</w:t>
            </w:r>
          </w:p>
        </w:tc>
      </w:tr>
      <w:tr w:rsidR="00752AD1" w:rsidRPr="00752AD1" w14:paraId="336AE308"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589A48FE"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82/2026.(VII.21.)</w:t>
            </w:r>
          </w:p>
        </w:tc>
        <w:tc>
          <w:tcPr>
            <w:tcW w:w="3969" w:type="dxa"/>
            <w:tcBorders>
              <w:top w:val="single" w:sz="4" w:space="0" w:color="auto"/>
              <w:left w:val="single" w:sz="4" w:space="0" w:color="auto"/>
              <w:bottom w:val="single" w:sz="4" w:space="0" w:color="auto"/>
              <w:right w:val="single" w:sz="4" w:space="0" w:color="auto"/>
            </w:tcBorders>
            <w:vAlign w:val="center"/>
          </w:tcPr>
          <w:p w14:paraId="31EF0AFF"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Vidéki infrastruktúra fejlesztés zártkerti területeken című, KAP-RD42a-1-26. kódszámú pályázat benyújtásáról</w:t>
            </w:r>
          </w:p>
        </w:tc>
        <w:tc>
          <w:tcPr>
            <w:tcW w:w="2976" w:type="dxa"/>
            <w:tcBorders>
              <w:top w:val="single" w:sz="4" w:space="0" w:color="auto"/>
              <w:left w:val="single" w:sz="4" w:space="0" w:color="auto"/>
              <w:bottom w:val="single" w:sz="4" w:space="0" w:color="auto"/>
              <w:right w:val="single" w:sz="4" w:space="0" w:color="auto"/>
            </w:tcBorders>
            <w:vAlign w:val="bottom"/>
          </w:tcPr>
          <w:p w14:paraId="3A85A07E" w14:textId="77777777" w:rsidR="00752AD1" w:rsidRPr="00752AD1" w:rsidRDefault="00752AD1" w:rsidP="00752AD1">
            <w:pPr>
              <w:spacing w:after="0" w:line="240" w:lineRule="auto"/>
              <w:jc w:val="both"/>
              <w:rPr>
                <w:rFonts w:ascii="Times New Roman" w:hAnsi="Times New Roman"/>
                <w:i/>
                <w:sz w:val="24"/>
                <w:szCs w:val="24"/>
              </w:rPr>
            </w:pPr>
            <w:r w:rsidRPr="00752AD1">
              <w:rPr>
                <w:rFonts w:ascii="Times New Roman" w:hAnsi="Times New Roman"/>
                <w:i/>
                <w:sz w:val="24"/>
                <w:szCs w:val="24"/>
              </w:rPr>
              <w:t>A határozatban foglaltak teljesültek. A pályázat benyújtásra került.</w:t>
            </w:r>
          </w:p>
        </w:tc>
      </w:tr>
      <w:tr w:rsidR="00F77ED2" w:rsidRPr="00F77ED2" w14:paraId="01A68F3F"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76F7EE4A" w14:textId="77777777" w:rsidR="00F77ED2" w:rsidRPr="00F77ED2" w:rsidRDefault="00F77ED2" w:rsidP="00F77ED2">
            <w:pPr>
              <w:spacing w:after="0" w:line="240" w:lineRule="auto"/>
              <w:jc w:val="both"/>
              <w:rPr>
                <w:rFonts w:ascii="Times New Roman" w:hAnsi="Times New Roman"/>
                <w:i/>
                <w:sz w:val="24"/>
                <w:szCs w:val="24"/>
              </w:rPr>
            </w:pPr>
            <w:r w:rsidRPr="00F77ED2">
              <w:rPr>
                <w:rFonts w:ascii="Times New Roman" w:hAnsi="Times New Roman"/>
                <w:i/>
                <w:sz w:val="24"/>
                <w:szCs w:val="24"/>
              </w:rPr>
              <w:t>83/2026.(VIII.12.)</w:t>
            </w:r>
          </w:p>
        </w:tc>
        <w:tc>
          <w:tcPr>
            <w:tcW w:w="3969" w:type="dxa"/>
            <w:tcBorders>
              <w:top w:val="single" w:sz="4" w:space="0" w:color="auto"/>
              <w:left w:val="single" w:sz="4" w:space="0" w:color="auto"/>
              <w:bottom w:val="single" w:sz="4" w:space="0" w:color="auto"/>
              <w:right w:val="single" w:sz="4" w:space="0" w:color="auto"/>
            </w:tcBorders>
            <w:vAlign w:val="center"/>
          </w:tcPr>
          <w:p w14:paraId="207D9687" w14:textId="77777777" w:rsidR="00F77ED2" w:rsidRPr="00F77ED2" w:rsidRDefault="00F77ED2" w:rsidP="00F77ED2">
            <w:pPr>
              <w:spacing w:after="0" w:line="240" w:lineRule="auto"/>
              <w:jc w:val="both"/>
              <w:rPr>
                <w:rFonts w:ascii="Times New Roman" w:hAnsi="Times New Roman"/>
                <w:i/>
                <w:sz w:val="24"/>
                <w:szCs w:val="24"/>
              </w:rPr>
            </w:pPr>
            <w:r w:rsidRPr="00F77ED2">
              <w:rPr>
                <w:rFonts w:ascii="Times New Roman" w:hAnsi="Times New Roman"/>
                <w:i/>
                <w:sz w:val="24"/>
                <w:szCs w:val="24"/>
              </w:rPr>
              <w:t xml:space="preserve">döntés a képviselő-testületi ülés napirendjéről  </w:t>
            </w:r>
          </w:p>
        </w:tc>
        <w:tc>
          <w:tcPr>
            <w:tcW w:w="2976" w:type="dxa"/>
            <w:tcBorders>
              <w:top w:val="single" w:sz="4" w:space="0" w:color="auto"/>
              <w:left w:val="single" w:sz="4" w:space="0" w:color="auto"/>
              <w:bottom w:val="single" w:sz="4" w:space="0" w:color="auto"/>
              <w:right w:val="single" w:sz="4" w:space="0" w:color="auto"/>
            </w:tcBorders>
            <w:vAlign w:val="bottom"/>
          </w:tcPr>
          <w:p w14:paraId="0D048673" w14:textId="77777777" w:rsidR="00F77ED2" w:rsidRPr="00F77ED2" w:rsidRDefault="00F77ED2" w:rsidP="00F77ED2">
            <w:pPr>
              <w:spacing w:after="0" w:line="240" w:lineRule="auto"/>
              <w:jc w:val="both"/>
              <w:rPr>
                <w:rFonts w:ascii="Times New Roman" w:hAnsi="Times New Roman"/>
                <w:i/>
                <w:sz w:val="24"/>
                <w:szCs w:val="24"/>
              </w:rPr>
            </w:pPr>
            <w:r w:rsidRPr="00F77ED2">
              <w:rPr>
                <w:rFonts w:ascii="Times New Roman" w:hAnsi="Times New Roman"/>
                <w:i/>
                <w:sz w:val="24"/>
                <w:szCs w:val="24"/>
              </w:rPr>
              <w:t>A határozatban foglaltak teljesültek.</w:t>
            </w:r>
          </w:p>
        </w:tc>
      </w:tr>
      <w:tr w:rsidR="00F77ED2" w:rsidRPr="00F77ED2" w14:paraId="0D7D31D9" w14:textId="77777777" w:rsidTr="00EE4512">
        <w:tc>
          <w:tcPr>
            <w:tcW w:w="2122" w:type="dxa"/>
            <w:tcBorders>
              <w:top w:val="single" w:sz="4" w:space="0" w:color="auto"/>
              <w:left w:val="single" w:sz="4" w:space="0" w:color="auto"/>
              <w:bottom w:val="single" w:sz="4" w:space="0" w:color="auto"/>
              <w:right w:val="single" w:sz="4" w:space="0" w:color="auto"/>
            </w:tcBorders>
            <w:vAlign w:val="bottom"/>
          </w:tcPr>
          <w:p w14:paraId="6DD21077" w14:textId="77777777" w:rsidR="00F77ED2" w:rsidRPr="00F77ED2" w:rsidRDefault="00F77ED2" w:rsidP="00F77ED2">
            <w:pPr>
              <w:spacing w:after="0" w:line="240" w:lineRule="auto"/>
              <w:jc w:val="both"/>
              <w:rPr>
                <w:rFonts w:ascii="Times New Roman" w:hAnsi="Times New Roman"/>
                <w:i/>
                <w:sz w:val="24"/>
                <w:szCs w:val="24"/>
              </w:rPr>
            </w:pPr>
            <w:r w:rsidRPr="00F77ED2">
              <w:rPr>
                <w:rFonts w:ascii="Times New Roman" w:hAnsi="Times New Roman"/>
                <w:i/>
                <w:sz w:val="24"/>
                <w:szCs w:val="24"/>
              </w:rPr>
              <w:t>84/2026.(VIII.12.)</w:t>
            </w:r>
          </w:p>
        </w:tc>
        <w:tc>
          <w:tcPr>
            <w:tcW w:w="3969" w:type="dxa"/>
            <w:tcBorders>
              <w:top w:val="single" w:sz="4" w:space="0" w:color="auto"/>
              <w:left w:val="single" w:sz="4" w:space="0" w:color="auto"/>
              <w:bottom w:val="single" w:sz="4" w:space="0" w:color="auto"/>
              <w:right w:val="single" w:sz="4" w:space="0" w:color="auto"/>
            </w:tcBorders>
            <w:vAlign w:val="center"/>
          </w:tcPr>
          <w:p w14:paraId="2ECEA85C" w14:textId="77777777" w:rsidR="00F77ED2" w:rsidRPr="00F77ED2" w:rsidRDefault="00F77ED2" w:rsidP="00F77ED2">
            <w:pPr>
              <w:spacing w:after="0" w:line="240" w:lineRule="auto"/>
              <w:jc w:val="both"/>
              <w:rPr>
                <w:rFonts w:ascii="Times New Roman" w:hAnsi="Times New Roman"/>
                <w:i/>
                <w:sz w:val="24"/>
                <w:szCs w:val="24"/>
              </w:rPr>
            </w:pPr>
            <w:proofErr w:type="spellStart"/>
            <w:r w:rsidRPr="00F77ED2">
              <w:rPr>
                <w:rFonts w:ascii="Times New Roman" w:hAnsi="Times New Roman"/>
                <w:i/>
                <w:sz w:val="24"/>
                <w:szCs w:val="24"/>
              </w:rPr>
              <w:t>Óbarki</w:t>
            </w:r>
            <w:proofErr w:type="spellEnd"/>
            <w:r w:rsidRPr="00F77ED2">
              <w:rPr>
                <w:rFonts w:ascii="Times New Roman" w:hAnsi="Times New Roman"/>
                <w:i/>
                <w:sz w:val="24"/>
                <w:szCs w:val="24"/>
              </w:rPr>
              <w:t xml:space="preserve"> Kisvakond Óvoda gyermekétkeztetés ellátására érkezett pályázatok elbírálásáról</w:t>
            </w:r>
          </w:p>
        </w:tc>
        <w:tc>
          <w:tcPr>
            <w:tcW w:w="2976" w:type="dxa"/>
            <w:tcBorders>
              <w:top w:val="single" w:sz="4" w:space="0" w:color="auto"/>
              <w:left w:val="single" w:sz="4" w:space="0" w:color="auto"/>
              <w:bottom w:val="single" w:sz="4" w:space="0" w:color="auto"/>
              <w:right w:val="single" w:sz="4" w:space="0" w:color="auto"/>
            </w:tcBorders>
            <w:vAlign w:val="bottom"/>
          </w:tcPr>
          <w:p w14:paraId="491D8B7E" w14:textId="2A647B8B" w:rsidR="00F77ED2" w:rsidRPr="00F77ED2" w:rsidRDefault="00F77ED2" w:rsidP="00F77ED2">
            <w:pPr>
              <w:spacing w:after="0" w:line="240" w:lineRule="auto"/>
              <w:jc w:val="both"/>
              <w:rPr>
                <w:rFonts w:ascii="Times New Roman" w:hAnsi="Times New Roman"/>
                <w:i/>
                <w:sz w:val="24"/>
                <w:szCs w:val="24"/>
              </w:rPr>
            </w:pPr>
            <w:r w:rsidRPr="00F77ED2">
              <w:rPr>
                <w:rFonts w:ascii="Times New Roman" w:hAnsi="Times New Roman"/>
                <w:i/>
                <w:sz w:val="24"/>
                <w:szCs w:val="24"/>
              </w:rPr>
              <w:t>A határozatban foglaltak teljesültek. A</w:t>
            </w:r>
            <w:r w:rsidR="00EE4512">
              <w:rPr>
                <w:rFonts w:ascii="Times New Roman" w:hAnsi="Times New Roman"/>
                <w:i/>
                <w:sz w:val="24"/>
                <w:szCs w:val="24"/>
              </w:rPr>
              <w:t xml:space="preserve"> </w:t>
            </w:r>
            <w:r w:rsidRPr="00F77ED2">
              <w:rPr>
                <w:rFonts w:ascii="Times New Roman" w:hAnsi="Times New Roman"/>
                <w:i/>
                <w:sz w:val="24"/>
                <w:szCs w:val="24"/>
              </w:rPr>
              <w:t>vállalkozási szerződés aláírása megtörtént.</w:t>
            </w:r>
          </w:p>
        </w:tc>
      </w:tr>
      <w:tr w:rsidR="00EE4512" w:rsidRPr="00EE4512" w14:paraId="2675CDE3" w14:textId="77777777" w:rsidTr="00EE45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75"/>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DFD8FCB"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t>87/2026.(IX.8.)</w:t>
            </w:r>
          </w:p>
        </w:tc>
        <w:tc>
          <w:tcPr>
            <w:tcW w:w="3969" w:type="dxa"/>
            <w:tcBorders>
              <w:top w:val="single" w:sz="4" w:space="0" w:color="auto"/>
              <w:left w:val="nil"/>
              <w:bottom w:val="single" w:sz="4" w:space="0" w:color="auto"/>
              <w:right w:val="single" w:sz="4" w:space="0" w:color="auto"/>
            </w:tcBorders>
            <w:vAlign w:val="center"/>
            <w:hideMark/>
          </w:tcPr>
          <w:p w14:paraId="038268FE"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t xml:space="preserve">döntés a képviselő-testületi ülés napirendjéről  </w:t>
            </w:r>
          </w:p>
        </w:tc>
        <w:tc>
          <w:tcPr>
            <w:tcW w:w="2976" w:type="dxa"/>
            <w:tcBorders>
              <w:top w:val="single" w:sz="4" w:space="0" w:color="auto"/>
              <w:left w:val="nil"/>
              <w:bottom w:val="single" w:sz="4" w:space="0" w:color="auto"/>
              <w:right w:val="single" w:sz="4" w:space="0" w:color="auto"/>
            </w:tcBorders>
            <w:vAlign w:val="bottom"/>
            <w:hideMark/>
          </w:tcPr>
          <w:p w14:paraId="3D0290B2"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t>A határozatban foglaltak teljesültek.</w:t>
            </w:r>
          </w:p>
        </w:tc>
      </w:tr>
      <w:tr w:rsidR="00EE4512" w:rsidRPr="00EE4512" w14:paraId="1E359595" w14:textId="77777777" w:rsidTr="00EE45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630"/>
        </w:trPr>
        <w:tc>
          <w:tcPr>
            <w:tcW w:w="2122" w:type="dxa"/>
            <w:tcBorders>
              <w:top w:val="nil"/>
              <w:left w:val="single" w:sz="4" w:space="0" w:color="auto"/>
              <w:bottom w:val="single" w:sz="4" w:space="0" w:color="auto"/>
              <w:right w:val="single" w:sz="4" w:space="0" w:color="auto"/>
            </w:tcBorders>
            <w:noWrap/>
            <w:vAlign w:val="bottom"/>
            <w:hideMark/>
          </w:tcPr>
          <w:p w14:paraId="10685369"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t>88/2026.(IX.8.)</w:t>
            </w:r>
          </w:p>
        </w:tc>
        <w:tc>
          <w:tcPr>
            <w:tcW w:w="3969" w:type="dxa"/>
            <w:tcBorders>
              <w:top w:val="nil"/>
              <w:left w:val="nil"/>
              <w:bottom w:val="single" w:sz="4" w:space="0" w:color="auto"/>
              <w:right w:val="single" w:sz="4" w:space="0" w:color="auto"/>
            </w:tcBorders>
            <w:vAlign w:val="bottom"/>
            <w:hideMark/>
          </w:tcPr>
          <w:p w14:paraId="0D54A3BC"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t xml:space="preserve">a KAP-RD43-1-25. kódszámú pályázat – Óbarok – Nagyegyháza – hrsz. 0468/1, hrsz. 0514 külterületi utak </w:t>
            </w:r>
            <w:r w:rsidRPr="00EE4512">
              <w:rPr>
                <w:rFonts w:ascii="Times New Roman" w:hAnsi="Times New Roman"/>
                <w:i/>
                <w:sz w:val="24"/>
                <w:szCs w:val="24"/>
              </w:rPr>
              <w:lastRenderedPageBreak/>
              <w:t>felújítása vállalkozási szerződés módosításáról</w:t>
            </w:r>
          </w:p>
        </w:tc>
        <w:tc>
          <w:tcPr>
            <w:tcW w:w="2976" w:type="dxa"/>
            <w:tcBorders>
              <w:top w:val="nil"/>
              <w:left w:val="nil"/>
              <w:bottom w:val="single" w:sz="4" w:space="0" w:color="auto"/>
              <w:right w:val="single" w:sz="4" w:space="0" w:color="auto"/>
            </w:tcBorders>
            <w:vAlign w:val="bottom"/>
            <w:hideMark/>
          </w:tcPr>
          <w:p w14:paraId="031A2CCE" w14:textId="77777777" w:rsidR="00EE4512" w:rsidRPr="00EE4512" w:rsidRDefault="00EE4512" w:rsidP="00EE4512">
            <w:pPr>
              <w:spacing w:after="0" w:line="240" w:lineRule="auto"/>
              <w:jc w:val="both"/>
              <w:rPr>
                <w:rFonts w:ascii="Times New Roman" w:hAnsi="Times New Roman"/>
                <w:i/>
                <w:sz w:val="24"/>
                <w:szCs w:val="24"/>
              </w:rPr>
            </w:pPr>
            <w:r w:rsidRPr="00EE4512">
              <w:rPr>
                <w:rFonts w:ascii="Times New Roman" w:hAnsi="Times New Roman"/>
                <w:i/>
                <w:sz w:val="24"/>
                <w:szCs w:val="24"/>
              </w:rPr>
              <w:lastRenderedPageBreak/>
              <w:t>A határozatban foglaltak teljesültek. A vállalkozási szerződés aláírása megtörtént.</w:t>
            </w:r>
          </w:p>
        </w:tc>
      </w:tr>
      <w:tr w:rsidR="0053687A" w:rsidRPr="0053687A" w14:paraId="671ED963" w14:textId="77777777" w:rsidTr="00EE45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75"/>
        </w:trPr>
        <w:tc>
          <w:tcPr>
            <w:tcW w:w="9067" w:type="dxa"/>
            <w:gridSpan w:val="3"/>
            <w:tcBorders>
              <w:top w:val="nil"/>
              <w:left w:val="nil"/>
              <w:bottom w:val="nil"/>
              <w:right w:val="nil"/>
            </w:tcBorders>
            <w:noWrap/>
            <w:vAlign w:val="center"/>
          </w:tcPr>
          <w:p w14:paraId="47AD86F2" w14:textId="7EC5A5F2" w:rsidR="0053687A" w:rsidRPr="0053687A" w:rsidRDefault="0053687A" w:rsidP="00F77ED2">
            <w:pPr>
              <w:spacing w:after="0" w:line="240" w:lineRule="auto"/>
              <w:rPr>
                <w:rFonts w:ascii="Times New Roman" w:eastAsia="Times New Roman" w:hAnsi="Times New Roman"/>
                <w:b/>
                <w:bCs/>
                <w:color w:val="000000"/>
                <w:sz w:val="28"/>
                <w:szCs w:val="28"/>
                <w:lang w:eastAsia="hu-HU"/>
              </w:rPr>
            </w:pPr>
          </w:p>
        </w:tc>
      </w:tr>
      <w:tr w:rsidR="0053687A" w:rsidRPr="0053687A" w14:paraId="5B6C6B6C" w14:textId="77777777" w:rsidTr="00EE45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2122" w:type="dxa"/>
            <w:tcBorders>
              <w:top w:val="nil"/>
              <w:left w:val="nil"/>
              <w:bottom w:val="nil"/>
              <w:right w:val="nil"/>
            </w:tcBorders>
            <w:noWrap/>
            <w:vAlign w:val="bottom"/>
          </w:tcPr>
          <w:p w14:paraId="2586A540" w14:textId="77777777" w:rsidR="0053687A" w:rsidRPr="0053687A" w:rsidRDefault="0053687A" w:rsidP="00EE4512">
            <w:pPr>
              <w:spacing w:after="0" w:line="240" w:lineRule="auto"/>
              <w:rPr>
                <w:rFonts w:ascii="Times New Roman" w:eastAsia="Times New Roman" w:hAnsi="Times New Roman"/>
                <w:b/>
                <w:bCs/>
                <w:color w:val="000000"/>
                <w:sz w:val="28"/>
                <w:szCs w:val="28"/>
                <w:lang w:eastAsia="hu-HU"/>
              </w:rPr>
            </w:pPr>
          </w:p>
        </w:tc>
        <w:tc>
          <w:tcPr>
            <w:tcW w:w="3969" w:type="dxa"/>
            <w:tcBorders>
              <w:top w:val="nil"/>
              <w:left w:val="nil"/>
              <w:bottom w:val="nil"/>
              <w:right w:val="nil"/>
            </w:tcBorders>
            <w:noWrap/>
            <w:vAlign w:val="bottom"/>
          </w:tcPr>
          <w:p w14:paraId="397E4C83" w14:textId="77777777" w:rsidR="0053687A" w:rsidRPr="0053687A" w:rsidRDefault="0053687A" w:rsidP="0053687A">
            <w:pPr>
              <w:spacing w:after="0" w:line="240" w:lineRule="auto"/>
              <w:rPr>
                <w:rFonts w:ascii="Times New Roman" w:eastAsia="Times New Roman" w:hAnsi="Times New Roman"/>
                <w:sz w:val="20"/>
                <w:szCs w:val="20"/>
                <w:lang w:eastAsia="hu-HU"/>
              </w:rPr>
            </w:pPr>
          </w:p>
        </w:tc>
        <w:tc>
          <w:tcPr>
            <w:tcW w:w="2976" w:type="dxa"/>
            <w:tcBorders>
              <w:top w:val="nil"/>
              <w:left w:val="nil"/>
              <w:bottom w:val="nil"/>
              <w:right w:val="nil"/>
            </w:tcBorders>
            <w:noWrap/>
            <w:vAlign w:val="bottom"/>
            <w:hideMark/>
          </w:tcPr>
          <w:p w14:paraId="3D4A0346" w14:textId="77777777" w:rsidR="0053687A" w:rsidRPr="0053687A" w:rsidRDefault="0053687A" w:rsidP="0053687A">
            <w:pPr>
              <w:spacing w:after="0" w:line="240" w:lineRule="auto"/>
              <w:rPr>
                <w:rFonts w:ascii="Times New Roman" w:eastAsia="Times New Roman" w:hAnsi="Times New Roman"/>
                <w:sz w:val="20"/>
                <w:szCs w:val="20"/>
                <w:lang w:eastAsia="hu-HU"/>
              </w:rPr>
            </w:pPr>
          </w:p>
        </w:tc>
      </w:tr>
    </w:tbl>
    <w:p w14:paraId="2A16E85F" w14:textId="7E8EF43A"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r w:rsidRPr="00474EAA">
        <w:rPr>
          <w:rFonts w:ascii="Times New Roman" w:eastAsia="Times New Roman" w:hAnsi="Times New Roman"/>
          <w:b/>
          <w:i/>
          <w:sz w:val="24"/>
          <w:szCs w:val="24"/>
          <w:u w:val="single"/>
          <w:lang w:eastAsia="ar-SA"/>
        </w:rPr>
        <w:t>Óbarok Község Önkormányzat Képviselő-testületének 202</w:t>
      </w:r>
      <w:r>
        <w:rPr>
          <w:rFonts w:ascii="Times New Roman" w:eastAsia="Times New Roman" w:hAnsi="Times New Roman"/>
          <w:b/>
          <w:i/>
          <w:sz w:val="24"/>
          <w:szCs w:val="24"/>
          <w:u w:val="single"/>
          <w:lang w:eastAsia="ar-SA"/>
        </w:rPr>
        <w:t>6</w:t>
      </w:r>
      <w:r w:rsidRPr="00474EAA">
        <w:rPr>
          <w:rFonts w:ascii="Times New Roman" w:eastAsia="Times New Roman" w:hAnsi="Times New Roman"/>
          <w:b/>
          <w:i/>
          <w:sz w:val="24"/>
          <w:szCs w:val="24"/>
          <w:u w:val="single"/>
          <w:lang w:eastAsia="ar-SA"/>
        </w:rPr>
        <w:t xml:space="preserve">. </w:t>
      </w:r>
      <w:r>
        <w:rPr>
          <w:rFonts w:ascii="Times New Roman" w:eastAsia="Times New Roman" w:hAnsi="Times New Roman"/>
          <w:b/>
          <w:i/>
          <w:sz w:val="24"/>
          <w:szCs w:val="24"/>
          <w:u w:val="single"/>
          <w:lang w:eastAsia="ar-SA"/>
        </w:rPr>
        <w:t>szeptember 8</w:t>
      </w:r>
      <w:r w:rsidRPr="00474EAA">
        <w:rPr>
          <w:rFonts w:ascii="Times New Roman" w:eastAsia="Times New Roman" w:hAnsi="Times New Roman"/>
          <w:b/>
          <w:i/>
          <w:sz w:val="24"/>
          <w:szCs w:val="24"/>
          <w:u w:val="single"/>
          <w:lang w:eastAsia="ar-SA"/>
        </w:rPr>
        <w:t xml:space="preserve">. napján tartott </w:t>
      </w:r>
      <w:r>
        <w:rPr>
          <w:rFonts w:ascii="Times New Roman" w:eastAsia="Times New Roman" w:hAnsi="Times New Roman"/>
          <w:b/>
          <w:i/>
          <w:sz w:val="24"/>
          <w:szCs w:val="24"/>
          <w:u w:val="single"/>
          <w:lang w:eastAsia="ar-SA"/>
        </w:rPr>
        <w:t>rendkívü</w:t>
      </w:r>
      <w:r>
        <w:rPr>
          <w:rFonts w:ascii="Times New Roman" w:eastAsia="Times New Roman" w:hAnsi="Times New Roman"/>
          <w:b/>
          <w:i/>
          <w:sz w:val="24"/>
          <w:szCs w:val="24"/>
          <w:u w:val="single"/>
          <w:lang w:eastAsia="ar-SA"/>
        </w:rPr>
        <w:t>li</w:t>
      </w:r>
      <w:r>
        <w:rPr>
          <w:rFonts w:ascii="Times New Roman" w:eastAsia="Times New Roman" w:hAnsi="Times New Roman"/>
          <w:b/>
          <w:i/>
          <w:sz w:val="24"/>
          <w:szCs w:val="24"/>
          <w:u w:val="single"/>
          <w:lang w:eastAsia="ar-SA"/>
        </w:rPr>
        <w:t xml:space="preserve"> </w:t>
      </w:r>
      <w:r w:rsidRPr="00474EAA">
        <w:rPr>
          <w:rFonts w:ascii="Times New Roman" w:eastAsia="Times New Roman" w:hAnsi="Times New Roman"/>
          <w:b/>
          <w:i/>
          <w:sz w:val="24"/>
          <w:szCs w:val="24"/>
          <w:u w:val="single"/>
          <w:lang w:eastAsia="ar-SA"/>
        </w:rPr>
        <w:t xml:space="preserve">zárt ülésén hozott határozatok: </w:t>
      </w:r>
    </w:p>
    <w:p w14:paraId="41A74E57" w14:textId="77777777"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p>
    <w:p w14:paraId="5C5A8A68" w14:textId="77777777" w:rsidR="00FA27E4" w:rsidRPr="00FA27E4" w:rsidRDefault="00FA27E4" w:rsidP="00FA27E4">
      <w:pPr>
        <w:autoSpaceDN w:val="0"/>
        <w:spacing w:after="0" w:line="240" w:lineRule="auto"/>
        <w:jc w:val="center"/>
        <w:rPr>
          <w:rFonts w:ascii="Times New Roman" w:eastAsia="Times New Roman" w:hAnsi="Times New Roman"/>
          <w:b/>
          <w:i/>
          <w:sz w:val="24"/>
          <w:szCs w:val="24"/>
          <w:lang w:eastAsia="hu-HU"/>
        </w:rPr>
      </w:pPr>
      <w:r w:rsidRPr="00FA27E4">
        <w:rPr>
          <w:rFonts w:ascii="Times New Roman" w:eastAsia="Times New Roman" w:hAnsi="Times New Roman"/>
          <w:b/>
          <w:i/>
          <w:sz w:val="24"/>
          <w:szCs w:val="24"/>
          <w:lang w:eastAsia="hu-HU"/>
        </w:rPr>
        <w:t>Óbarok Község Önkormányzat Képviselő- testületének</w:t>
      </w:r>
    </w:p>
    <w:p w14:paraId="187C9452" w14:textId="77777777" w:rsidR="00FA27E4" w:rsidRPr="00FA27E4" w:rsidRDefault="00FA27E4" w:rsidP="00FA27E4">
      <w:pPr>
        <w:autoSpaceDN w:val="0"/>
        <w:spacing w:after="0" w:line="240" w:lineRule="auto"/>
        <w:jc w:val="center"/>
        <w:rPr>
          <w:rFonts w:ascii="Times New Roman" w:eastAsia="Times New Roman" w:hAnsi="Times New Roman"/>
          <w:b/>
          <w:i/>
          <w:sz w:val="24"/>
          <w:szCs w:val="24"/>
          <w:lang w:eastAsia="hu-HU"/>
        </w:rPr>
      </w:pPr>
      <w:r w:rsidRPr="00FA27E4">
        <w:rPr>
          <w:rFonts w:ascii="Times New Roman" w:eastAsia="Times New Roman" w:hAnsi="Times New Roman"/>
          <w:b/>
          <w:i/>
          <w:sz w:val="24"/>
          <w:szCs w:val="24"/>
          <w:lang w:eastAsia="hu-HU"/>
        </w:rPr>
        <w:t xml:space="preserve">85/2026. (IX. 8.) határozata </w:t>
      </w:r>
    </w:p>
    <w:p w14:paraId="7E52CDC6" w14:textId="77777777" w:rsidR="00FA27E4" w:rsidRPr="00FA27E4" w:rsidRDefault="00FA27E4" w:rsidP="00FA27E4">
      <w:pPr>
        <w:autoSpaceDN w:val="0"/>
        <w:spacing w:after="0" w:line="240" w:lineRule="auto"/>
        <w:jc w:val="center"/>
        <w:rPr>
          <w:rFonts w:ascii="Times New Roman" w:eastAsia="Times New Roman" w:hAnsi="Times New Roman"/>
          <w:b/>
          <w:i/>
          <w:sz w:val="12"/>
          <w:szCs w:val="12"/>
          <w:u w:val="single"/>
          <w:lang w:eastAsia="hu-HU"/>
        </w:rPr>
      </w:pPr>
    </w:p>
    <w:p w14:paraId="49AD29C7" w14:textId="77777777" w:rsidR="00FA27E4" w:rsidRPr="00FA27E4" w:rsidRDefault="00FA27E4" w:rsidP="00FA27E4">
      <w:pPr>
        <w:autoSpaceDN w:val="0"/>
        <w:spacing w:after="0" w:line="240" w:lineRule="auto"/>
        <w:jc w:val="center"/>
        <w:rPr>
          <w:rFonts w:ascii="Times New Roman" w:eastAsia="Times New Roman" w:hAnsi="Times New Roman"/>
          <w:b/>
          <w:i/>
          <w:sz w:val="24"/>
          <w:szCs w:val="24"/>
          <w:lang w:eastAsia="hu-HU"/>
        </w:rPr>
      </w:pPr>
      <w:r w:rsidRPr="00FA27E4">
        <w:rPr>
          <w:rFonts w:ascii="Times New Roman" w:eastAsia="Times New Roman" w:hAnsi="Times New Roman"/>
          <w:b/>
          <w:i/>
          <w:sz w:val="24"/>
          <w:szCs w:val="24"/>
          <w:lang w:eastAsia="hu-HU"/>
        </w:rPr>
        <w:t xml:space="preserve">döntés a képviselő-testületi ülés napirendjéről  </w:t>
      </w:r>
    </w:p>
    <w:p w14:paraId="13289315" w14:textId="77777777" w:rsidR="00FA27E4" w:rsidRPr="00FA27E4" w:rsidRDefault="00FA27E4" w:rsidP="00FA27E4">
      <w:pPr>
        <w:autoSpaceDN w:val="0"/>
        <w:spacing w:after="0" w:line="240" w:lineRule="auto"/>
        <w:jc w:val="both"/>
        <w:rPr>
          <w:rFonts w:ascii="Times New Roman" w:eastAsia="Times New Roman" w:hAnsi="Times New Roman"/>
          <w:i/>
          <w:sz w:val="24"/>
          <w:szCs w:val="24"/>
          <w:lang w:eastAsia="hu-HU"/>
        </w:rPr>
      </w:pPr>
    </w:p>
    <w:p w14:paraId="169F53AA" w14:textId="77777777" w:rsidR="00FA27E4" w:rsidRPr="00FA27E4" w:rsidRDefault="00FA27E4" w:rsidP="00FA27E4">
      <w:pPr>
        <w:suppressAutoHyphens/>
        <w:autoSpaceDN w:val="0"/>
        <w:spacing w:after="0" w:line="240" w:lineRule="auto"/>
        <w:jc w:val="both"/>
        <w:rPr>
          <w:rFonts w:ascii="Times New Roman" w:eastAsia="Times New Roman" w:hAnsi="Times New Roman"/>
          <w:i/>
          <w:sz w:val="24"/>
          <w:szCs w:val="24"/>
          <w:lang w:eastAsia="ar-SA"/>
        </w:rPr>
      </w:pPr>
      <w:r w:rsidRPr="00FA27E4">
        <w:rPr>
          <w:rFonts w:ascii="Times New Roman" w:eastAsia="Times New Roman" w:hAnsi="Times New Roman"/>
          <w:i/>
          <w:sz w:val="24"/>
          <w:szCs w:val="24"/>
          <w:lang w:eastAsia="ar-SA"/>
        </w:rPr>
        <w:t>Óbarok Község Önkormányzat Képviselő-testülete úgy dönt, hogy a 2026. szeptember 8-i rendkívüli, zárt képviselő-testületi ülésre tett napirendi javaslatot elfogadja.</w:t>
      </w:r>
    </w:p>
    <w:p w14:paraId="7420C689" w14:textId="77777777" w:rsidR="00FA27E4" w:rsidRPr="00FA27E4" w:rsidRDefault="00FA27E4" w:rsidP="00FA27E4">
      <w:pPr>
        <w:suppressAutoHyphens/>
        <w:autoSpaceDN w:val="0"/>
        <w:spacing w:after="0" w:line="240" w:lineRule="auto"/>
        <w:jc w:val="both"/>
        <w:rPr>
          <w:rFonts w:ascii="Times New Roman" w:eastAsia="Times New Roman" w:hAnsi="Times New Roman"/>
          <w:sz w:val="24"/>
          <w:szCs w:val="24"/>
          <w:lang w:eastAsia="hu-HU"/>
        </w:rPr>
      </w:pPr>
      <w:r w:rsidRPr="00FA27E4">
        <w:rPr>
          <w:rFonts w:ascii="Times New Roman" w:eastAsia="Times New Roman" w:hAnsi="Times New Roman"/>
          <w:sz w:val="24"/>
          <w:szCs w:val="24"/>
          <w:lang w:eastAsia="hu-HU"/>
        </w:rPr>
        <w:tab/>
      </w:r>
      <w:r w:rsidRPr="00FA27E4">
        <w:rPr>
          <w:rFonts w:ascii="Times New Roman" w:eastAsia="Times New Roman" w:hAnsi="Times New Roman"/>
          <w:sz w:val="24"/>
          <w:szCs w:val="24"/>
          <w:lang w:eastAsia="hu-HU"/>
        </w:rPr>
        <w:tab/>
      </w:r>
      <w:r w:rsidRPr="00FA27E4">
        <w:rPr>
          <w:rFonts w:ascii="Times New Roman" w:eastAsia="Times New Roman" w:hAnsi="Times New Roman"/>
          <w:sz w:val="24"/>
          <w:szCs w:val="24"/>
          <w:lang w:eastAsia="hu-HU"/>
        </w:rPr>
        <w:tab/>
      </w:r>
      <w:r w:rsidRPr="00FA27E4">
        <w:rPr>
          <w:rFonts w:ascii="Times New Roman" w:eastAsia="Times New Roman" w:hAnsi="Times New Roman"/>
          <w:sz w:val="24"/>
          <w:szCs w:val="24"/>
          <w:lang w:eastAsia="hu-HU"/>
        </w:rPr>
        <w:tab/>
      </w:r>
      <w:r w:rsidRPr="00FA27E4">
        <w:rPr>
          <w:rFonts w:ascii="Times New Roman" w:eastAsia="Times New Roman" w:hAnsi="Times New Roman"/>
          <w:sz w:val="24"/>
          <w:szCs w:val="24"/>
          <w:lang w:eastAsia="hu-HU"/>
        </w:rPr>
        <w:tab/>
      </w:r>
      <w:r w:rsidRPr="00FA27E4">
        <w:rPr>
          <w:rFonts w:ascii="Times New Roman" w:eastAsia="Times New Roman" w:hAnsi="Times New Roman"/>
          <w:sz w:val="24"/>
          <w:szCs w:val="24"/>
          <w:lang w:eastAsia="hu-HU"/>
        </w:rPr>
        <w:tab/>
      </w:r>
      <w:r w:rsidRPr="00FA27E4">
        <w:rPr>
          <w:rFonts w:ascii="Times New Roman" w:eastAsia="Times New Roman" w:hAnsi="Times New Roman"/>
          <w:i/>
          <w:sz w:val="24"/>
          <w:szCs w:val="24"/>
          <w:lang w:eastAsia="hu-HU"/>
        </w:rPr>
        <w:t xml:space="preserve">Határidő: </w:t>
      </w:r>
      <w:r w:rsidRPr="00FA27E4">
        <w:rPr>
          <w:rFonts w:ascii="Times New Roman" w:eastAsia="Times New Roman" w:hAnsi="Times New Roman"/>
          <w:i/>
          <w:sz w:val="24"/>
          <w:szCs w:val="24"/>
          <w:lang w:eastAsia="hu-HU"/>
        </w:rPr>
        <w:tab/>
        <w:t>azonnal</w:t>
      </w:r>
    </w:p>
    <w:p w14:paraId="286D5933" w14:textId="77777777" w:rsidR="00FA27E4" w:rsidRPr="00FA27E4" w:rsidRDefault="00FA27E4" w:rsidP="00FA27E4">
      <w:pPr>
        <w:spacing w:after="0" w:line="240" w:lineRule="auto"/>
        <w:jc w:val="both"/>
        <w:rPr>
          <w:rFonts w:ascii="Times New Roman" w:eastAsia="Times New Roman" w:hAnsi="Times New Roman"/>
          <w:i/>
          <w:sz w:val="24"/>
          <w:szCs w:val="24"/>
          <w:lang w:eastAsia="hu-HU"/>
        </w:rPr>
      </w:pPr>
      <w:r w:rsidRPr="00FA27E4">
        <w:rPr>
          <w:rFonts w:ascii="Times New Roman" w:eastAsia="Times New Roman" w:hAnsi="Times New Roman"/>
          <w:i/>
          <w:sz w:val="24"/>
          <w:szCs w:val="24"/>
          <w:lang w:eastAsia="hu-HU"/>
        </w:rPr>
        <w:tab/>
      </w:r>
      <w:r w:rsidRPr="00FA27E4">
        <w:rPr>
          <w:rFonts w:ascii="Times New Roman" w:eastAsia="Times New Roman" w:hAnsi="Times New Roman"/>
          <w:i/>
          <w:sz w:val="24"/>
          <w:szCs w:val="24"/>
          <w:lang w:eastAsia="hu-HU"/>
        </w:rPr>
        <w:tab/>
      </w:r>
      <w:r w:rsidRPr="00FA27E4">
        <w:rPr>
          <w:rFonts w:ascii="Times New Roman" w:eastAsia="Times New Roman" w:hAnsi="Times New Roman"/>
          <w:i/>
          <w:sz w:val="24"/>
          <w:szCs w:val="24"/>
          <w:lang w:eastAsia="hu-HU"/>
        </w:rPr>
        <w:tab/>
      </w:r>
      <w:r w:rsidRPr="00FA27E4">
        <w:rPr>
          <w:rFonts w:ascii="Times New Roman" w:eastAsia="Times New Roman" w:hAnsi="Times New Roman"/>
          <w:i/>
          <w:sz w:val="24"/>
          <w:szCs w:val="24"/>
          <w:lang w:eastAsia="hu-HU"/>
        </w:rPr>
        <w:tab/>
      </w:r>
      <w:r w:rsidRPr="00FA27E4">
        <w:rPr>
          <w:rFonts w:ascii="Times New Roman" w:eastAsia="Times New Roman" w:hAnsi="Times New Roman"/>
          <w:i/>
          <w:sz w:val="24"/>
          <w:szCs w:val="24"/>
          <w:lang w:eastAsia="hu-HU"/>
        </w:rPr>
        <w:tab/>
      </w:r>
      <w:r w:rsidRPr="00FA27E4">
        <w:rPr>
          <w:rFonts w:ascii="Times New Roman" w:eastAsia="Times New Roman" w:hAnsi="Times New Roman"/>
          <w:i/>
          <w:sz w:val="24"/>
          <w:szCs w:val="24"/>
          <w:lang w:eastAsia="hu-HU"/>
        </w:rPr>
        <w:tab/>
        <w:t xml:space="preserve">Felelős: </w:t>
      </w:r>
      <w:r w:rsidRPr="00FA27E4">
        <w:rPr>
          <w:rFonts w:ascii="Times New Roman" w:eastAsia="Times New Roman" w:hAnsi="Times New Roman"/>
          <w:i/>
          <w:sz w:val="24"/>
          <w:szCs w:val="24"/>
          <w:lang w:eastAsia="hu-HU"/>
        </w:rPr>
        <w:tab/>
        <w:t>polgármester</w:t>
      </w:r>
    </w:p>
    <w:p w14:paraId="0603D4DE" w14:textId="77777777" w:rsidR="00FA27E4" w:rsidRPr="00FA27E4" w:rsidRDefault="00FA27E4" w:rsidP="00FA27E4">
      <w:pPr>
        <w:spacing w:after="0" w:line="240" w:lineRule="auto"/>
        <w:jc w:val="both"/>
        <w:rPr>
          <w:rFonts w:ascii="Times New Roman" w:hAnsi="Times New Roman"/>
          <w:b/>
          <w:i/>
        </w:rPr>
      </w:pPr>
    </w:p>
    <w:p w14:paraId="5C0A0C3B" w14:textId="77777777" w:rsidR="00FA27E4" w:rsidRPr="00FA27E4" w:rsidRDefault="00FA27E4" w:rsidP="00FA27E4">
      <w:pPr>
        <w:widowControl w:val="0"/>
        <w:autoSpaceDE w:val="0"/>
        <w:spacing w:after="0" w:line="240" w:lineRule="auto"/>
        <w:jc w:val="both"/>
        <w:rPr>
          <w:rFonts w:ascii="Times New Roman" w:eastAsia="Times New Roman" w:hAnsi="Times New Roman"/>
          <w:b/>
          <w:i/>
          <w:sz w:val="24"/>
          <w:szCs w:val="24"/>
          <w:u w:val="single"/>
          <w:lang w:eastAsia="hu-HU"/>
        </w:rPr>
      </w:pPr>
      <w:r w:rsidRPr="00FA27E4">
        <w:rPr>
          <w:rFonts w:ascii="Times New Roman" w:eastAsia="Times New Roman" w:hAnsi="Times New Roman"/>
          <w:b/>
          <w:i/>
          <w:sz w:val="24"/>
          <w:szCs w:val="24"/>
          <w:u w:val="single"/>
          <w:lang w:eastAsia="hu-HU"/>
        </w:rPr>
        <w:t>Az elfogadott és tárgyalt napirendi pontok felsorolása:</w:t>
      </w:r>
    </w:p>
    <w:p w14:paraId="51D2107E" w14:textId="77777777" w:rsidR="00FA27E4" w:rsidRPr="00FA27E4" w:rsidRDefault="00FA27E4" w:rsidP="00FA27E4">
      <w:pPr>
        <w:widowControl w:val="0"/>
        <w:numPr>
          <w:ilvl w:val="0"/>
          <w:numId w:val="15"/>
        </w:numPr>
        <w:suppressAutoHyphens/>
        <w:spacing w:after="0" w:line="240" w:lineRule="auto"/>
        <w:ind w:left="709" w:hanging="283"/>
        <w:contextualSpacing/>
        <w:jc w:val="both"/>
        <w:rPr>
          <w:rFonts w:ascii="Times New Roman" w:eastAsia="HG Mincho Light J" w:hAnsi="Times New Roman"/>
          <w:b/>
          <w:i/>
          <w:color w:val="000000"/>
          <w:sz w:val="24"/>
          <w:szCs w:val="24"/>
          <w:lang w:eastAsia="ar-SA"/>
        </w:rPr>
      </w:pPr>
      <w:r w:rsidRPr="00FA27E4">
        <w:rPr>
          <w:rFonts w:ascii="Times New Roman" w:eastAsia="HG Mincho Light J" w:hAnsi="Times New Roman"/>
          <w:b/>
          <w:i/>
          <w:color w:val="000000"/>
          <w:sz w:val="24"/>
          <w:szCs w:val="24"/>
          <w:lang w:eastAsia="ar-SA"/>
        </w:rPr>
        <w:t>Kitüntetés adományozásáról</w:t>
      </w:r>
    </w:p>
    <w:p w14:paraId="02CF83D3" w14:textId="77777777" w:rsidR="00FA27E4" w:rsidRPr="00FA27E4" w:rsidRDefault="00FA27E4" w:rsidP="00FA27E4">
      <w:pPr>
        <w:widowControl w:val="0"/>
        <w:suppressAutoHyphens/>
        <w:spacing w:after="0" w:line="240" w:lineRule="auto"/>
        <w:ind w:left="709"/>
        <w:contextualSpacing/>
        <w:jc w:val="both"/>
        <w:rPr>
          <w:rFonts w:ascii="Thorndale" w:eastAsia="HG Mincho Light J" w:hAnsi="Thorndale"/>
          <w:i/>
          <w:color w:val="000000"/>
          <w:sz w:val="24"/>
          <w:szCs w:val="20"/>
          <w:lang w:eastAsia="ar-SA"/>
        </w:rPr>
      </w:pPr>
      <w:r w:rsidRPr="00FA27E4">
        <w:rPr>
          <w:rFonts w:ascii="Thorndale" w:eastAsia="HG Mincho Light J" w:hAnsi="Thorndale"/>
          <w:i/>
          <w:color w:val="000000"/>
          <w:sz w:val="24"/>
          <w:szCs w:val="20"/>
          <w:lang w:eastAsia="ar-SA"/>
        </w:rPr>
        <w:t>Előterjesztő: Mészáros Kartal polgármester</w:t>
      </w:r>
    </w:p>
    <w:p w14:paraId="0B6F1B84" w14:textId="77777777"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p>
    <w:p w14:paraId="6EDE498D" w14:textId="77777777"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p>
    <w:p w14:paraId="75D7EF2F" w14:textId="77777777" w:rsidR="00FA27E4" w:rsidRPr="00FA27E4" w:rsidRDefault="00FA27E4" w:rsidP="00FA27E4">
      <w:pPr>
        <w:spacing w:after="0" w:line="240" w:lineRule="auto"/>
        <w:ind w:right="-1"/>
        <w:jc w:val="center"/>
        <w:rPr>
          <w:rFonts w:ascii="Times New Roman" w:eastAsia="Times New Roman" w:hAnsi="Times New Roman"/>
          <w:b/>
          <w:i/>
          <w:sz w:val="24"/>
          <w:szCs w:val="24"/>
          <w:lang w:eastAsia="hu-HU"/>
        </w:rPr>
      </w:pPr>
      <w:r w:rsidRPr="00FA27E4">
        <w:rPr>
          <w:rFonts w:ascii="Times New Roman" w:eastAsia="Times New Roman" w:hAnsi="Times New Roman"/>
          <w:b/>
          <w:i/>
          <w:sz w:val="24"/>
          <w:szCs w:val="24"/>
          <w:lang w:eastAsia="hu-HU"/>
        </w:rPr>
        <w:t>Óbarok Község Önkormányzat Képviselő-testületének</w:t>
      </w:r>
    </w:p>
    <w:p w14:paraId="77FFD61B" w14:textId="77777777" w:rsidR="00FA27E4" w:rsidRPr="00FA27E4" w:rsidRDefault="00FA27E4" w:rsidP="00FA27E4">
      <w:pPr>
        <w:spacing w:after="0" w:line="240" w:lineRule="auto"/>
        <w:ind w:right="-1"/>
        <w:jc w:val="center"/>
        <w:rPr>
          <w:rFonts w:ascii="Times New Roman" w:eastAsia="Times New Roman" w:hAnsi="Times New Roman"/>
          <w:b/>
          <w:i/>
          <w:sz w:val="24"/>
          <w:szCs w:val="24"/>
          <w:lang w:eastAsia="hu-HU"/>
        </w:rPr>
      </w:pPr>
      <w:r w:rsidRPr="00FA27E4">
        <w:rPr>
          <w:rFonts w:ascii="Times New Roman" w:eastAsia="Times New Roman" w:hAnsi="Times New Roman"/>
          <w:b/>
          <w:i/>
          <w:sz w:val="24"/>
          <w:szCs w:val="24"/>
          <w:lang w:eastAsia="hu-HU"/>
        </w:rPr>
        <w:t>86/2026. (IX. 8.) határozata</w:t>
      </w:r>
    </w:p>
    <w:p w14:paraId="2CC5C9B6" w14:textId="77777777" w:rsidR="00FA27E4" w:rsidRPr="00FA27E4" w:rsidRDefault="00FA27E4" w:rsidP="00FA27E4">
      <w:pPr>
        <w:spacing w:after="0" w:line="240" w:lineRule="auto"/>
        <w:ind w:right="-1"/>
        <w:jc w:val="center"/>
        <w:rPr>
          <w:rFonts w:ascii="Times New Roman" w:eastAsia="Times New Roman" w:hAnsi="Times New Roman"/>
          <w:b/>
          <w:i/>
          <w:sz w:val="24"/>
          <w:szCs w:val="24"/>
          <w:lang w:eastAsia="hu-HU"/>
        </w:rPr>
      </w:pPr>
    </w:p>
    <w:p w14:paraId="3AD8275B" w14:textId="77777777" w:rsidR="00FA27E4" w:rsidRPr="00FA27E4" w:rsidRDefault="00FA27E4" w:rsidP="00FA27E4">
      <w:pPr>
        <w:spacing w:after="0" w:line="240" w:lineRule="auto"/>
        <w:ind w:right="23"/>
        <w:jc w:val="center"/>
        <w:rPr>
          <w:rFonts w:ascii="Times New Roman" w:eastAsia="Andale Sans UI" w:hAnsi="Times New Roman"/>
          <w:b/>
          <w:bCs/>
          <w:i/>
          <w:iCs/>
          <w:color w:val="000000"/>
          <w:sz w:val="24"/>
          <w:szCs w:val="24"/>
          <w:lang w:eastAsia="hu-HU"/>
        </w:rPr>
      </w:pPr>
      <w:r w:rsidRPr="00FA27E4">
        <w:rPr>
          <w:rFonts w:ascii="Thorndale" w:eastAsia="Andale Sans UI" w:hAnsi="Thorndale" w:cs="FreeSans"/>
          <w:b/>
          <w:i/>
          <w:kern w:val="2"/>
          <w:sz w:val="24"/>
          <w:szCs w:val="24"/>
          <w:lang w:eastAsia="hi-IN" w:bidi="hi-IN"/>
        </w:rPr>
        <w:t>Tóth Mariann</w:t>
      </w:r>
      <w:r w:rsidRPr="00FA27E4">
        <w:rPr>
          <w:rFonts w:ascii="Thorndale" w:eastAsia="Andale Sans UI" w:hAnsi="Thorndale" w:cs="FreeSans"/>
          <w:i/>
          <w:kern w:val="2"/>
          <w:sz w:val="24"/>
          <w:szCs w:val="24"/>
          <w:lang w:eastAsia="hi-IN" w:bidi="hi-IN"/>
        </w:rPr>
        <w:t xml:space="preserve"> </w:t>
      </w:r>
      <w:r w:rsidRPr="00FA27E4">
        <w:rPr>
          <w:rFonts w:ascii="Thorndale" w:eastAsia="Andale Sans UI" w:hAnsi="Thorndale" w:cs="FreeSans"/>
          <w:b/>
          <w:bCs/>
          <w:i/>
          <w:kern w:val="2"/>
          <w:sz w:val="24"/>
          <w:szCs w:val="24"/>
          <w:lang w:eastAsia="hi-IN" w:bidi="hi-IN"/>
        </w:rPr>
        <w:t>részére</w:t>
      </w:r>
      <w:r w:rsidRPr="00FA27E4">
        <w:rPr>
          <w:rFonts w:ascii="Thorndale" w:eastAsia="Andale Sans UI" w:hAnsi="Thorndale" w:cs="FreeSans"/>
          <w:i/>
          <w:kern w:val="2"/>
          <w:sz w:val="24"/>
          <w:szCs w:val="24"/>
          <w:lang w:eastAsia="hi-IN" w:bidi="hi-IN"/>
        </w:rPr>
        <w:t xml:space="preserve"> </w:t>
      </w:r>
      <w:r w:rsidRPr="00FA27E4">
        <w:rPr>
          <w:rFonts w:ascii="Times New Roman" w:eastAsia="Andale Sans UI" w:hAnsi="Times New Roman"/>
          <w:b/>
          <w:bCs/>
          <w:i/>
          <w:iCs/>
          <w:color w:val="000000"/>
          <w:sz w:val="24"/>
          <w:szCs w:val="24"/>
          <w:lang w:eastAsia="hu-HU"/>
        </w:rPr>
        <w:t>„Óbarokért Emlékérem” adományozásáról</w:t>
      </w:r>
    </w:p>
    <w:p w14:paraId="116A988A" w14:textId="77777777" w:rsidR="00FA27E4" w:rsidRPr="00FA27E4" w:rsidRDefault="00FA27E4" w:rsidP="00FA27E4">
      <w:pPr>
        <w:spacing w:after="0" w:line="240" w:lineRule="auto"/>
        <w:ind w:right="23"/>
        <w:jc w:val="center"/>
        <w:rPr>
          <w:rFonts w:ascii="Times New Roman" w:eastAsia="Andale Sans UI" w:hAnsi="Times New Roman"/>
          <w:b/>
          <w:bCs/>
          <w:i/>
          <w:iCs/>
          <w:color w:val="000000"/>
          <w:sz w:val="24"/>
          <w:szCs w:val="24"/>
          <w:lang w:eastAsia="hu-HU"/>
        </w:rPr>
      </w:pPr>
    </w:p>
    <w:p w14:paraId="416AAEBD" w14:textId="77777777" w:rsidR="00FA27E4" w:rsidRPr="00FA27E4" w:rsidRDefault="00FA27E4" w:rsidP="00FA27E4">
      <w:pPr>
        <w:suppressAutoHyphens/>
        <w:spacing w:after="0" w:line="240" w:lineRule="auto"/>
        <w:textAlignment w:val="baseline"/>
        <w:rPr>
          <w:rFonts w:ascii="Thorndale" w:eastAsia="Andale Sans UI" w:hAnsi="Thorndale" w:cs="Mangal"/>
          <w:i/>
          <w:kern w:val="2"/>
          <w:sz w:val="24"/>
          <w:szCs w:val="24"/>
          <w:lang w:eastAsia="hi-IN" w:bidi="hi-IN"/>
        </w:rPr>
      </w:pPr>
      <w:r w:rsidRPr="00FA27E4">
        <w:rPr>
          <w:rFonts w:ascii="Thorndale" w:eastAsia="Andale Sans UI" w:hAnsi="Thorndale" w:cs="Mangal"/>
          <w:i/>
          <w:kern w:val="2"/>
          <w:sz w:val="24"/>
          <w:szCs w:val="24"/>
          <w:lang w:eastAsia="hi-IN" w:bidi="hi-IN"/>
        </w:rPr>
        <w:t xml:space="preserve">Óbarok Község Önkormányzat Képviselő-testülete úgy dönt, hogy </w:t>
      </w:r>
    </w:p>
    <w:p w14:paraId="34BE62E0" w14:textId="77777777" w:rsidR="00FA27E4" w:rsidRPr="00FA27E4" w:rsidRDefault="00FA27E4" w:rsidP="00FA27E4">
      <w:pPr>
        <w:suppressAutoHyphens/>
        <w:spacing w:after="0" w:line="240" w:lineRule="auto"/>
        <w:textAlignment w:val="baseline"/>
        <w:rPr>
          <w:rFonts w:ascii="Thorndale" w:eastAsia="Andale Sans UI" w:hAnsi="Thorndale" w:cs="Mangal"/>
          <w:i/>
          <w:kern w:val="2"/>
          <w:sz w:val="24"/>
          <w:szCs w:val="24"/>
          <w:lang w:eastAsia="hi-IN" w:bidi="hi-IN"/>
        </w:rPr>
      </w:pPr>
    </w:p>
    <w:p w14:paraId="06E3F987" w14:textId="77777777" w:rsidR="00FA27E4" w:rsidRPr="00FA27E4" w:rsidRDefault="00FA27E4" w:rsidP="00FA27E4">
      <w:pPr>
        <w:numPr>
          <w:ilvl w:val="0"/>
          <w:numId w:val="16"/>
        </w:numPr>
        <w:suppressAutoHyphens/>
        <w:spacing w:after="0" w:line="240" w:lineRule="auto"/>
        <w:contextualSpacing/>
        <w:jc w:val="both"/>
        <w:rPr>
          <w:rFonts w:ascii="Thorndale" w:eastAsia="Andale Sans UI" w:hAnsi="Thorndale" w:cs="Mangal"/>
          <w:i/>
          <w:kern w:val="2"/>
          <w:sz w:val="24"/>
          <w:szCs w:val="21"/>
          <w:lang w:eastAsia="hi-IN" w:bidi="hi-IN"/>
        </w:rPr>
      </w:pPr>
      <w:r w:rsidRPr="00FA27E4">
        <w:rPr>
          <w:rFonts w:ascii="Thorndale" w:eastAsia="Andale Sans UI" w:hAnsi="Thorndale" w:cs="Mangal"/>
          <w:i/>
          <w:kern w:val="2"/>
          <w:sz w:val="24"/>
          <w:szCs w:val="21"/>
          <w:lang w:eastAsia="hi-IN" w:bidi="hi-IN"/>
        </w:rPr>
        <w:t xml:space="preserve">a kitüntetések alapításáról és adományozásának rendjéről szóló 7/2025. (VIII. 27.) önkormányzati rendelete alapján „Óbarokért Emlékérem” címet adományoz Tóth Mariann részére 2026. szeptember 12. nap megrendezésre kerülő </w:t>
      </w:r>
      <w:proofErr w:type="spellStart"/>
      <w:r w:rsidRPr="00FA27E4">
        <w:rPr>
          <w:rFonts w:ascii="Thorndale" w:eastAsia="Andale Sans UI" w:hAnsi="Thorndale" w:cs="Mangal"/>
          <w:i/>
          <w:kern w:val="2"/>
          <w:sz w:val="24"/>
          <w:szCs w:val="21"/>
          <w:lang w:eastAsia="hi-IN" w:bidi="hi-IN"/>
        </w:rPr>
        <w:t>Óbarki</w:t>
      </w:r>
      <w:proofErr w:type="spellEnd"/>
      <w:r w:rsidRPr="00FA27E4">
        <w:rPr>
          <w:rFonts w:ascii="Thorndale" w:eastAsia="Andale Sans UI" w:hAnsi="Thorndale" w:cs="Mangal"/>
          <w:i/>
          <w:kern w:val="2"/>
          <w:sz w:val="24"/>
          <w:szCs w:val="21"/>
          <w:lang w:eastAsia="hi-IN" w:bidi="hi-IN"/>
        </w:rPr>
        <w:t xml:space="preserve"> Kisvakond Óvoda 50 éves ünnepség keretében.</w:t>
      </w:r>
    </w:p>
    <w:p w14:paraId="5AD6B91D" w14:textId="77777777" w:rsidR="00FA27E4" w:rsidRPr="00FA27E4" w:rsidRDefault="00FA27E4" w:rsidP="00FA27E4">
      <w:pPr>
        <w:numPr>
          <w:ilvl w:val="0"/>
          <w:numId w:val="16"/>
        </w:numPr>
        <w:suppressAutoHyphens/>
        <w:spacing w:after="0" w:line="240" w:lineRule="auto"/>
        <w:contextualSpacing/>
        <w:jc w:val="both"/>
        <w:textAlignment w:val="baseline"/>
        <w:rPr>
          <w:rFonts w:ascii="Thorndale" w:eastAsia="Andale Sans UI" w:hAnsi="Thorndale" w:cs="Mangal"/>
          <w:i/>
          <w:kern w:val="2"/>
          <w:sz w:val="24"/>
          <w:szCs w:val="21"/>
          <w:lang w:eastAsia="hi-IN" w:bidi="hi-IN"/>
        </w:rPr>
      </w:pPr>
      <w:r w:rsidRPr="00FA27E4">
        <w:rPr>
          <w:rFonts w:ascii="Thorndale" w:eastAsia="Andale Sans UI" w:hAnsi="Thorndale" w:cs="Mangal"/>
          <w:i/>
          <w:kern w:val="2"/>
          <w:sz w:val="24"/>
          <w:szCs w:val="21"/>
          <w:lang w:eastAsia="hi-IN" w:bidi="hi-IN"/>
        </w:rPr>
        <w:t>A díjazott az emlékérmet kapja a településért és annak közösségéért, különösen az óvodai nevelésben végzett munkája tiszteletére.</w:t>
      </w:r>
    </w:p>
    <w:p w14:paraId="5EF553E8" w14:textId="77777777" w:rsidR="00FA27E4" w:rsidRPr="00FA27E4" w:rsidRDefault="00FA27E4" w:rsidP="00FA27E4">
      <w:pPr>
        <w:numPr>
          <w:ilvl w:val="0"/>
          <w:numId w:val="16"/>
        </w:numPr>
        <w:suppressAutoHyphens/>
        <w:autoSpaceDN w:val="0"/>
        <w:spacing w:after="0" w:line="240" w:lineRule="auto"/>
        <w:ind w:right="23"/>
        <w:contextualSpacing/>
        <w:jc w:val="both"/>
        <w:rPr>
          <w:rFonts w:ascii="Times New Roman" w:eastAsia="Noto Sans CJK SC Regular" w:hAnsi="Times New Roman" w:cs="Mangal"/>
          <w:i/>
          <w:iCs/>
          <w:color w:val="000000"/>
          <w:kern w:val="3"/>
          <w:sz w:val="24"/>
          <w:szCs w:val="21"/>
          <w:lang w:eastAsia="zh-CN" w:bidi="hi-IN"/>
        </w:rPr>
      </w:pPr>
      <w:r w:rsidRPr="00FA27E4">
        <w:rPr>
          <w:rFonts w:ascii="Times New Roman" w:eastAsia="Noto Sans CJK SC Regular" w:hAnsi="Times New Roman" w:cs="Mangal"/>
          <w:i/>
          <w:iCs/>
          <w:kern w:val="3"/>
          <w:sz w:val="24"/>
          <w:szCs w:val="21"/>
          <w:lang w:eastAsia="zh-CN" w:bidi="hi-IN"/>
        </w:rPr>
        <w:t>A Képviselő-testület felkéri a Polgármestert, hogy az emlékérem adományozásával járó intézkedéseket tegye meg.</w:t>
      </w:r>
    </w:p>
    <w:p w14:paraId="288E72BA" w14:textId="77777777" w:rsidR="00FA27E4" w:rsidRPr="00FA27E4" w:rsidRDefault="00FA27E4" w:rsidP="00FA27E4">
      <w:pPr>
        <w:suppressAutoHyphens/>
        <w:spacing w:after="0" w:line="240" w:lineRule="auto"/>
        <w:rPr>
          <w:rFonts w:ascii="Times New Roman" w:eastAsia="Noto Sans CJK SC Regular" w:hAnsi="Times New Roman" w:cs="FreeSans"/>
          <w:i/>
          <w:iCs/>
          <w:kern w:val="2"/>
          <w:sz w:val="24"/>
          <w:szCs w:val="24"/>
          <w:lang w:eastAsia="zh-CN" w:bidi="hi-IN"/>
        </w:rPr>
      </w:pP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t xml:space="preserve">Határidő: </w:t>
      </w:r>
      <w:r w:rsidRPr="00FA27E4">
        <w:rPr>
          <w:rFonts w:ascii="Times New Roman" w:eastAsia="Noto Sans CJK SC Regular" w:hAnsi="Times New Roman" w:cs="FreeSans"/>
          <w:i/>
          <w:iCs/>
          <w:kern w:val="2"/>
          <w:sz w:val="24"/>
          <w:szCs w:val="24"/>
          <w:lang w:eastAsia="zh-CN" w:bidi="hi-IN"/>
        </w:rPr>
        <w:tab/>
        <w:t>2026. szeptember 12.</w:t>
      </w:r>
    </w:p>
    <w:p w14:paraId="2F51C14A" w14:textId="7BD40B47"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r>
      <w:r w:rsidRPr="00FA27E4">
        <w:rPr>
          <w:rFonts w:ascii="Times New Roman" w:eastAsia="Noto Sans CJK SC Regular" w:hAnsi="Times New Roman" w:cs="FreeSans"/>
          <w:i/>
          <w:iCs/>
          <w:kern w:val="2"/>
          <w:sz w:val="24"/>
          <w:szCs w:val="24"/>
          <w:lang w:eastAsia="zh-CN" w:bidi="hi-IN"/>
        </w:rPr>
        <w:tab/>
        <w:t xml:space="preserve">Felelős: </w:t>
      </w:r>
      <w:r w:rsidRPr="00FA27E4">
        <w:rPr>
          <w:rFonts w:ascii="Times New Roman" w:eastAsia="Noto Sans CJK SC Regular" w:hAnsi="Times New Roman" w:cs="FreeSans"/>
          <w:i/>
          <w:iCs/>
          <w:kern w:val="2"/>
          <w:sz w:val="24"/>
          <w:szCs w:val="24"/>
          <w:lang w:eastAsia="zh-CN" w:bidi="hi-IN"/>
        </w:rPr>
        <w:tab/>
        <w:t>polgármester</w:t>
      </w:r>
    </w:p>
    <w:p w14:paraId="7EE25993" w14:textId="77777777" w:rsidR="00FA27E4" w:rsidRDefault="00FA27E4" w:rsidP="00FA27E4">
      <w:pPr>
        <w:suppressAutoHyphens/>
        <w:spacing w:after="0" w:line="240" w:lineRule="auto"/>
        <w:jc w:val="both"/>
        <w:rPr>
          <w:rFonts w:ascii="Times New Roman" w:eastAsia="Times New Roman" w:hAnsi="Times New Roman"/>
          <w:b/>
          <w:i/>
          <w:sz w:val="24"/>
          <w:szCs w:val="24"/>
          <w:u w:val="single"/>
          <w:lang w:eastAsia="ar-SA"/>
        </w:rPr>
      </w:pPr>
    </w:p>
    <w:p w14:paraId="4B3504FD" w14:textId="77777777" w:rsidR="00FA27E4" w:rsidRPr="00474EAA" w:rsidRDefault="00FA27E4" w:rsidP="00FA27E4">
      <w:pPr>
        <w:suppressAutoHyphens/>
        <w:spacing w:after="0" w:line="240" w:lineRule="auto"/>
        <w:jc w:val="both"/>
        <w:rPr>
          <w:rFonts w:ascii="Times New Roman" w:eastAsia="Times New Roman" w:hAnsi="Times New Roman"/>
          <w:b/>
          <w:i/>
          <w:sz w:val="24"/>
          <w:szCs w:val="24"/>
          <w:u w:val="single"/>
          <w:lang w:eastAsia="ar-SA"/>
        </w:rPr>
      </w:pPr>
    </w:p>
    <w:p w14:paraId="0B1AC82B" w14:textId="51D26BA5" w:rsidR="005F4CA6" w:rsidRPr="005F4CA6" w:rsidRDefault="005F4CA6" w:rsidP="005F4CA6">
      <w:pPr>
        <w:spacing w:after="0" w:line="240" w:lineRule="auto"/>
        <w:jc w:val="both"/>
        <w:rPr>
          <w:rFonts w:cs="Calibri"/>
        </w:rPr>
      </w:pPr>
      <w:r w:rsidRPr="005F4CA6">
        <w:rPr>
          <w:rFonts w:ascii="Times New Roman" w:hAnsi="Times New Roman"/>
          <w:b/>
          <w:bCs/>
          <w:i/>
          <w:iCs/>
          <w:sz w:val="24"/>
          <w:szCs w:val="24"/>
        </w:rPr>
        <w:t xml:space="preserve">Tájékoztató az átruházott hatáskörben hozott határozatokról </w:t>
      </w:r>
    </w:p>
    <w:p w14:paraId="16F9DAFB" w14:textId="630AF9F0" w:rsidR="00A83BB1" w:rsidRDefault="00A83BB1" w:rsidP="00A83BB1">
      <w:pPr>
        <w:spacing w:after="0" w:line="240" w:lineRule="auto"/>
        <w:jc w:val="both"/>
        <w:rPr>
          <w:rFonts w:ascii="Times New Roman" w:hAnsi="Times New Roman"/>
          <w:b/>
          <w:bCs/>
          <w:i/>
          <w:iCs/>
          <w:sz w:val="24"/>
          <w:szCs w:val="24"/>
        </w:rPr>
      </w:pPr>
      <w:r w:rsidRPr="00B265F5">
        <w:rPr>
          <w:rFonts w:ascii="Times New Roman" w:hAnsi="Times New Roman"/>
          <w:b/>
          <w:bCs/>
          <w:i/>
          <w:iCs/>
          <w:sz w:val="24"/>
          <w:szCs w:val="24"/>
        </w:rPr>
        <w:t xml:space="preserve">(2026. </w:t>
      </w:r>
      <w:r w:rsidR="0053687A" w:rsidRPr="00B265F5">
        <w:rPr>
          <w:rFonts w:ascii="Times New Roman" w:hAnsi="Times New Roman"/>
          <w:b/>
          <w:bCs/>
          <w:i/>
          <w:iCs/>
          <w:sz w:val="24"/>
          <w:szCs w:val="24"/>
        </w:rPr>
        <w:t>május 14-től</w:t>
      </w:r>
      <w:r w:rsidRPr="00B265F5">
        <w:rPr>
          <w:rFonts w:ascii="Times New Roman" w:hAnsi="Times New Roman"/>
          <w:b/>
          <w:bCs/>
          <w:i/>
          <w:iCs/>
          <w:sz w:val="24"/>
          <w:szCs w:val="24"/>
        </w:rPr>
        <w:t xml:space="preserve"> 2026. </w:t>
      </w:r>
      <w:r w:rsidR="00CB009F" w:rsidRPr="00B265F5">
        <w:rPr>
          <w:rFonts w:ascii="Times New Roman" w:hAnsi="Times New Roman"/>
          <w:b/>
          <w:bCs/>
          <w:i/>
          <w:iCs/>
          <w:sz w:val="24"/>
          <w:szCs w:val="24"/>
        </w:rPr>
        <w:t>szeptember</w:t>
      </w:r>
      <w:r w:rsidR="0053687A" w:rsidRPr="00B265F5">
        <w:rPr>
          <w:rFonts w:ascii="Times New Roman" w:hAnsi="Times New Roman"/>
          <w:b/>
          <w:bCs/>
          <w:i/>
          <w:iCs/>
          <w:sz w:val="24"/>
          <w:szCs w:val="24"/>
        </w:rPr>
        <w:t xml:space="preserve"> </w:t>
      </w:r>
      <w:r w:rsidR="004E2CC0" w:rsidRPr="00B265F5">
        <w:rPr>
          <w:rFonts w:ascii="Times New Roman" w:hAnsi="Times New Roman"/>
          <w:b/>
          <w:bCs/>
          <w:i/>
          <w:iCs/>
          <w:sz w:val="24"/>
          <w:szCs w:val="24"/>
        </w:rPr>
        <w:t>15</w:t>
      </w:r>
      <w:r w:rsidRPr="00B265F5">
        <w:rPr>
          <w:rFonts w:ascii="Times New Roman" w:hAnsi="Times New Roman"/>
          <w:b/>
          <w:bCs/>
          <w:i/>
          <w:iCs/>
          <w:sz w:val="24"/>
          <w:szCs w:val="24"/>
        </w:rPr>
        <w:t>-ig)</w:t>
      </w:r>
    </w:p>
    <w:p w14:paraId="1B622840" w14:textId="77777777" w:rsidR="00A45BCD" w:rsidRDefault="00A45BCD" w:rsidP="00A83BB1">
      <w:pPr>
        <w:spacing w:after="0" w:line="240" w:lineRule="auto"/>
        <w:jc w:val="both"/>
        <w:rPr>
          <w:rFonts w:ascii="Times New Roman" w:hAnsi="Times New Roman"/>
          <w:b/>
          <w:bCs/>
          <w:i/>
          <w:iCs/>
          <w:sz w:val="24"/>
          <w:szCs w:val="24"/>
        </w:rPr>
      </w:pPr>
    </w:p>
    <w:tbl>
      <w:tblPr>
        <w:tblW w:w="9052" w:type="dxa"/>
        <w:tblCellMar>
          <w:left w:w="0" w:type="dxa"/>
          <w:right w:w="0" w:type="dxa"/>
        </w:tblCellMar>
        <w:tblLook w:val="04A0" w:firstRow="1" w:lastRow="0" w:firstColumn="1" w:lastColumn="0" w:noHBand="0" w:noVBand="1"/>
      </w:tblPr>
      <w:tblGrid>
        <w:gridCol w:w="4406"/>
        <w:gridCol w:w="1776"/>
        <w:gridCol w:w="2870"/>
      </w:tblGrid>
      <w:tr w:rsidR="00A45BCD" w:rsidRPr="00A45BCD" w14:paraId="2B443E12" w14:textId="77777777" w:rsidTr="0053687A">
        <w:trPr>
          <w:trHeight w:val="998"/>
        </w:trPr>
        <w:tc>
          <w:tcPr>
            <w:tcW w:w="440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9424F0F"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 </w:t>
            </w:r>
          </w:p>
          <w:p w14:paraId="5FDFDD12"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TÁMOGATÁS</w:t>
            </w:r>
          </w:p>
        </w:tc>
        <w:tc>
          <w:tcPr>
            <w:tcW w:w="1776"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2A30E796"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 </w:t>
            </w:r>
          </w:p>
          <w:p w14:paraId="31313C7C"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FŐ</w:t>
            </w:r>
          </w:p>
        </w:tc>
        <w:tc>
          <w:tcPr>
            <w:tcW w:w="2870"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48EA3677"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 </w:t>
            </w:r>
          </w:p>
          <w:p w14:paraId="5C384FC4"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ÖSSZEG ÖSSZESEN</w:t>
            </w:r>
          </w:p>
          <w:p w14:paraId="7758F88D"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b/>
                <w:bCs/>
                <w:i/>
                <w:iCs/>
                <w:color w:val="000000"/>
                <w:sz w:val="24"/>
                <w:szCs w:val="24"/>
                <w14:ligatures w14:val="standardContextual"/>
              </w:rPr>
              <w:t> </w:t>
            </w:r>
          </w:p>
        </w:tc>
      </w:tr>
      <w:tr w:rsidR="00A45BCD" w:rsidRPr="00A45BCD" w14:paraId="208284C5" w14:textId="77777777" w:rsidTr="0053687A">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0E1453"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Rendszeres települési támogatás</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5B2EA18C"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0</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26F85931" w14:textId="77777777" w:rsidR="00A45BCD" w:rsidRPr="00A45BCD" w:rsidRDefault="00A45BCD" w:rsidP="00A45BCD">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0</w:t>
            </w:r>
          </w:p>
        </w:tc>
      </w:tr>
      <w:tr w:rsidR="0053687A" w:rsidRPr="00A45BCD" w14:paraId="0FDB2E5E" w14:textId="77777777" w:rsidTr="0053687A">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A2C367C" w14:textId="77777777" w:rsidR="0053687A" w:rsidRPr="00A45BCD" w:rsidRDefault="0053687A" w:rsidP="0053687A">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Rendkívüli települési támogatás - élelmiszer csomag formában</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1D330060" w14:textId="715BACD5" w:rsidR="0053687A" w:rsidRPr="00A45BCD" w:rsidRDefault="0053687A" w:rsidP="0053687A">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0</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48A227BC" w14:textId="24DA1881" w:rsidR="0053687A" w:rsidRPr="00A45BCD" w:rsidRDefault="0053687A" w:rsidP="0053687A">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0</w:t>
            </w:r>
          </w:p>
        </w:tc>
      </w:tr>
      <w:tr w:rsidR="00A07F84" w:rsidRPr="00A45BCD" w14:paraId="4BAD609E" w14:textId="77777777" w:rsidTr="0053687A">
        <w:trPr>
          <w:trHeight w:val="695"/>
        </w:trPr>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68E822B" w14:textId="77777777" w:rsidR="00A07F84" w:rsidRPr="00A45BCD" w:rsidRDefault="00A07F84" w:rsidP="00A07F84">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Rendkívüli települési támogatás – pénzbeli kifizetés</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0424AA67" w14:textId="51AA9881"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6        </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0DA9F1C9" w14:textId="35519F03" w:rsidR="00A07F84" w:rsidRPr="00A07F84" w:rsidRDefault="00A07F84" w:rsidP="00A07F84">
            <w:pPr>
              <w:spacing w:after="0" w:line="240" w:lineRule="auto"/>
              <w:rPr>
                <w:rFonts w:ascii="Times New Roman" w:eastAsia="Aptos" w:hAnsi="Times New Roman"/>
                <w:sz w:val="24"/>
                <w:szCs w:val="24"/>
                <w14:ligatures w14:val="standardContextual"/>
              </w:rPr>
            </w:pPr>
            <w:proofErr w:type="gramStart"/>
            <w:r w:rsidRPr="00A07F84">
              <w:rPr>
                <w:rFonts w:ascii="Times New Roman" w:hAnsi="Times New Roman"/>
                <w:i/>
                <w:iCs/>
                <w:sz w:val="24"/>
                <w:szCs w:val="24"/>
              </w:rPr>
              <w:t>100.000,-</w:t>
            </w:r>
            <w:proofErr w:type="gramEnd"/>
          </w:p>
        </w:tc>
      </w:tr>
      <w:tr w:rsidR="00A07F84" w:rsidRPr="00A45BCD" w14:paraId="2517FCFE" w14:textId="77777777" w:rsidTr="0053687A">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607ADE" w14:textId="77777777" w:rsidR="00A07F84" w:rsidRPr="00A45BCD" w:rsidRDefault="00A07F84" w:rsidP="00A07F84">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lastRenderedPageBreak/>
              <w:t>települési támogatás – Kisvakond Óvodába járó gyermekek települési támogatása</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71567EF2" w14:textId="285E73CA"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0</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1E510420" w14:textId="199433F4"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0</w:t>
            </w:r>
          </w:p>
        </w:tc>
      </w:tr>
      <w:tr w:rsidR="00A07F84" w:rsidRPr="00A45BCD" w14:paraId="56E049A1" w14:textId="77777777" w:rsidTr="0053687A">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4516D0C" w14:textId="77777777" w:rsidR="00A07F84" w:rsidRPr="00A45BCD" w:rsidRDefault="00A07F84" w:rsidP="00A07F84">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Köztemetés</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62D137DB" w14:textId="57B613B5"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0</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0F58A5E0" w14:textId="610D9CB2"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0</w:t>
            </w:r>
          </w:p>
        </w:tc>
      </w:tr>
      <w:tr w:rsidR="00A07F84" w:rsidRPr="00A45BCD" w14:paraId="312BF4F6" w14:textId="77777777" w:rsidTr="0053687A">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5759BB9" w14:textId="77777777" w:rsidR="00A07F84" w:rsidRPr="00A45BCD" w:rsidRDefault="00A07F84" w:rsidP="00A07F84">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gyermekszületési települési támogatás</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3BE3FA2C" w14:textId="7D82AAC5"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1</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34014E77" w14:textId="20467B68" w:rsidR="00A07F84" w:rsidRPr="00A07F84" w:rsidRDefault="00A07F84" w:rsidP="00A07F84">
            <w:pPr>
              <w:spacing w:after="0" w:line="240" w:lineRule="auto"/>
              <w:rPr>
                <w:rFonts w:ascii="Times New Roman" w:eastAsia="Aptos" w:hAnsi="Times New Roman"/>
                <w:sz w:val="24"/>
                <w:szCs w:val="24"/>
                <w14:ligatures w14:val="standardContextual"/>
              </w:rPr>
            </w:pPr>
            <w:proofErr w:type="gramStart"/>
            <w:r w:rsidRPr="00A07F84">
              <w:rPr>
                <w:rFonts w:ascii="Times New Roman" w:hAnsi="Times New Roman"/>
                <w:i/>
                <w:iCs/>
                <w:sz w:val="24"/>
                <w:szCs w:val="24"/>
              </w:rPr>
              <w:t>30.000,-</w:t>
            </w:r>
            <w:proofErr w:type="gramEnd"/>
          </w:p>
        </w:tc>
      </w:tr>
      <w:tr w:rsidR="00A07F84" w:rsidRPr="00A45BCD" w14:paraId="457F8FE0" w14:textId="77777777" w:rsidTr="0053687A">
        <w:trPr>
          <w:trHeight w:val="530"/>
        </w:trPr>
        <w:tc>
          <w:tcPr>
            <w:tcW w:w="44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E615103" w14:textId="77777777" w:rsidR="00A07F84" w:rsidRPr="00A45BCD" w:rsidRDefault="00A07F84" w:rsidP="00A07F84">
            <w:pPr>
              <w:spacing w:after="0" w:line="240" w:lineRule="auto"/>
              <w:rPr>
                <w:rFonts w:ascii="Times New Roman" w:eastAsia="Aptos" w:hAnsi="Times New Roman"/>
                <w:sz w:val="24"/>
                <w:szCs w:val="24"/>
                <w14:ligatures w14:val="standardContextual"/>
              </w:rPr>
            </w:pPr>
            <w:r w:rsidRPr="00A45BCD">
              <w:rPr>
                <w:rFonts w:ascii="Times New Roman" w:eastAsia="Aptos" w:hAnsi="Times New Roman"/>
                <w:i/>
                <w:iCs/>
                <w:sz w:val="24"/>
                <w:szCs w:val="24"/>
                <w14:ligatures w14:val="standardContextual"/>
              </w:rPr>
              <w:t>óvoda- és iskolakezdési települési támogatás</w:t>
            </w:r>
          </w:p>
        </w:tc>
        <w:tc>
          <w:tcPr>
            <w:tcW w:w="1776" w:type="dxa"/>
            <w:tcBorders>
              <w:top w:val="nil"/>
              <w:left w:val="nil"/>
              <w:bottom w:val="single" w:sz="8" w:space="0" w:color="000000"/>
              <w:right w:val="single" w:sz="8" w:space="0" w:color="000000"/>
            </w:tcBorders>
            <w:tcMar>
              <w:top w:w="0" w:type="dxa"/>
              <w:left w:w="108" w:type="dxa"/>
              <w:bottom w:w="0" w:type="dxa"/>
              <w:right w:w="108" w:type="dxa"/>
            </w:tcMar>
            <w:hideMark/>
          </w:tcPr>
          <w:p w14:paraId="766DE383" w14:textId="4C672D00" w:rsidR="00A07F84" w:rsidRPr="00A07F84" w:rsidRDefault="00A07F84" w:rsidP="00A07F84">
            <w:pPr>
              <w:spacing w:after="0" w:line="240" w:lineRule="auto"/>
              <w:rPr>
                <w:rFonts w:ascii="Times New Roman" w:eastAsia="Aptos" w:hAnsi="Times New Roman"/>
                <w:sz w:val="24"/>
                <w:szCs w:val="24"/>
                <w14:ligatures w14:val="standardContextual"/>
              </w:rPr>
            </w:pPr>
            <w:r w:rsidRPr="00A07F84">
              <w:rPr>
                <w:rFonts w:ascii="Times New Roman" w:hAnsi="Times New Roman"/>
                <w:i/>
                <w:iCs/>
                <w:sz w:val="24"/>
                <w:szCs w:val="24"/>
              </w:rPr>
              <w:t>30 kérelem 51 gyermek</w:t>
            </w:r>
          </w:p>
        </w:tc>
        <w:tc>
          <w:tcPr>
            <w:tcW w:w="2870" w:type="dxa"/>
            <w:tcBorders>
              <w:top w:val="nil"/>
              <w:left w:val="nil"/>
              <w:bottom w:val="single" w:sz="8" w:space="0" w:color="000000"/>
              <w:right w:val="single" w:sz="8" w:space="0" w:color="000000"/>
            </w:tcBorders>
            <w:tcMar>
              <w:top w:w="0" w:type="dxa"/>
              <w:left w:w="108" w:type="dxa"/>
              <w:bottom w:w="0" w:type="dxa"/>
              <w:right w:w="108" w:type="dxa"/>
            </w:tcMar>
            <w:hideMark/>
          </w:tcPr>
          <w:p w14:paraId="70BE0981" w14:textId="15E135E8" w:rsidR="00A07F84" w:rsidRPr="00A07F84" w:rsidRDefault="00A07F84" w:rsidP="00A07F84">
            <w:pPr>
              <w:spacing w:after="0" w:line="240" w:lineRule="auto"/>
              <w:rPr>
                <w:rFonts w:ascii="Times New Roman" w:eastAsia="Aptos" w:hAnsi="Times New Roman"/>
                <w:sz w:val="24"/>
                <w:szCs w:val="24"/>
                <w14:ligatures w14:val="standardContextual"/>
              </w:rPr>
            </w:pPr>
            <w:proofErr w:type="gramStart"/>
            <w:r w:rsidRPr="00A07F84">
              <w:rPr>
                <w:rFonts w:ascii="Times New Roman" w:hAnsi="Times New Roman"/>
                <w:i/>
                <w:iCs/>
                <w:sz w:val="24"/>
                <w:szCs w:val="24"/>
              </w:rPr>
              <w:t>357.000,-</w:t>
            </w:r>
            <w:proofErr w:type="gramEnd"/>
          </w:p>
        </w:tc>
      </w:tr>
    </w:tbl>
    <w:p w14:paraId="1232CB99" w14:textId="77777777" w:rsidR="00A45BCD" w:rsidRDefault="00A45BCD" w:rsidP="00A83BB1">
      <w:pPr>
        <w:spacing w:after="0" w:line="240" w:lineRule="auto"/>
        <w:jc w:val="both"/>
        <w:rPr>
          <w:rFonts w:ascii="Times New Roman" w:hAnsi="Times New Roman"/>
          <w:b/>
          <w:bCs/>
          <w:i/>
          <w:iCs/>
          <w:sz w:val="24"/>
          <w:szCs w:val="24"/>
        </w:rPr>
      </w:pPr>
    </w:p>
    <w:p w14:paraId="4B37C3F2" w14:textId="77777777" w:rsidR="00F77ED2" w:rsidRDefault="00F77ED2" w:rsidP="00E71FDC">
      <w:pPr>
        <w:spacing w:after="0" w:line="240" w:lineRule="auto"/>
        <w:jc w:val="both"/>
        <w:rPr>
          <w:rFonts w:ascii="Times New Roman" w:eastAsia="Times New Roman" w:hAnsi="Times New Roman"/>
          <w:b/>
          <w:i/>
          <w:sz w:val="24"/>
          <w:szCs w:val="24"/>
          <w:lang w:eastAsia="x-none"/>
        </w:rPr>
      </w:pPr>
    </w:p>
    <w:p w14:paraId="1CC0D96F" w14:textId="31BD1BD1" w:rsidR="00E71FDC" w:rsidRDefault="00E71FDC" w:rsidP="00E71FDC">
      <w:pPr>
        <w:spacing w:after="0" w:line="240" w:lineRule="auto"/>
        <w:jc w:val="both"/>
        <w:rPr>
          <w:rFonts w:ascii="Times New Roman" w:eastAsia="Times New Roman" w:hAnsi="Times New Roman"/>
          <w:b/>
          <w:i/>
          <w:sz w:val="24"/>
          <w:szCs w:val="24"/>
          <w:lang w:eastAsia="x-none"/>
        </w:rPr>
      </w:pPr>
      <w:r w:rsidRPr="00E71FDC">
        <w:rPr>
          <w:rFonts w:ascii="Times New Roman" w:eastAsia="Times New Roman" w:hAnsi="Times New Roman"/>
          <w:b/>
          <w:i/>
          <w:sz w:val="24"/>
          <w:szCs w:val="24"/>
          <w:lang w:eastAsia="x-none"/>
        </w:rPr>
        <w:t>T</w:t>
      </w:r>
      <w:proofErr w:type="spellStart"/>
      <w:r w:rsidR="00260D55" w:rsidRPr="00E71FDC">
        <w:rPr>
          <w:rFonts w:ascii="Times New Roman" w:eastAsia="Times New Roman" w:hAnsi="Times New Roman"/>
          <w:b/>
          <w:i/>
          <w:sz w:val="24"/>
          <w:szCs w:val="24"/>
          <w:lang w:val="x-none" w:eastAsia="x-none"/>
        </w:rPr>
        <w:t>ájékoztató</w:t>
      </w:r>
      <w:proofErr w:type="spellEnd"/>
      <w:r w:rsidRPr="00E71FDC">
        <w:rPr>
          <w:rFonts w:ascii="Times New Roman" w:eastAsia="Times New Roman" w:hAnsi="Times New Roman"/>
          <w:b/>
          <w:i/>
          <w:sz w:val="24"/>
          <w:szCs w:val="24"/>
          <w:lang w:val="x-none" w:eastAsia="x-none"/>
        </w:rPr>
        <w:t xml:space="preserve"> az előző képviselő-testületi ülésén elhangzott bejelentések nyomán tett intézkedésekről</w:t>
      </w:r>
      <w:r w:rsidRPr="00E71FDC">
        <w:rPr>
          <w:rFonts w:ascii="Times New Roman" w:eastAsia="Times New Roman" w:hAnsi="Times New Roman"/>
          <w:b/>
          <w:i/>
          <w:sz w:val="24"/>
          <w:szCs w:val="24"/>
          <w:lang w:eastAsia="x-none"/>
        </w:rPr>
        <w:t>:</w:t>
      </w:r>
      <w:r w:rsidR="00DF3CC2">
        <w:rPr>
          <w:rFonts w:ascii="Times New Roman" w:eastAsia="Times New Roman" w:hAnsi="Times New Roman"/>
          <w:b/>
          <w:i/>
          <w:sz w:val="24"/>
          <w:szCs w:val="24"/>
          <w:lang w:eastAsia="x-none"/>
        </w:rPr>
        <w:t xml:space="preserve"> </w:t>
      </w:r>
      <w:r w:rsidR="00AE6E81">
        <w:rPr>
          <w:rFonts w:ascii="Times New Roman" w:eastAsia="Times New Roman" w:hAnsi="Times New Roman"/>
          <w:b/>
          <w:i/>
          <w:sz w:val="24"/>
          <w:szCs w:val="24"/>
          <w:lang w:eastAsia="x-none"/>
        </w:rPr>
        <w:t xml:space="preserve"> </w:t>
      </w:r>
    </w:p>
    <w:p w14:paraId="682C3A7D" w14:textId="5892D6A3" w:rsidR="00474EAA" w:rsidRPr="007752D8" w:rsidRDefault="00474EAA" w:rsidP="00984467">
      <w:pPr>
        <w:suppressAutoHyphens/>
        <w:spacing w:after="0" w:line="240" w:lineRule="auto"/>
        <w:jc w:val="both"/>
        <w:rPr>
          <w:rFonts w:ascii="Times New Roman" w:eastAsia="Times New Roman" w:hAnsi="Times New Roman"/>
          <w:i/>
          <w:sz w:val="12"/>
          <w:szCs w:val="12"/>
          <w:lang w:eastAsia="ar-SA"/>
        </w:rPr>
      </w:pPr>
    </w:p>
    <w:p w14:paraId="59DB8B61" w14:textId="72668F65" w:rsidR="00984467" w:rsidRPr="00984467" w:rsidRDefault="00984467" w:rsidP="00984467">
      <w:pPr>
        <w:pStyle w:val="Listaszerbekezds"/>
        <w:numPr>
          <w:ilvl w:val="0"/>
          <w:numId w:val="4"/>
        </w:numPr>
        <w:suppressAutoHyphens/>
        <w:spacing w:after="0" w:line="240" w:lineRule="auto"/>
        <w:jc w:val="both"/>
        <w:rPr>
          <w:rFonts w:ascii="Times New Roman" w:eastAsia="Times New Roman" w:hAnsi="Times New Roman"/>
          <w:i/>
          <w:sz w:val="24"/>
          <w:szCs w:val="24"/>
          <w:lang w:eastAsia="ar-SA"/>
        </w:rPr>
      </w:pPr>
    </w:p>
    <w:p w14:paraId="07BB6F13" w14:textId="77777777" w:rsidR="00984467" w:rsidRPr="007752D8" w:rsidRDefault="00984467" w:rsidP="00907E59">
      <w:pPr>
        <w:suppressAutoHyphens/>
        <w:spacing w:after="0" w:line="240" w:lineRule="auto"/>
        <w:jc w:val="both"/>
        <w:rPr>
          <w:rFonts w:ascii="Times New Roman" w:eastAsia="Times New Roman" w:hAnsi="Times New Roman"/>
          <w:i/>
          <w:sz w:val="12"/>
          <w:szCs w:val="12"/>
          <w:lang w:eastAsia="ar-SA"/>
        </w:rPr>
      </w:pPr>
    </w:p>
    <w:p w14:paraId="714732E0" w14:textId="782059B3" w:rsidR="00907E59" w:rsidRPr="00C30218" w:rsidRDefault="00907E59" w:rsidP="00907E59">
      <w:pPr>
        <w:suppressAutoHyphens/>
        <w:spacing w:after="0" w:line="240" w:lineRule="auto"/>
        <w:jc w:val="both"/>
        <w:rPr>
          <w:rFonts w:ascii="Times New Roman" w:eastAsia="Times New Roman" w:hAnsi="Times New Roman"/>
          <w:i/>
          <w:sz w:val="24"/>
          <w:szCs w:val="24"/>
          <w:lang w:eastAsia="ar-SA"/>
        </w:rPr>
      </w:pPr>
      <w:r w:rsidRPr="00C30218">
        <w:rPr>
          <w:rFonts w:ascii="Times New Roman" w:eastAsia="Times New Roman" w:hAnsi="Times New Roman"/>
          <w:i/>
          <w:sz w:val="24"/>
          <w:szCs w:val="24"/>
          <w:lang w:eastAsia="ar-SA"/>
        </w:rPr>
        <w:t xml:space="preserve">Kérem a Tisztelt Képviselőket </w:t>
      </w:r>
      <w:r w:rsidR="00C0590D" w:rsidRPr="00C30218">
        <w:rPr>
          <w:rFonts w:ascii="Times New Roman" w:eastAsia="Times New Roman" w:hAnsi="Times New Roman"/>
          <w:i/>
          <w:sz w:val="24"/>
          <w:szCs w:val="24"/>
          <w:lang w:eastAsia="ar-SA"/>
        </w:rPr>
        <w:t>jelentésem</w:t>
      </w:r>
      <w:r w:rsidRPr="00C30218">
        <w:rPr>
          <w:rFonts w:ascii="Times New Roman" w:eastAsia="Times New Roman" w:hAnsi="Times New Roman"/>
          <w:i/>
          <w:sz w:val="24"/>
          <w:szCs w:val="24"/>
          <w:lang w:eastAsia="ar-SA"/>
        </w:rPr>
        <w:t xml:space="preserve"> tudomásulvételére és a határozati javaslat elfogadására.  </w:t>
      </w:r>
    </w:p>
    <w:p w14:paraId="54CC3DC6" w14:textId="77777777" w:rsidR="00CF4D79" w:rsidRDefault="00CF4D79" w:rsidP="00132C69">
      <w:pPr>
        <w:tabs>
          <w:tab w:val="left" w:pos="1320"/>
        </w:tabs>
        <w:suppressAutoHyphens/>
        <w:spacing w:after="0" w:line="240" w:lineRule="auto"/>
        <w:rPr>
          <w:rFonts w:ascii="Times New Roman" w:eastAsia="Times New Roman" w:hAnsi="Times New Roman"/>
          <w:i/>
          <w:sz w:val="24"/>
          <w:szCs w:val="24"/>
          <w:lang w:eastAsia="ar-SA"/>
        </w:rPr>
      </w:pPr>
    </w:p>
    <w:p w14:paraId="2BCD191D" w14:textId="77777777" w:rsidR="008B3771" w:rsidRPr="00C30218" w:rsidRDefault="008B3771" w:rsidP="00132C69">
      <w:pPr>
        <w:tabs>
          <w:tab w:val="left" w:pos="1320"/>
        </w:tabs>
        <w:suppressAutoHyphens/>
        <w:spacing w:after="0" w:line="240" w:lineRule="auto"/>
        <w:rPr>
          <w:rFonts w:ascii="Times New Roman" w:eastAsia="Times New Roman" w:hAnsi="Times New Roman"/>
          <w:i/>
          <w:sz w:val="24"/>
          <w:szCs w:val="24"/>
          <w:lang w:eastAsia="ar-SA"/>
        </w:rPr>
      </w:pPr>
    </w:p>
    <w:p w14:paraId="263D5520" w14:textId="7F4A294D" w:rsidR="00907E59" w:rsidRDefault="00B86C37" w:rsidP="00132C69">
      <w:pPr>
        <w:suppressAutoHyphens/>
        <w:spacing w:after="0" w:line="240" w:lineRule="auto"/>
        <w:jc w:val="both"/>
        <w:rPr>
          <w:rFonts w:ascii="Times New Roman" w:eastAsia="Times New Roman" w:hAnsi="Times New Roman"/>
          <w:bCs/>
          <w:i/>
          <w:sz w:val="24"/>
          <w:szCs w:val="24"/>
          <w:lang w:eastAsia="ar-SA"/>
        </w:rPr>
      </w:pPr>
      <w:r>
        <w:rPr>
          <w:rFonts w:ascii="Times New Roman" w:eastAsia="Times New Roman" w:hAnsi="Times New Roman"/>
          <w:bCs/>
          <w:i/>
          <w:sz w:val="24"/>
          <w:szCs w:val="24"/>
          <w:lang w:eastAsia="ar-SA"/>
        </w:rPr>
        <w:t>Óbarok</w:t>
      </w:r>
      <w:r w:rsidR="00907E59" w:rsidRPr="00C30218">
        <w:rPr>
          <w:rFonts w:ascii="Times New Roman" w:eastAsia="Times New Roman" w:hAnsi="Times New Roman"/>
          <w:bCs/>
          <w:i/>
          <w:sz w:val="24"/>
          <w:szCs w:val="24"/>
          <w:lang w:eastAsia="ar-SA"/>
        </w:rPr>
        <w:t xml:space="preserve">, </w:t>
      </w:r>
      <w:r w:rsidR="0031611D">
        <w:rPr>
          <w:rFonts w:ascii="Times New Roman" w:eastAsia="Times New Roman" w:hAnsi="Times New Roman"/>
          <w:bCs/>
          <w:i/>
          <w:sz w:val="24"/>
          <w:szCs w:val="24"/>
          <w:lang w:eastAsia="ar-SA"/>
        </w:rPr>
        <w:t>202</w:t>
      </w:r>
      <w:r w:rsidR="00A03AA2">
        <w:rPr>
          <w:rFonts w:ascii="Times New Roman" w:eastAsia="Times New Roman" w:hAnsi="Times New Roman"/>
          <w:bCs/>
          <w:i/>
          <w:sz w:val="24"/>
          <w:szCs w:val="24"/>
          <w:lang w:eastAsia="ar-SA"/>
        </w:rPr>
        <w:t>6</w:t>
      </w:r>
      <w:r w:rsidR="00494D6A">
        <w:rPr>
          <w:rFonts w:ascii="Times New Roman" w:eastAsia="Times New Roman" w:hAnsi="Times New Roman"/>
          <w:bCs/>
          <w:i/>
          <w:sz w:val="24"/>
          <w:szCs w:val="24"/>
          <w:lang w:eastAsia="ar-SA"/>
        </w:rPr>
        <w:t>. szeptember</w:t>
      </w:r>
      <w:r w:rsidR="00CB009F">
        <w:rPr>
          <w:rFonts w:ascii="Times New Roman" w:eastAsia="Times New Roman" w:hAnsi="Times New Roman"/>
          <w:bCs/>
          <w:i/>
          <w:sz w:val="24"/>
          <w:szCs w:val="24"/>
          <w:lang w:eastAsia="ar-SA"/>
        </w:rPr>
        <w:t xml:space="preserve"> 1</w:t>
      </w:r>
      <w:r w:rsidR="00A07F84">
        <w:rPr>
          <w:rFonts w:ascii="Times New Roman" w:eastAsia="Times New Roman" w:hAnsi="Times New Roman"/>
          <w:bCs/>
          <w:i/>
          <w:sz w:val="24"/>
          <w:szCs w:val="24"/>
          <w:lang w:eastAsia="ar-SA"/>
        </w:rPr>
        <w:t>8</w:t>
      </w:r>
      <w:r w:rsidR="00CB009F">
        <w:rPr>
          <w:rFonts w:ascii="Times New Roman" w:eastAsia="Times New Roman" w:hAnsi="Times New Roman"/>
          <w:bCs/>
          <w:i/>
          <w:sz w:val="24"/>
          <w:szCs w:val="24"/>
          <w:lang w:eastAsia="ar-SA"/>
        </w:rPr>
        <w:t>.</w:t>
      </w:r>
    </w:p>
    <w:p w14:paraId="6FEB9198" w14:textId="77777777" w:rsidR="008B3771" w:rsidRDefault="008B3771" w:rsidP="00132C69">
      <w:pPr>
        <w:suppressAutoHyphens/>
        <w:spacing w:after="0" w:line="240" w:lineRule="auto"/>
        <w:jc w:val="both"/>
        <w:rPr>
          <w:rFonts w:ascii="Times New Roman" w:eastAsia="Times New Roman" w:hAnsi="Times New Roman"/>
          <w:bCs/>
          <w:i/>
          <w:sz w:val="24"/>
          <w:szCs w:val="24"/>
          <w:lang w:eastAsia="ar-SA"/>
        </w:rPr>
      </w:pPr>
    </w:p>
    <w:p w14:paraId="19F76A72" w14:textId="68740D60" w:rsidR="00907E59" w:rsidRPr="00C30218" w:rsidRDefault="00907E59" w:rsidP="00907E59">
      <w:pPr>
        <w:suppressAutoHyphens/>
        <w:spacing w:after="0" w:line="240" w:lineRule="auto"/>
        <w:jc w:val="both"/>
        <w:rPr>
          <w:rFonts w:ascii="Times New Roman" w:eastAsia="Times New Roman" w:hAnsi="Times New Roman"/>
          <w:bCs/>
          <w:i/>
          <w:sz w:val="24"/>
          <w:szCs w:val="24"/>
          <w:lang w:eastAsia="ar-SA"/>
        </w:rPr>
      </w:pPr>
      <w:r w:rsidRPr="00C30218">
        <w:rPr>
          <w:rFonts w:ascii="Times New Roman" w:eastAsia="Times New Roman" w:hAnsi="Times New Roman"/>
          <w:bCs/>
          <w:i/>
          <w:sz w:val="24"/>
          <w:szCs w:val="24"/>
          <w:lang w:eastAsia="ar-SA"/>
        </w:rPr>
        <w:t xml:space="preserve">                                                                      Tisztelettel:                                            </w:t>
      </w:r>
    </w:p>
    <w:p w14:paraId="43BB4545" w14:textId="77777777" w:rsidR="00907E59" w:rsidRPr="00E71FDC" w:rsidRDefault="00907E59" w:rsidP="00907E59">
      <w:pPr>
        <w:suppressAutoHyphens/>
        <w:spacing w:after="0" w:line="240" w:lineRule="auto"/>
        <w:jc w:val="both"/>
        <w:rPr>
          <w:rFonts w:ascii="Times New Roman" w:eastAsia="Times New Roman" w:hAnsi="Times New Roman"/>
          <w:b/>
          <w:bCs/>
          <w:i/>
          <w:sz w:val="24"/>
          <w:szCs w:val="24"/>
          <w:lang w:eastAsia="ar-SA"/>
        </w:rPr>
      </w:pPr>
      <w:r w:rsidRPr="00E71FDC">
        <w:rPr>
          <w:rFonts w:ascii="Times New Roman" w:eastAsia="Times New Roman" w:hAnsi="Times New Roman"/>
          <w:b/>
          <w:bCs/>
          <w:i/>
          <w:sz w:val="24"/>
          <w:szCs w:val="24"/>
          <w:lang w:eastAsia="ar-SA"/>
        </w:rPr>
        <w:t xml:space="preserve">                                                                                                          </w:t>
      </w:r>
      <w:r w:rsidR="008B72CA" w:rsidRPr="00E71FDC">
        <w:rPr>
          <w:rFonts w:ascii="Times New Roman" w:eastAsia="Times New Roman" w:hAnsi="Times New Roman"/>
          <w:b/>
          <w:bCs/>
          <w:i/>
          <w:sz w:val="24"/>
          <w:szCs w:val="24"/>
          <w:lang w:eastAsia="ar-SA"/>
        </w:rPr>
        <w:t>Mészáros Kartal</w:t>
      </w:r>
    </w:p>
    <w:p w14:paraId="025D4834" w14:textId="7F39E4AD" w:rsidR="00907E59" w:rsidRDefault="00907E59" w:rsidP="00907E59">
      <w:pPr>
        <w:suppressAutoHyphens/>
        <w:spacing w:after="0" w:line="240" w:lineRule="auto"/>
        <w:ind w:left="4956" w:firstLine="708"/>
        <w:jc w:val="both"/>
        <w:rPr>
          <w:rFonts w:ascii="Times New Roman" w:eastAsia="Times New Roman" w:hAnsi="Times New Roman"/>
          <w:bCs/>
          <w:i/>
          <w:sz w:val="24"/>
          <w:szCs w:val="24"/>
          <w:lang w:eastAsia="ar-SA"/>
        </w:rPr>
      </w:pPr>
      <w:r w:rsidRPr="00C30218">
        <w:rPr>
          <w:rFonts w:ascii="Times New Roman" w:eastAsia="Times New Roman" w:hAnsi="Times New Roman"/>
          <w:bCs/>
          <w:i/>
          <w:sz w:val="24"/>
          <w:szCs w:val="24"/>
          <w:lang w:eastAsia="ar-SA"/>
        </w:rPr>
        <w:t xml:space="preserve">            </w:t>
      </w:r>
      <w:r w:rsidR="007756B0">
        <w:rPr>
          <w:rFonts w:ascii="Times New Roman" w:eastAsia="Times New Roman" w:hAnsi="Times New Roman"/>
          <w:bCs/>
          <w:i/>
          <w:sz w:val="24"/>
          <w:szCs w:val="24"/>
          <w:lang w:eastAsia="ar-SA"/>
        </w:rPr>
        <w:t xml:space="preserve">  </w:t>
      </w:r>
      <w:r w:rsidRPr="00C30218">
        <w:rPr>
          <w:rFonts w:ascii="Times New Roman" w:eastAsia="Times New Roman" w:hAnsi="Times New Roman"/>
          <w:bCs/>
          <w:i/>
          <w:sz w:val="24"/>
          <w:szCs w:val="24"/>
          <w:lang w:eastAsia="ar-SA"/>
        </w:rPr>
        <w:t xml:space="preserve"> polgármester</w:t>
      </w:r>
    </w:p>
    <w:p w14:paraId="114E5952" w14:textId="77777777" w:rsidR="008B3771" w:rsidRDefault="008B3771" w:rsidP="00907E59">
      <w:pPr>
        <w:suppressAutoHyphens/>
        <w:spacing w:after="0" w:line="240" w:lineRule="auto"/>
        <w:ind w:left="4956" w:firstLine="708"/>
        <w:jc w:val="both"/>
        <w:rPr>
          <w:rFonts w:ascii="Times New Roman" w:eastAsia="Times New Roman" w:hAnsi="Times New Roman"/>
          <w:bCs/>
          <w:i/>
          <w:sz w:val="24"/>
          <w:szCs w:val="24"/>
          <w:lang w:eastAsia="ar-SA"/>
        </w:rPr>
      </w:pPr>
    </w:p>
    <w:p w14:paraId="7C457FA4" w14:textId="77777777" w:rsidR="008B3771" w:rsidRDefault="008B3771" w:rsidP="00907E59">
      <w:pPr>
        <w:suppressAutoHyphens/>
        <w:spacing w:after="0" w:line="240" w:lineRule="auto"/>
        <w:ind w:left="4956" w:firstLine="708"/>
        <w:jc w:val="both"/>
        <w:rPr>
          <w:rFonts w:ascii="Times New Roman" w:eastAsia="Times New Roman" w:hAnsi="Times New Roman"/>
          <w:bCs/>
          <w:i/>
          <w:sz w:val="24"/>
          <w:szCs w:val="24"/>
          <w:lang w:eastAsia="ar-SA"/>
        </w:rPr>
      </w:pPr>
    </w:p>
    <w:p w14:paraId="050590A4" w14:textId="77777777" w:rsidR="00A07F84" w:rsidRDefault="00A07F84" w:rsidP="00907E59">
      <w:pPr>
        <w:suppressAutoHyphens/>
        <w:spacing w:after="0" w:line="240" w:lineRule="auto"/>
        <w:ind w:left="4956" w:firstLine="708"/>
        <w:jc w:val="both"/>
        <w:rPr>
          <w:rFonts w:ascii="Times New Roman" w:eastAsia="Times New Roman" w:hAnsi="Times New Roman"/>
          <w:bCs/>
          <w:i/>
          <w:sz w:val="24"/>
          <w:szCs w:val="24"/>
          <w:lang w:eastAsia="ar-SA"/>
        </w:rPr>
      </w:pPr>
    </w:p>
    <w:p w14:paraId="04BF2D2C" w14:textId="77777777" w:rsidR="00B819E1" w:rsidRPr="00C30218" w:rsidRDefault="00B819E1" w:rsidP="001971C3">
      <w:pPr>
        <w:spacing w:after="0" w:line="240" w:lineRule="auto"/>
        <w:jc w:val="both"/>
        <w:rPr>
          <w:rFonts w:ascii="Times New Roman" w:hAnsi="Times New Roman"/>
          <w:b/>
          <w:i/>
          <w:sz w:val="24"/>
          <w:szCs w:val="24"/>
          <w:u w:val="single"/>
        </w:rPr>
      </w:pPr>
      <w:r w:rsidRPr="00C30218">
        <w:rPr>
          <w:rFonts w:ascii="Times New Roman" w:hAnsi="Times New Roman"/>
          <w:b/>
          <w:i/>
          <w:sz w:val="24"/>
          <w:szCs w:val="24"/>
          <w:u w:val="single"/>
        </w:rPr>
        <w:t>Határozati javaslat:</w:t>
      </w:r>
    </w:p>
    <w:p w14:paraId="35349879" w14:textId="77777777" w:rsidR="00B819E1" w:rsidRPr="00C30218" w:rsidRDefault="00B819E1" w:rsidP="001971C3">
      <w:pPr>
        <w:spacing w:after="0" w:line="240" w:lineRule="auto"/>
        <w:jc w:val="both"/>
        <w:rPr>
          <w:rFonts w:ascii="Times New Roman" w:hAnsi="Times New Roman"/>
          <w:i/>
          <w:sz w:val="24"/>
          <w:szCs w:val="24"/>
        </w:rPr>
      </w:pPr>
    </w:p>
    <w:p w14:paraId="3DCA293B" w14:textId="77777777" w:rsidR="00B819E1" w:rsidRPr="00C30218" w:rsidRDefault="0017474B" w:rsidP="00B819E1">
      <w:pPr>
        <w:autoSpaceDE w:val="0"/>
        <w:autoSpaceDN w:val="0"/>
        <w:spacing w:after="0" w:line="240" w:lineRule="auto"/>
        <w:jc w:val="center"/>
        <w:rPr>
          <w:rFonts w:ascii="Times New Roman" w:eastAsia="Times New Roman" w:hAnsi="Times New Roman"/>
          <w:b/>
          <w:i/>
          <w:sz w:val="24"/>
          <w:szCs w:val="24"/>
          <w:lang w:eastAsia="hu-HU"/>
        </w:rPr>
      </w:pPr>
      <w:r w:rsidRPr="00C30218">
        <w:rPr>
          <w:rFonts w:ascii="Times New Roman" w:eastAsia="Times New Roman" w:hAnsi="Times New Roman"/>
          <w:b/>
          <w:i/>
          <w:sz w:val="24"/>
          <w:szCs w:val="24"/>
          <w:lang w:eastAsia="hu-HU"/>
        </w:rPr>
        <w:t>Óbarok</w:t>
      </w:r>
      <w:r w:rsidR="00B819E1" w:rsidRPr="00C30218">
        <w:rPr>
          <w:rFonts w:ascii="Times New Roman" w:eastAsia="Times New Roman" w:hAnsi="Times New Roman"/>
          <w:b/>
          <w:i/>
          <w:sz w:val="24"/>
          <w:szCs w:val="24"/>
          <w:lang w:eastAsia="hu-HU"/>
        </w:rPr>
        <w:t xml:space="preserve"> Község Önkormányzat Képviselő-testületének</w:t>
      </w:r>
    </w:p>
    <w:p w14:paraId="0F9C9D05" w14:textId="2FB90888" w:rsidR="00B819E1" w:rsidRDefault="00B819E1" w:rsidP="00B819E1">
      <w:pPr>
        <w:spacing w:after="0" w:line="240" w:lineRule="auto"/>
        <w:jc w:val="center"/>
        <w:rPr>
          <w:rFonts w:ascii="Times New Roman" w:eastAsia="Times New Roman" w:hAnsi="Times New Roman"/>
          <w:b/>
          <w:i/>
          <w:sz w:val="24"/>
          <w:szCs w:val="24"/>
          <w:lang w:eastAsia="hu-HU"/>
        </w:rPr>
      </w:pPr>
      <w:r w:rsidRPr="00C30218">
        <w:rPr>
          <w:rFonts w:ascii="Times New Roman" w:eastAsia="Times New Roman" w:hAnsi="Times New Roman"/>
          <w:b/>
          <w:i/>
          <w:sz w:val="24"/>
          <w:szCs w:val="24"/>
          <w:lang w:eastAsia="hu-HU"/>
        </w:rPr>
        <w:t xml:space="preserve"> /202</w:t>
      </w:r>
      <w:r w:rsidR="000E7501">
        <w:rPr>
          <w:rFonts w:ascii="Times New Roman" w:eastAsia="Times New Roman" w:hAnsi="Times New Roman"/>
          <w:b/>
          <w:i/>
          <w:sz w:val="24"/>
          <w:szCs w:val="24"/>
          <w:lang w:eastAsia="hu-HU"/>
        </w:rPr>
        <w:t>6</w:t>
      </w:r>
      <w:r w:rsidRPr="00C30218">
        <w:rPr>
          <w:rFonts w:ascii="Times New Roman" w:eastAsia="Times New Roman" w:hAnsi="Times New Roman"/>
          <w:b/>
          <w:i/>
          <w:sz w:val="24"/>
          <w:szCs w:val="24"/>
          <w:lang w:eastAsia="hu-HU"/>
        </w:rPr>
        <w:t>. (</w:t>
      </w:r>
      <w:r w:rsidR="00CC2989">
        <w:rPr>
          <w:rFonts w:ascii="Times New Roman" w:eastAsia="Times New Roman" w:hAnsi="Times New Roman"/>
          <w:b/>
          <w:i/>
          <w:sz w:val="24"/>
          <w:szCs w:val="24"/>
          <w:lang w:eastAsia="hu-HU"/>
        </w:rPr>
        <w:t>IX. 22.</w:t>
      </w:r>
      <w:r w:rsidRPr="00C30218">
        <w:rPr>
          <w:rFonts w:ascii="Times New Roman" w:eastAsia="Times New Roman" w:hAnsi="Times New Roman"/>
          <w:b/>
          <w:i/>
          <w:sz w:val="24"/>
          <w:szCs w:val="24"/>
          <w:lang w:eastAsia="hu-HU"/>
        </w:rPr>
        <w:t>) határozata</w:t>
      </w:r>
    </w:p>
    <w:p w14:paraId="5D1235C5" w14:textId="77777777" w:rsidR="00A41213" w:rsidRPr="00C30218" w:rsidRDefault="00A41213" w:rsidP="00B819E1">
      <w:pPr>
        <w:spacing w:after="0" w:line="240" w:lineRule="auto"/>
        <w:jc w:val="center"/>
        <w:rPr>
          <w:rFonts w:ascii="Times New Roman" w:hAnsi="Times New Roman"/>
          <w:i/>
          <w:sz w:val="24"/>
          <w:szCs w:val="24"/>
        </w:rPr>
      </w:pPr>
    </w:p>
    <w:p w14:paraId="06408177" w14:textId="77777777" w:rsidR="00B819E1" w:rsidRPr="00C30218" w:rsidRDefault="0017474B" w:rsidP="00B819E1">
      <w:pPr>
        <w:tabs>
          <w:tab w:val="left" w:pos="709"/>
        </w:tabs>
        <w:suppressAutoHyphens/>
        <w:spacing w:after="0" w:line="240" w:lineRule="auto"/>
        <w:ind w:left="359"/>
        <w:contextualSpacing/>
        <w:jc w:val="center"/>
        <w:rPr>
          <w:rFonts w:ascii="Times New Roman" w:hAnsi="Times New Roman"/>
          <w:b/>
          <w:i/>
          <w:sz w:val="24"/>
          <w:szCs w:val="24"/>
        </w:rPr>
      </w:pPr>
      <w:r w:rsidRPr="00C30218">
        <w:rPr>
          <w:rFonts w:ascii="Times New Roman" w:hAnsi="Times New Roman"/>
          <w:b/>
          <w:i/>
          <w:sz w:val="24"/>
          <w:szCs w:val="24"/>
        </w:rPr>
        <w:t xml:space="preserve">Polgármester beszámolója, tájékoztató a két ülés között eltelt időszak fontosabb eseményeiről, a lejárt </w:t>
      </w:r>
      <w:proofErr w:type="spellStart"/>
      <w:r w:rsidRPr="00C30218">
        <w:rPr>
          <w:rFonts w:ascii="Times New Roman" w:hAnsi="Times New Roman"/>
          <w:b/>
          <w:i/>
          <w:sz w:val="24"/>
          <w:szCs w:val="24"/>
        </w:rPr>
        <w:t>határidejű</w:t>
      </w:r>
      <w:proofErr w:type="spellEnd"/>
      <w:r w:rsidRPr="00C30218">
        <w:rPr>
          <w:rFonts w:ascii="Times New Roman" w:hAnsi="Times New Roman"/>
          <w:b/>
          <w:i/>
          <w:sz w:val="24"/>
          <w:szCs w:val="24"/>
        </w:rPr>
        <w:t xml:space="preserve"> határozat teljesüléséről, valamint az átruházott hatáskörben hozott határozatokról</w:t>
      </w:r>
    </w:p>
    <w:p w14:paraId="73B371FE" w14:textId="77777777" w:rsidR="0017474B" w:rsidRPr="00C30218" w:rsidRDefault="0017474B" w:rsidP="00B819E1">
      <w:pPr>
        <w:tabs>
          <w:tab w:val="left" w:pos="709"/>
        </w:tabs>
        <w:suppressAutoHyphens/>
        <w:spacing w:after="0" w:line="240" w:lineRule="auto"/>
        <w:ind w:left="359"/>
        <w:contextualSpacing/>
        <w:jc w:val="center"/>
        <w:rPr>
          <w:rFonts w:ascii="Times New Roman" w:hAnsi="Times New Roman"/>
          <w:b/>
          <w:i/>
          <w:sz w:val="24"/>
          <w:szCs w:val="24"/>
          <w:u w:val="single"/>
        </w:rPr>
      </w:pPr>
    </w:p>
    <w:p w14:paraId="46290D37" w14:textId="01CBC788" w:rsidR="00B819E1" w:rsidRPr="00C30218" w:rsidRDefault="0017474B" w:rsidP="00B819E1">
      <w:pPr>
        <w:spacing w:after="0" w:line="240" w:lineRule="auto"/>
        <w:jc w:val="both"/>
        <w:rPr>
          <w:rFonts w:ascii="Times New Roman" w:hAnsi="Times New Roman"/>
          <w:b/>
          <w:i/>
          <w:sz w:val="24"/>
          <w:szCs w:val="24"/>
        </w:rPr>
      </w:pPr>
      <w:r w:rsidRPr="00C30218">
        <w:rPr>
          <w:rFonts w:ascii="Times New Roman" w:hAnsi="Times New Roman"/>
          <w:i/>
          <w:sz w:val="24"/>
          <w:szCs w:val="24"/>
        </w:rPr>
        <w:t>Óbarok</w:t>
      </w:r>
      <w:r w:rsidR="00B819E1" w:rsidRPr="00C30218">
        <w:rPr>
          <w:rFonts w:ascii="Times New Roman" w:hAnsi="Times New Roman"/>
          <w:i/>
          <w:sz w:val="24"/>
          <w:szCs w:val="24"/>
        </w:rPr>
        <w:t xml:space="preserve"> Község Önkormányzat Képviselő-testülete </w:t>
      </w:r>
      <w:r w:rsidRPr="00C30218">
        <w:rPr>
          <w:rFonts w:ascii="Times New Roman" w:hAnsi="Times New Roman"/>
          <w:i/>
          <w:sz w:val="24"/>
          <w:szCs w:val="24"/>
        </w:rPr>
        <w:t>a 202</w:t>
      </w:r>
      <w:r w:rsidR="00A83BB1">
        <w:rPr>
          <w:rFonts w:ascii="Times New Roman" w:hAnsi="Times New Roman"/>
          <w:i/>
          <w:sz w:val="24"/>
          <w:szCs w:val="24"/>
        </w:rPr>
        <w:t>6</w:t>
      </w:r>
      <w:r w:rsidRPr="00C30218">
        <w:rPr>
          <w:rFonts w:ascii="Times New Roman" w:hAnsi="Times New Roman"/>
          <w:i/>
          <w:sz w:val="24"/>
          <w:szCs w:val="24"/>
        </w:rPr>
        <w:t xml:space="preserve">. </w:t>
      </w:r>
      <w:r w:rsidR="0053687A">
        <w:rPr>
          <w:rFonts w:ascii="Times New Roman" w:hAnsi="Times New Roman"/>
          <w:i/>
          <w:sz w:val="24"/>
          <w:szCs w:val="24"/>
        </w:rPr>
        <w:t>május 2</w:t>
      </w:r>
      <w:r w:rsidR="00CB009F">
        <w:rPr>
          <w:rFonts w:ascii="Times New Roman" w:hAnsi="Times New Roman"/>
          <w:i/>
          <w:sz w:val="24"/>
          <w:szCs w:val="24"/>
        </w:rPr>
        <w:t>1</w:t>
      </w:r>
      <w:r w:rsidR="00A83BB1">
        <w:rPr>
          <w:rFonts w:ascii="Times New Roman" w:hAnsi="Times New Roman"/>
          <w:i/>
          <w:sz w:val="24"/>
          <w:szCs w:val="24"/>
        </w:rPr>
        <w:t>.</w:t>
      </w:r>
      <w:r w:rsidRPr="00C30218">
        <w:rPr>
          <w:rFonts w:ascii="Times New Roman" w:hAnsi="Times New Roman"/>
          <w:i/>
          <w:sz w:val="24"/>
          <w:szCs w:val="24"/>
        </w:rPr>
        <w:t xml:space="preserve"> és </w:t>
      </w:r>
      <w:r w:rsidR="00CC1AE2">
        <w:rPr>
          <w:rFonts w:ascii="Times New Roman" w:hAnsi="Times New Roman"/>
          <w:i/>
          <w:sz w:val="24"/>
          <w:szCs w:val="24"/>
        </w:rPr>
        <w:t>202</w:t>
      </w:r>
      <w:r w:rsidR="000E7501">
        <w:rPr>
          <w:rFonts w:ascii="Times New Roman" w:hAnsi="Times New Roman"/>
          <w:i/>
          <w:sz w:val="24"/>
          <w:szCs w:val="24"/>
        </w:rPr>
        <w:t>6</w:t>
      </w:r>
      <w:r w:rsidR="00A83BB1">
        <w:rPr>
          <w:rFonts w:ascii="Times New Roman" w:hAnsi="Times New Roman"/>
          <w:i/>
          <w:sz w:val="24"/>
          <w:szCs w:val="24"/>
        </w:rPr>
        <w:t>.</w:t>
      </w:r>
      <w:r w:rsidR="00CB009F">
        <w:rPr>
          <w:rFonts w:ascii="Times New Roman" w:hAnsi="Times New Roman"/>
          <w:i/>
          <w:sz w:val="24"/>
          <w:szCs w:val="24"/>
        </w:rPr>
        <w:t xml:space="preserve"> szeptember 22.</w:t>
      </w:r>
      <w:r w:rsidR="003C2682">
        <w:rPr>
          <w:rFonts w:ascii="Times New Roman" w:hAnsi="Times New Roman"/>
          <w:i/>
          <w:sz w:val="24"/>
          <w:szCs w:val="24"/>
        </w:rPr>
        <w:t xml:space="preserve"> </w:t>
      </w:r>
      <w:r w:rsidRPr="00C9287F">
        <w:rPr>
          <w:rFonts w:ascii="Times New Roman" w:hAnsi="Times New Roman"/>
          <w:i/>
          <w:sz w:val="24"/>
          <w:szCs w:val="24"/>
        </w:rPr>
        <w:t>közötti</w:t>
      </w:r>
      <w:r w:rsidRPr="00C30218">
        <w:rPr>
          <w:rFonts w:ascii="Times New Roman" w:hAnsi="Times New Roman"/>
          <w:i/>
          <w:sz w:val="24"/>
          <w:szCs w:val="24"/>
        </w:rPr>
        <w:t xml:space="preserve"> időszakra vonatkozó Polgármester beszámolót, a két ülés között eltelt időszak fontosabb eseményeiről szóló tájékoztató</w:t>
      </w:r>
      <w:r w:rsidR="00C30218">
        <w:rPr>
          <w:rFonts w:ascii="Times New Roman" w:hAnsi="Times New Roman"/>
          <w:i/>
          <w:sz w:val="24"/>
          <w:szCs w:val="24"/>
        </w:rPr>
        <w:t>t</w:t>
      </w:r>
      <w:r w:rsidRPr="00C30218">
        <w:rPr>
          <w:rFonts w:ascii="Times New Roman" w:hAnsi="Times New Roman"/>
          <w:i/>
          <w:sz w:val="24"/>
          <w:szCs w:val="24"/>
        </w:rPr>
        <w:t xml:space="preserve">, a lejárt </w:t>
      </w:r>
      <w:proofErr w:type="spellStart"/>
      <w:r w:rsidRPr="00C30218">
        <w:rPr>
          <w:rFonts w:ascii="Times New Roman" w:hAnsi="Times New Roman"/>
          <w:i/>
          <w:sz w:val="24"/>
          <w:szCs w:val="24"/>
        </w:rPr>
        <w:t>határidejű</w:t>
      </w:r>
      <w:proofErr w:type="spellEnd"/>
      <w:r w:rsidRPr="00C30218">
        <w:rPr>
          <w:rFonts w:ascii="Times New Roman" w:hAnsi="Times New Roman"/>
          <w:i/>
          <w:sz w:val="24"/>
          <w:szCs w:val="24"/>
        </w:rPr>
        <w:t xml:space="preserve"> határozat teljesüléséről, valamint az átruházott hatáskörben hozott határozatok </w:t>
      </w:r>
      <w:r w:rsidR="00B819E1" w:rsidRPr="00C30218">
        <w:rPr>
          <w:rFonts w:ascii="Times New Roman" w:hAnsi="Times New Roman"/>
          <w:i/>
          <w:sz w:val="24"/>
          <w:szCs w:val="24"/>
        </w:rPr>
        <w:t>szóló beszámolóját megismerte és azt elfogadja.</w:t>
      </w:r>
    </w:p>
    <w:p w14:paraId="2FECDF35" w14:textId="77777777" w:rsidR="00B819E1" w:rsidRPr="00C30218" w:rsidRDefault="00B819E1" w:rsidP="00B819E1">
      <w:pPr>
        <w:spacing w:after="0" w:line="240" w:lineRule="auto"/>
        <w:ind w:right="567"/>
        <w:jc w:val="both"/>
        <w:rPr>
          <w:rFonts w:ascii="Times New Roman" w:hAnsi="Times New Roman"/>
          <w:b/>
          <w:i/>
          <w:sz w:val="24"/>
          <w:szCs w:val="24"/>
        </w:rPr>
      </w:pPr>
    </w:p>
    <w:p w14:paraId="2D3BC122" w14:textId="3A6AB571" w:rsidR="00B819E1" w:rsidRPr="00C30218" w:rsidRDefault="0017474B" w:rsidP="00B819E1">
      <w:pPr>
        <w:spacing w:after="0" w:line="240" w:lineRule="auto"/>
        <w:ind w:right="567"/>
        <w:jc w:val="both"/>
        <w:rPr>
          <w:rFonts w:ascii="Times New Roman" w:hAnsi="Times New Roman"/>
          <w:i/>
          <w:sz w:val="24"/>
          <w:szCs w:val="24"/>
        </w:rPr>
      </w:pPr>
      <w:r w:rsidRPr="00C30218">
        <w:rPr>
          <w:rFonts w:ascii="Times New Roman" w:hAnsi="Times New Roman"/>
          <w:b/>
          <w:i/>
          <w:sz w:val="24"/>
          <w:szCs w:val="24"/>
        </w:rPr>
        <w:tab/>
      </w:r>
      <w:r w:rsidRPr="00C30218">
        <w:rPr>
          <w:rFonts w:ascii="Times New Roman" w:hAnsi="Times New Roman"/>
          <w:b/>
          <w:i/>
          <w:sz w:val="24"/>
          <w:szCs w:val="24"/>
        </w:rPr>
        <w:tab/>
      </w:r>
      <w:r w:rsidRPr="00C30218">
        <w:rPr>
          <w:rFonts w:ascii="Times New Roman" w:hAnsi="Times New Roman"/>
          <w:b/>
          <w:i/>
          <w:sz w:val="24"/>
          <w:szCs w:val="24"/>
        </w:rPr>
        <w:tab/>
      </w:r>
      <w:r w:rsidRPr="00C30218">
        <w:rPr>
          <w:rFonts w:ascii="Times New Roman" w:hAnsi="Times New Roman"/>
          <w:b/>
          <w:i/>
          <w:sz w:val="24"/>
          <w:szCs w:val="24"/>
        </w:rPr>
        <w:tab/>
      </w:r>
      <w:r w:rsidRPr="00C30218">
        <w:rPr>
          <w:rFonts w:ascii="Times New Roman" w:hAnsi="Times New Roman"/>
          <w:b/>
          <w:i/>
          <w:sz w:val="24"/>
          <w:szCs w:val="24"/>
        </w:rPr>
        <w:tab/>
      </w:r>
      <w:r w:rsidRPr="00C30218">
        <w:rPr>
          <w:rFonts w:ascii="Times New Roman" w:hAnsi="Times New Roman"/>
          <w:b/>
          <w:i/>
          <w:sz w:val="24"/>
          <w:szCs w:val="24"/>
        </w:rPr>
        <w:tab/>
      </w:r>
      <w:r w:rsidR="00CF4D79">
        <w:rPr>
          <w:rFonts w:ascii="Times New Roman" w:hAnsi="Times New Roman"/>
          <w:b/>
          <w:i/>
          <w:sz w:val="24"/>
          <w:szCs w:val="24"/>
        </w:rPr>
        <w:tab/>
      </w:r>
      <w:r w:rsidR="00B819E1" w:rsidRPr="00C30218">
        <w:rPr>
          <w:rFonts w:ascii="Times New Roman" w:hAnsi="Times New Roman"/>
          <w:i/>
          <w:sz w:val="24"/>
          <w:szCs w:val="24"/>
        </w:rPr>
        <w:t xml:space="preserve">Határidő: </w:t>
      </w:r>
      <w:r w:rsidRPr="00C30218">
        <w:rPr>
          <w:rFonts w:ascii="Times New Roman" w:hAnsi="Times New Roman"/>
          <w:i/>
          <w:sz w:val="24"/>
          <w:szCs w:val="24"/>
        </w:rPr>
        <w:tab/>
      </w:r>
      <w:r w:rsidR="00B819E1" w:rsidRPr="00C30218">
        <w:rPr>
          <w:rFonts w:ascii="Times New Roman" w:hAnsi="Times New Roman"/>
          <w:i/>
          <w:sz w:val="24"/>
          <w:szCs w:val="24"/>
        </w:rPr>
        <w:t xml:space="preserve">azonnal </w:t>
      </w:r>
    </w:p>
    <w:p w14:paraId="31EED367" w14:textId="12B41032" w:rsidR="00474EAA" w:rsidRPr="00C30218" w:rsidRDefault="0017474B" w:rsidP="001939AA">
      <w:pPr>
        <w:spacing w:after="0" w:line="240" w:lineRule="auto"/>
        <w:jc w:val="both"/>
        <w:rPr>
          <w:i/>
          <w:sz w:val="24"/>
          <w:szCs w:val="24"/>
        </w:rPr>
      </w:pPr>
      <w:r w:rsidRPr="00C30218">
        <w:rPr>
          <w:rFonts w:ascii="Times New Roman" w:hAnsi="Times New Roman"/>
          <w:i/>
          <w:sz w:val="24"/>
          <w:szCs w:val="24"/>
        </w:rPr>
        <w:tab/>
      </w:r>
      <w:r w:rsidRPr="00C30218">
        <w:rPr>
          <w:rFonts w:ascii="Times New Roman" w:hAnsi="Times New Roman"/>
          <w:i/>
          <w:sz w:val="24"/>
          <w:szCs w:val="24"/>
        </w:rPr>
        <w:tab/>
      </w:r>
      <w:r w:rsidRPr="00C30218">
        <w:rPr>
          <w:rFonts w:ascii="Times New Roman" w:hAnsi="Times New Roman"/>
          <w:i/>
          <w:sz w:val="24"/>
          <w:szCs w:val="24"/>
        </w:rPr>
        <w:tab/>
      </w:r>
      <w:r w:rsidRPr="00C30218">
        <w:rPr>
          <w:rFonts w:ascii="Times New Roman" w:hAnsi="Times New Roman"/>
          <w:i/>
          <w:sz w:val="24"/>
          <w:szCs w:val="24"/>
        </w:rPr>
        <w:tab/>
      </w:r>
      <w:r w:rsidRPr="00C30218">
        <w:rPr>
          <w:rFonts w:ascii="Times New Roman" w:hAnsi="Times New Roman"/>
          <w:i/>
          <w:sz w:val="24"/>
          <w:szCs w:val="24"/>
        </w:rPr>
        <w:tab/>
      </w:r>
      <w:r w:rsidRPr="00C30218">
        <w:rPr>
          <w:rFonts w:ascii="Times New Roman" w:hAnsi="Times New Roman"/>
          <w:i/>
          <w:sz w:val="24"/>
          <w:szCs w:val="24"/>
        </w:rPr>
        <w:tab/>
      </w:r>
      <w:r w:rsidR="00CF4D79">
        <w:rPr>
          <w:rFonts w:ascii="Times New Roman" w:hAnsi="Times New Roman"/>
          <w:i/>
          <w:sz w:val="24"/>
          <w:szCs w:val="24"/>
        </w:rPr>
        <w:tab/>
      </w:r>
      <w:r w:rsidR="00B819E1" w:rsidRPr="00C30218">
        <w:rPr>
          <w:rFonts w:ascii="Times New Roman" w:hAnsi="Times New Roman"/>
          <w:i/>
          <w:sz w:val="24"/>
          <w:szCs w:val="24"/>
        </w:rPr>
        <w:t xml:space="preserve">Felelős: </w:t>
      </w:r>
      <w:r w:rsidRPr="00C30218">
        <w:rPr>
          <w:rFonts w:ascii="Times New Roman" w:hAnsi="Times New Roman"/>
          <w:i/>
          <w:sz w:val="24"/>
          <w:szCs w:val="24"/>
        </w:rPr>
        <w:tab/>
      </w:r>
      <w:r w:rsidR="00B819E1" w:rsidRPr="00C30218">
        <w:rPr>
          <w:rFonts w:ascii="Times New Roman" w:hAnsi="Times New Roman"/>
          <w:i/>
          <w:sz w:val="24"/>
          <w:szCs w:val="24"/>
        </w:rPr>
        <w:t>polgármester</w:t>
      </w:r>
    </w:p>
    <w:sectPr w:rsidR="00474EAA" w:rsidRPr="00C30218" w:rsidSect="00BF30E6">
      <w:footerReference w:type="default" r:id="rId8"/>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BAA7" w14:textId="77777777" w:rsidR="00436284" w:rsidRDefault="00436284" w:rsidP="00C0590D">
      <w:pPr>
        <w:spacing w:after="0" w:line="240" w:lineRule="auto"/>
      </w:pPr>
      <w:r>
        <w:separator/>
      </w:r>
    </w:p>
  </w:endnote>
  <w:endnote w:type="continuationSeparator" w:id="0">
    <w:p w14:paraId="2D1A90B2" w14:textId="77777777" w:rsidR="00436284" w:rsidRDefault="00436284" w:rsidP="00C0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horndale">
    <w:altName w:val="Times New Roman"/>
    <w:charset w:val="EE"/>
    <w:family w:val="roman"/>
    <w:pitch w:val="variable"/>
    <w:sig w:usb0="00000001" w:usb1="00000000" w:usb2="00000000" w:usb3="00000000" w:csb0="0000009F" w:csb1="00000000"/>
  </w:font>
  <w:font w:name="HG Mincho Light J">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charset w:val="00"/>
    <w:family w:val="auto"/>
    <w:pitch w:val="variable"/>
  </w:font>
  <w:font w:name="Aptos">
    <w:charset w:val="00"/>
    <w:family w:val="swiss"/>
    <w:pitch w:val="variable"/>
    <w:sig w:usb0="20000287" w:usb1="00000003" w:usb2="00000000" w:usb3="00000000" w:csb0="0000019F" w:csb1="00000000"/>
  </w:font>
  <w:font w:name="FreeSans">
    <w:altName w:val="Times New Roman"/>
    <w:panose1 w:val="00000000000000000000"/>
    <w:charset w:val="00"/>
    <w:family w:val="roman"/>
    <w:notTrueType/>
    <w:pitch w:val="default"/>
  </w:font>
  <w:font w:name="Noto Sans CJK SC Regular">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419514"/>
      <w:docPartObj>
        <w:docPartGallery w:val="Page Numbers (Bottom of Page)"/>
        <w:docPartUnique/>
      </w:docPartObj>
    </w:sdtPr>
    <w:sdtContent>
      <w:p w14:paraId="44E4FFD3" w14:textId="7F59E918" w:rsidR="002F195A" w:rsidRDefault="002F195A">
        <w:pPr>
          <w:pStyle w:val="llb"/>
          <w:jc w:val="right"/>
        </w:pPr>
        <w:r w:rsidRPr="001F7E16">
          <w:rPr>
            <w:rFonts w:ascii="Times New Roman" w:hAnsi="Times New Roman"/>
          </w:rPr>
          <w:fldChar w:fldCharType="begin"/>
        </w:r>
        <w:r w:rsidRPr="001F7E16">
          <w:rPr>
            <w:rFonts w:ascii="Times New Roman" w:hAnsi="Times New Roman"/>
          </w:rPr>
          <w:instrText>PAGE   \* MERGEFORMAT</w:instrText>
        </w:r>
        <w:r w:rsidRPr="001F7E16">
          <w:rPr>
            <w:rFonts w:ascii="Times New Roman" w:hAnsi="Times New Roman"/>
          </w:rPr>
          <w:fldChar w:fldCharType="separate"/>
        </w:r>
        <w:r w:rsidR="007752D8">
          <w:rPr>
            <w:rFonts w:ascii="Times New Roman" w:hAnsi="Times New Roman"/>
            <w:noProof/>
          </w:rPr>
          <w:t>4</w:t>
        </w:r>
        <w:r w:rsidRPr="001F7E16">
          <w:rPr>
            <w:rFonts w:ascii="Times New Roman" w:hAnsi="Times New Roman"/>
          </w:rPr>
          <w:fldChar w:fldCharType="end"/>
        </w:r>
      </w:p>
    </w:sdtContent>
  </w:sdt>
  <w:p w14:paraId="406BC8A9" w14:textId="77777777" w:rsidR="00C0590D" w:rsidRDefault="00C0590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7B7B" w14:textId="77777777" w:rsidR="00436284" w:rsidRDefault="00436284" w:rsidP="00C0590D">
      <w:pPr>
        <w:spacing w:after="0" w:line="240" w:lineRule="auto"/>
      </w:pPr>
      <w:r>
        <w:separator/>
      </w:r>
    </w:p>
  </w:footnote>
  <w:footnote w:type="continuationSeparator" w:id="0">
    <w:p w14:paraId="4F9E4E5B" w14:textId="77777777" w:rsidR="00436284" w:rsidRDefault="00436284" w:rsidP="00C059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ACE"/>
    <w:multiLevelType w:val="hybridMultilevel"/>
    <w:tmpl w:val="28FE1B5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1845540"/>
    <w:multiLevelType w:val="hybridMultilevel"/>
    <w:tmpl w:val="862831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A11031"/>
    <w:multiLevelType w:val="hybridMultilevel"/>
    <w:tmpl w:val="A132A780"/>
    <w:lvl w:ilvl="0" w:tplc="BA5A8870">
      <w:start w:val="202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8B0F2A"/>
    <w:multiLevelType w:val="hybridMultilevel"/>
    <w:tmpl w:val="255CBA0A"/>
    <w:lvl w:ilvl="0" w:tplc="2A5C9A90">
      <w:start w:val="202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C0A02B8"/>
    <w:multiLevelType w:val="hybridMultilevel"/>
    <w:tmpl w:val="F88802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0B1062B"/>
    <w:multiLevelType w:val="hybridMultilevel"/>
    <w:tmpl w:val="CC92B228"/>
    <w:lvl w:ilvl="0" w:tplc="BA5A8870">
      <w:start w:val="2020"/>
      <w:numFmt w:val="bullet"/>
      <w:lvlText w:val="-"/>
      <w:lvlJc w:val="left"/>
      <w:pPr>
        <w:ind w:left="1776" w:hanging="360"/>
      </w:pPr>
      <w:rPr>
        <w:rFonts w:ascii="Times New Roman" w:eastAsia="Times New Roman" w:hAnsi="Times New Roman" w:cs="Times New Roman"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6" w15:restartNumberingAfterBreak="0">
    <w:nsid w:val="31024494"/>
    <w:multiLevelType w:val="multilevel"/>
    <w:tmpl w:val="2FF42F4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7" w15:restartNumberingAfterBreak="0">
    <w:nsid w:val="38293DA1"/>
    <w:multiLevelType w:val="hybridMultilevel"/>
    <w:tmpl w:val="42C055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8D22022"/>
    <w:multiLevelType w:val="hybridMultilevel"/>
    <w:tmpl w:val="0562CB0C"/>
    <w:lvl w:ilvl="0" w:tplc="6C20796A">
      <w:start w:val="1"/>
      <w:numFmt w:val="decimal"/>
      <w:lvlText w:val="%1)"/>
      <w:lvlJc w:val="left"/>
      <w:pPr>
        <w:ind w:left="502" w:hanging="360"/>
      </w:pPr>
      <w:rPr>
        <w:rFonts w:ascii="Thorndale" w:eastAsia="HG Mincho Light J" w:hAnsi="Thorndale" w:hint="default"/>
        <w:b/>
        <w:color w:val="00000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49C26261"/>
    <w:multiLevelType w:val="hybridMultilevel"/>
    <w:tmpl w:val="28FE1B5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CE12742"/>
    <w:multiLevelType w:val="hybridMultilevel"/>
    <w:tmpl w:val="0562CB0C"/>
    <w:lvl w:ilvl="0" w:tplc="FFFFFFFF">
      <w:start w:val="1"/>
      <w:numFmt w:val="decimal"/>
      <w:lvlText w:val="%1)"/>
      <w:lvlJc w:val="left"/>
      <w:pPr>
        <w:ind w:left="928" w:hanging="360"/>
      </w:pPr>
      <w:rPr>
        <w:rFonts w:ascii="Thorndale" w:eastAsia="HG Mincho Light J" w:hAnsi="Thorndale" w:hint="default"/>
        <w:b/>
        <w:color w:val="00000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4E42118D"/>
    <w:multiLevelType w:val="hybridMultilevel"/>
    <w:tmpl w:val="CEEE0FE6"/>
    <w:lvl w:ilvl="0" w:tplc="25989258">
      <w:start w:val="202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DC47301"/>
    <w:multiLevelType w:val="hybridMultilevel"/>
    <w:tmpl w:val="6958EF2A"/>
    <w:lvl w:ilvl="0" w:tplc="9C46BA00">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2D94520"/>
    <w:multiLevelType w:val="hybridMultilevel"/>
    <w:tmpl w:val="2B58570C"/>
    <w:lvl w:ilvl="0" w:tplc="B0A2C3F2">
      <w:start w:val="1"/>
      <w:numFmt w:val="lowerLetter"/>
      <w:lvlText w:val="%1)"/>
      <w:lvlJc w:val="left"/>
      <w:pPr>
        <w:tabs>
          <w:tab w:val="num" w:pos="1440"/>
        </w:tabs>
        <w:ind w:left="1440" w:hanging="360"/>
      </w:pPr>
      <w:rPr>
        <w:rFonts w:hint="default"/>
      </w:rPr>
    </w:lvl>
    <w:lvl w:ilvl="1" w:tplc="040E0019" w:tentative="1">
      <w:start w:val="1"/>
      <w:numFmt w:val="lowerLetter"/>
      <w:lvlText w:val="%2."/>
      <w:lvlJc w:val="left"/>
      <w:pPr>
        <w:tabs>
          <w:tab w:val="num" w:pos="1083"/>
        </w:tabs>
        <w:ind w:left="1083" w:hanging="360"/>
      </w:pPr>
    </w:lvl>
    <w:lvl w:ilvl="2" w:tplc="040E001B" w:tentative="1">
      <w:start w:val="1"/>
      <w:numFmt w:val="lowerRoman"/>
      <w:lvlText w:val="%3."/>
      <w:lvlJc w:val="right"/>
      <w:pPr>
        <w:tabs>
          <w:tab w:val="num" w:pos="1803"/>
        </w:tabs>
        <w:ind w:left="1803" w:hanging="180"/>
      </w:pPr>
    </w:lvl>
    <w:lvl w:ilvl="3" w:tplc="040E000F" w:tentative="1">
      <w:start w:val="1"/>
      <w:numFmt w:val="decimal"/>
      <w:lvlText w:val="%4."/>
      <w:lvlJc w:val="left"/>
      <w:pPr>
        <w:tabs>
          <w:tab w:val="num" w:pos="2523"/>
        </w:tabs>
        <w:ind w:left="2523" w:hanging="360"/>
      </w:pPr>
    </w:lvl>
    <w:lvl w:ilvl="4" w:tplc="040E0019" w:tentative="1">
      <w:start w:val="1"/>
      <w:numFmt w:val="lowerLetter"/>
      <w:lvlText w:val="%5."/>
      <w:lvlJc w:val="left"/>
      <w:pPr>
        <w:tabs>
          <w:tab w:val="num" w:pos="3243"/>
        </w:tabs>
        <w:ind w:left="3243" w:hanging="360"/>
      </w:pPr>
    </w:lvl>
    <w:lvl w:ilvl="5" w:tplc="040E001B" w:tentative="1">
      <w:start w:val="1"/>
      <w:numFmt w:val="lowerRoman"/>
      <w:lvlText w:val="%6."/>
      <w:lvlJc w:val="right"/>
      <w:pPr>
        <w:tabs>
          <w:tab w:val="num" w:pos="3963"/>
        </w:tabs>
        <w:ind w:left="3963" w:hanging="180"/>
      </w:pPr>
    </w:lvl>
    <w:lvl w:ilvl="6" w:tplc="040E000F" w:tentative="1">
      <w:start w:val="1"/>
      <w:numFmt w:val="decimal"/>
      <w:lvlText w:val="%7."/>
      <w:lvlJc w:val="left"/>
      <w:pPr>
        <w:tabs>
          <w:tab w:val="num" w:pos="4683"/>
        </w:tabs>
        <w:ind w:left="4683" w:hanging="360"/>
      </w:pPr>
    </w:lvl>
    <w:lvl w:ilvl="7" w:tplc="040E0019" w:tentative="1">
      <w:start w:val="1"/>
      <w:numFmt w:val="lowerLetter"/>
      <w:lvlText w:val="%8."/>
      <w:lvlJc w:val="left"/>
      <w:pPr>
        <w:tabs>
          <w:tab w:val="num" w:pos="5403"/>
        </w:tabs>
        <w:ind w:left="5403" w:hanging="360"/>
      </w:pPr>
    </w:lvl>
    <w:lvl w:ilvl="8" w:tplc="040E001B" w:tentative="1">
      <w:start w:val="1"/>
      <w:numFmt w:val="lowerRoman"/>
      <w:lvlText w:val="%9."/>
      <w:lvlJc w:val="right"/>
      <w:pPr>
        <w:tabs>
          <w:tab w:val="num" w:pos="6123"/>
        </w:tabs>
        <w:ind w:left="6123" w:hanging="180"/>
      </w:pPr>
    </w:lvl>
  </w:abstractNum>
  <w:abstractNum w:abstractNumId="14" w15:restartNumberingAfterBreak="0">
    <w:nsid w:val="7DD242C5"/>
    <w:multiLevelType w:val="hybridMultilevel"/>
    <w:tmpl w:val="28FE1B5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36885245">
    <w:abstractNumId w:val="5"/>
  </w:num>
  <w:num w:numId="2" w16cid:durableId="459961248">
    <w:abstractNumId w:val="3"/>
  </w:num>
  <w:num w:numId="3" w16cid:durableId="702245711">
    <w:abstractNumId w:val="13"/>
  </w:num>
  <w:num w:numId="4" w16cid:durableId="296959913">
    <w:abstractNumId w:val="11"/>
  </w:num>
  <w:num w:numId="5" w16cid:durableId="984746150">
    <w:abstractNumId w:val="6"/>
  </w:num>
  <w:num w:numId="6" w16cid:durableId="875653650">
    <w:abstractNumId w:val="7"/>
  </w:num>
  <w:num w:numId="7" w16cid:durableId="774791953">
    <w:abstractNumId w:val="12"/>
  </w:num>
  <w:num w:numId="8" w16cid:durableId="1266156901">
    <w:abstractNumId w:val="1"/>
  </w:num>
  <w:num w:numId="9" w16cid:durableId="1353216604">
    <w:abstractNumId w:val="2"/>
  </w:num>
  <w:num w:numId="10" w16cid:durableId="1546672851">
    <w:abstractNumId w:val="4"/>
  </w:num>
  <w:num w:numId="11" w16cid:durableId="763457778">
    <w:abstractNumId w:val="8"/>
  </w:num>
  <w:num w:numId="12" w16cid:durableId="1121144342">
    <w:abstractNumId w:val="0"/>
  </w:num>
  <w:num w:numId="13" w16cid:durableId="1318991388">
    <w:abstractNumId w:val="9"/>
  </w:num>
  <w:num w:numId="14" w16cid:durableId="782459560">
    <w:abstractNumId w:val="14"/>
  </w:num>
  <w:num w:numId="15" w16cid:durableId="1105736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9556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129"/>
    <w:rsid w:val="0002267B"/>
    <w:rsid w:val="00022CB7"/>
    <w:rsid w:val="00024C43"/>
    <w:rsid w:val="0004098A"/>
    <w:rsid w:val="000474B7"/>
    <w:rsid w:val="00074039"/>
    <w:rsid w:val="000766D2"/>
    <w:rsid w:val="000819C6"/>
    <w:rsid w:val="00086A02"/>
    <w:rsid w:val="00093982"/>
    <w:rsid w:val="000A26BC"/>
    <w:rsid w:val="000A48B3"/>
    <w:rsid w:val="000B5C68"/>
    <w:rsid w:val="000C1327"/>
    <w:rsid w:val="000C53C9"/>
    <w:rsid w:val="000C7F61"/>
    <w:rsid w:val="000D50AE"/>
    <w:rsid w:val="000E225A"/>
    <w:rsid w:val="000E5EF2"/>
    <w:rsid w:val="000E7501"/>
    <w:rsid w:val="000F16CF"/>
    <w:rsid w:val="000F2085"/>
    <w:rsid w:val="000F42DF"/>
    <w:rsid w:val="000F701B"/>
    <w:rsid w:val="001110F8"/>
    <w:rsid w:val="00113213"/>
    <w:rsid w:val="00114514"/>
    <w:rsid w:val="0012551F"/>
    <w:rsid w:val="00127E08"/>
    <w:rsid w:val="00132C69"/>
    <w:rsid w:val="0013354E"/>
    <w:rsid w:val="0013589B"/>
    <w:rsid w:val="001433AB"/>
    <w:rsid w:val="001477A2"/>
    <w:rsid w:val="00150722"/>
    <w:rsid w:val="00153018"/>
    <w:rsid w:val="00161564"/>
    <w:rsid w:val="00166E3E"/>
    <w:rsid w:val="0017474B"/>
    <w:rsid w:val="00175DCF"/>
    <w:rsid w:val="0018077B"/>
    <w:rsid w:val="00191820"/>
    <w:rsid w:val="001939AA"/>
    <w:rsid w:val="001971C3"/>
    <w:rsid w:val="001A2ED7"/>
    <w:rsid w:val="001A6A68"/>
    <w:rsid w:val="001B0322"/>
    <w:rsid w:val="001B1602"/>
    <w:rsid w:val="001B3DC7"/>
    <w:rsid w:val="001B460B"/>
    <w:rsid w:val="001B53ED"/>
    <w:rsid w:val="001C1EF0"/>
    <w:rsid w:val="001C53B8"/>
    <w:rsid w:val="001D751B"/>
    <w:rsid w:val="001E7A73"/>
    <w:rsid w:val="001F3BD8"/>
    <w:rsid w:val="001F4F78"/>
    <w:rsid w:val="001F7E16"/>
    <w:rsid w:val="00200E95"/>
    <w:rsid w:val="00207C77"/>
    <w:rsid w:val="00210FCB"/>
    <w:rsid w:val="002120B7"/>
    <w:rsid w:val="00220B06"/>
    <w:rsid w:val="00230394"/>
    <w:rsid w:val="00235947"/>
    <w:rsid w:val="0024024A"/>
    <w:rsid w:val="00244FA4"/>
    <w:rsid w:val="00247486"/>
    <w:rsid w:val="0025018D"/>
    <w:rsid w:val="00260D55"/>
    <w:rsid w:val="00267C14"/>
    <w:rsid w:val="00272A22"/>
    <w:rsid w:val="00272C48"/>
    <w:rsid w:val="00274F8E"/>
    <w:rsid w:val="00277F9E"/>
    <w:rsid w:val="00277FD1"/>
    <w:rsid w:val="002901AB"/>
    <w:rsid w:val="002907A5"/>
    <w:rsid w:val="00290868"/>
    <w:rsid w:val="00292074"/>
    <w:rsid w:val="002945D9"/>
    <w:rsid w:val="00296341"/>
    <w:rsid w:val="002A5334"/>
    <w:rsid w:val="002A7C8F"/>
    <w:rsid w:val="002B2CC7"/>
    <w:rsid w:val="002B528C"/>
    <w:rsid w:val="002C3A43"/>
    <w:rsid w:val="002C7394"/>
    <w:rsid w:val="002D114A"/>
    <w:rsid w:val="002D6589"/>
    <w:rsid w:val="002D75D9"/>
    <w:rsid w:val="002E6167"/>
    <w:rsid w:val="002E7D9E"/>
    <w:rsid w:val="002F195A"/>
    <w:rsid w:val="002F4E26"/>
    <w:rsid w:val="0031611D"/>
    <w:rsid w:val="0032144C"/>
    <w:rsid w:val="00321469"/>
    <w:rsid w:val="00323CBE"/>
    <w:rsid w:val="00324507"/>
    <w:rsid w:val="0032608D"/>
    <w:rsid w:val="00331119"/>
    <w:rsid w:val="00331E37"/>
    <w:rsid w:val="00342BC9"/>
    <w:rsid w:val="003452EC"/>
    <w:rsid w:val="00356911"/>
    <w:rsid w:val="00357161"/>
    <w:rsid w:val="003764E9"/>
    <w:rsid w:val="00376B85"/>
    <w:rsid w:val="00392672"/>
    <w:rsid w:val="00392DF9"/>
    <w:rsid w:val="003B393C"/>
    <w:rsid w:val="003B738D"/>
    <w:rsid w:val="003C19BA"/>
    <w:rsid w:val="003C2682"/>
    <w:rsid w:val="003C2CDF"/>
    <w:rsid w:val="003C5124"/>
    <w:rsid w:val="003C6F34"/>
    <w:rsid w:val="003D08A1"/>
    <w:rsid w:val="003D13B2"/>
    <w:rsid w:val="003D18FE"/>
    <w:rsid w:val="003D7C14"/>
    <w:rsid w:val="003E1884"/>
    <w:rsid w:val="003E19FE"/>
    <w:rsid w:val="003E3A03"/>
    <w:rsid w:val="003F74BD"/>
    <w:rsid w:val="0040290A"/>
    <w:rsid w:val="00402F40"/>
    <w:rsid w:val="00407790"/>
    <w:rsid w:val="004215CD"/>
    <w:rsid w:val="00422C64"/>
    <w:rsid w:val="00436284"/>
    <w:rsid w:val="004428F2"/>
    <w:rsid w:val="0044340D"/>
    <w:rsid w:val="004438B8"/>
    <w:rsid w:val="004459EC"/>
    <w:rsid w:val="00454959"/>
    <w:rsid w:val="00474EAA"/>
    <w:rsid w:val="00475F2F"/>
    <w:rsid w:val="00494D6A"/>
    <w:rsid w:val="00495408"/>
    <w:rsid w:val="00495C70"/>
    <w:rsid w:val="004979AE"/>
    <w:rsid w:val="004A165F"/>
    <w:rsid w:val="004A5617"/>
    <w:rsid w:val="004B5DCB"/>
    <w:rsid w:val="004C1AA0"/>
    <w:rsid w:val="004C1F46"/>
    <w:rsid w:val="004C305F"/>
    <w:rsid w:val="004D02D9"/>
    <w:rsid w:val="004D03B7"/>
    <w:rsid w:val="004D5CD2"/>
    <w:rsid w:val="004D74EF"/>
    <w:rsid w:val="004E14C1"/>
    <w:rsid w:val="004E2760"/>
    <w:rsid w:val="004E2CC0"/>
    <w:rsid w:val="004E5A56"/>
    <w:rsid w:val="004F6E3B"/>
    <w:rsid w:val="005068EA"/>
    <w:rsid w:val="005070AB"/>
    <w:rsid w:val="00507268"/>
    <w:rsid w:val="00516892"/>
    <w:rsid w:val="00517CF2"/>
    <w:rsid w:val="00520265"/>
    <w:rsid w:val="00521044"/>
    <w:rsid w:val="00522545"/>
    <w:rsid w:val="00535CDB"/>
    <w:rsid w:val="0053687A"/>
    <w:rsid w:val="00557D85"/>
    <w:rsid w:val="005851A6"/>
    <w:rsid w:val="0058767E"/>
    <w:rsid w:val="00593300"/>
    <w:rsid w:val="00595374"/>
    <w:rsid w:val="00595D94"/>
    <w:rsid w:val="005962C8"/>
    <w:rsid w:val="00596EF9"/>
    <w:rsid w:val="005A0893"/>
    <w:rsid w:val="005A367D"/>
    <w:rsid w:val="005A6020"/>
    <w:rsid w:val="005A743E"/>
    <w:rsid w:val="005A767C"/>
    <w:rsid w:val="005B0912"/>
    <w:rsid w:val="005C0083"/>
    <w:rsid w:val="005D2CD8"/>
    <w:rsid w:val="005D3446"/>
    <w:rsid w:val="005D3FD0"/>
    <w:rsid w:val="005D5BBD"/>
    <w:rsid w:val="005F3497"/>
    <w:rsid w:val="005F4CA6"/>
    <w:rsid w:val="005F6DB6"/>
    <w:rsid w:val="00600137"/>
    <w:rsid w:val="00605657"/>
    <w:rsid w:val="00607640"/>
    <w:rsid w:val="00612795"/>
    <w:rsid w:val="0066174F"/>
    <w:rsid w:val="00662062"/>
    <w:rsid w:val="006628A9"/>
    <w:rsid w:val="00666A65"/>
    <w:rsid w:val="00672D1F"/>
    <w:rsid w:val="00677CA7"/>
    <w:rsid w:val="00681757"/>
    <w:rsid w:val="00683D6A"/>
    <w:rsid w:val="006903BD"/>
    <w:rsid w:val="00693A55"/>
    <w:rsid w:val="006A1025"/>
    <w:rsid w:val="006B3A6A"/>
    <w:rsid w:val="006B5C2C"/>
    <w:rsid w:val="006C07EB"/>
    <w:rsid w:val="006C4477"/>
    <w:rsid w:val="006E3103"/>
    <w:rsid w:val="006F20C2"/>
    <w:rsid w:val="006F3019"/>
    <w:rsid w:val="006F5129"/>
    <w:rsid w:val="006F7DAB"/>
    <w:rsid w:val="00701970"/>
    <w:rsid w:val="0070378F"/>
    <w:rsid w:val="007107B4"/>
    <w:rsid w:val="00711120"/>
    <w:rsid w:val="007145A1"/>
    <w:rsid w:val="007220BB"/>
    <w:rsid w:val="0072216A"/>
    <w:rsid w:val="00723549"/>
    <w:rsid w:val="00731AC4"/>
    <w:rsid w:val="00741D1B"/>
    <w:rsid w:val="00743350"/>
    <w:rsid w:val="00750531"/>
    <w:rsid w:val="00752AD1"/>
    <w:rsid w:val="00753F3C"/>
    <w:rsid w:val="007608C9"/>
    <w:rsid w:val="0076217C"/>
    <w:rsid w:val="0076631E"/>
    <w:rsid w:val="007673E3"/>
    <w:rsid w:val="0077094C"/>
    <w:rsid w:val="007752D8"/>
    <w:rsid w:val="007756B0"/>
    <w:rsid w:val="0077790E"/>
    <w:rsid w:val="00784A92"/>
    <w:rsid w:val="00791786"/>
    <w:rsid w:val="00797BC9"/>
    <w:rsid w:val="007A78EC"/>
    <w:rsid w:val="007B093A"/>
    <w:rsid w:val="007B5B64"/>
    <w:rsid w:val="007B7773"/>
    <w:rsid w:val="007C089C"/>
    <w:rsid w:val="007C6DB9"/>
    <w:rsid w:val="007C773F"/>
    <w:rsid w:val="007C7BB9"/>
    <w:rsid w:val="007D1956"/>
    <w:rsid w:val="007D1A9A"/>
    <w:rsid w:val="007E5FBE"/>
    <w:rsid w:val="007F03CC"/>
    <w:rsid w:val="007F210B"/>
    <w:rsid w:val="007F77EA"/>
    <w:rsid w:val="00801E00"/>
    <w:rsid w:val="00802378"/>
    <w:rsid w:val="00803C8A"/>
    <w:rsid w:val="0080435A"/>
    <w:rsid w:val="008105D7"/>
    <w:rsid w:val="008110BB"/>
    <w:rsid w:val="008230C5"/>
    <w:rsid w:val="0082792C"/>
    <w:rsid w:val="00827E3D"/>
    <w:rsid w:val="00850868"/>
    <w:rsid w:val="00856358"/>
    <w:rsid w:val="00860AAE"/>
    <w:rsid w:val="00870B9C"/>
    <w:rsid w:val="00873AA6"/>
    <w:rsid w:val="00875C77"/>
    <w:rsid w:val="00882C01"/>
    <w:rsid w:val="008839D7"/>
    <w:rsid w:val="008852A2"/>
    <w:rsid w:val="00894FD0"/>
    <w:rsid w:val="00895AAC"/>
    <w:rsid w:val="0089620A"/>
    <w:rsid w:val="008A0993"/>
    <w:rsid w:val="008A17FF"/>
    <w:rsid w:val="008B3771"/>
    <w:rsid w:val="008B62DF"/>
    <w:rsid w:val="008B72CA"/>
    <w:rsid w:val="008C2C6B"/>
    <w:rsid w:val="008C5C9A"/>
    <w:rsid w:val="008D6401"/>
    <w:rsid w:val="008D744D"/>
    <w:rsid w:val="00900DDA"/>
    <w:rsid w:val="009061F8"/>
    <w:rsid w:val="00907E59"/>
    <w:rsid w:val="00913610"/>
    <w:rsid w:val="00915507"/>
    <w:rsid w:val="00923E98"/>
    <w:rsid w:val="009245F6"/>
    <w:rsid w:val="0093165E"/>
    <w:rsid w:val="009318FD"/>
    <w:rsid w:val="00932171"/>
    <w:rsid w:val="00936989"/>
    <w:rsid w:val="00936FAF"/>
    <w:rsid w:val="00940782"/>
    <w:rsid w:val="00942E92"/>
    <w:rsid w:val="009457EE"/>
    <w:rsid w:val="0094687D"/>
    <w:rsid w:val="0096711E"/>
    <w:rsid w:val="009735BD"/>
    <w:rsid w:val="009831A6"/>
    <w:rsid w:val="00984467"/>
    <w:rsid w:val="009852AF"/>
    <w:rsid w:val="009870C6"/>
    <w:rsid w:val="009A0998"/>
    <w:rsid w:val="009A4633"/>
    <w:rsid w:val="009B420E"/>
    <w:rsid w:val="009B53B5"/>
    <w:rsid w:val="009B7B57"/>
    <w:rsid w:val="009C53EA"/>
    <w:rsid w:val="009C5A5F"/>
    <w:rsid w:val="009D0002"/>
    <w:rsid w:val="009D1C4F"/>
    <w:rsid w:val="009D4B50"/>
    <w:rsid w:val="009E07C0"/>
    <w:rsid w:val="009E1AD3"/>
    <w:rsid w:val="009F37C7"/>
    <w:rsid w:val="009F4A4A"/>
    <w:rsid w:val="00A003FC"/>
    <w:rsid w:val="00A03AA2"/>
    <w:rsid w:val="00A043D5"/>
    <w:rsid w:val="00A07F84"/>
    <w:rsid w:val="00A102B1"/>
    <w:rsid w:val="00A10D7C"/>
    <w:rsid w:val="00A23835"/>
    <w:rsid w:val="00A24A4D"/>
    <w:rsid w:val="00A263D4"/>
    <w:rsid w:val="00A307B6"/>
    <w:rsid w:val="00A30C4D"/>
    <w:rsid w:val="00A37C52"/>
    <w:rsid w:val="00A41213"/>
    <w:rsid w:val="00A45713"/>
    <w:rsid w:val="00A45BCD"/>
    <w:rsid w:val="00A52EC0"/>
    <w:rsid w:val="00A54E8A"/>
    <w:rsid w:val="00A83BB1"/>
    <w:rsid w:val="00A8479F"/>
    <w:rsid w:val="00A851F6"/>
    <w:rsid w:val="00A9114E"/>
    <w:rsid w:val="00A9134A"/>
    <w:rsid w:val="00A92DA3"/>
    <w:rsid w:val="00AB1A22"/>
    <w:rsid w:val="00AB3400"/>
    <w:rsid w:val="00AC0414"/>
    <w:rsid w:val="00AD3C7F"/>
    <w:rsid w:val="00AD68A3"/>
    <w:rsid w:val="00AE6E81"/>
    <w:rsid w:val="00AE7CAC"/>
    <w:rsid w:val="00AF0772"/>
    <w:rsid w:val="00AF0C53"/>
    <w:rsid w:val="00AF5440"/>
    <w:rsid w:val="00AF6A1C"/>
    <w:rsid w:val="00AF6EC2"/>
    <w:rsid w:val="00B06BCC"/>
    <w:rsid w:val="00B10483"/>
    <w:rsid w:val="00B16B0B"/>
    <w:rsid w:val="00B222BE"/>
    <w:rsid w:val="00B265F5"/>
    <w:rsid w:val="00B303F9"/>
    <w:rsid w:val="00B34016"/>
    <w:rsid w:val="00B360A7"/>
    <w:rsid w:val="00B4065C"/>
    <w:rsid w:val="00B40BD2"/>
    <w:rsid w:val="00B43486"/>
    <w:rsid w:val="00B57ABB"/>
    <w:rsid w:val="00B60886"/>
    <w:rsid w:val="00B631D5"/>
    <w:rsid w:val="00B671A5"/>
    <w:rsid w:val="00B70D07"/>
    <w:rsid w:val="00B72CE5"/>
    <w:rsid w:val="00B7372E"/>
    <w:rsid w:val="00B768EA"/>
    <w:rsid w:val="00B80F86"/>
    <w:rsid w:val="00B819E1"/>
    <w:rsid w:val="00B83A47"/>
    <w:rsid w:val="00B83C08"/>
    <w:rsid w:val="00B86C37"/>
    <w:rsid w:val="00B86DAF"/>
    <w:rsid w:val="00B906ED"/>
    <w:rsid w:val="00B951AB"/>
    <w:rsid w:val="00B96E99"/>
    <w:rsid w:val="00B974A0"/>
    <w:rsid w:val="00BA107A"/>
    <w:rsid w:val="00BA4FAF"/>
    <w:rsid w:val="00BA5AEC"/>
    <w:rsid w:val="00BB0568"/>
    <w:rsid w:val="00BC3FDF"/>
    <w:rsid w:val="00BC58A3"/>
    <w:rsid w:val="00BE0B70"/>
    <w:rsid w:val="00BF25E8"/>
    <w:rsid w:val="00BF30E6"/>
    <w:rsid w:val="00BF42D0"/>
    <w:rsid w:val="00BF608E"/>
    <w:rsid w:val="00C0016F"/>
    <w:rsid w:val="00C001F9"/>
    <w:rsid w:val="00C02FCA"/>
    <w:rsid w:val="00C0590D"/>
    <w:rsid w:val="00C20490"/>
    <w:rsid w:val="00C24029"/>
    <w:rsid w:val="00C27DF1"/>
    <w:rsid w:val="00C30218"/>
    <w:rsid w:val="00C30DEE"/>
    <w:rsid w:val="00C3374E"/>
    <w:rsid w:val="00C34381"/>
    <w:rsid w:val="00C35F14"/>
    <w:rsid w:val="00C4498D"/>
    <w:rsid w:val="00C471F5"/>
    <w:rsid w:val="00C52839"/>
    <w:rsid w:val="00C53F3D"/>
    <w:rsid w:val="00C55F5C"/>
    <w:rsid w:val="00C60668"/>
    <w:rsid w:val="00C60D5E"/>
    <w:rsid w:val="00C62BC2"/>
    <w:rsid w:val="00C721CE"/>
    <w:rsid w:val="00C730FF"/>
    <w:rsid w:val="00C74FD9"/>
    <w:rsid w:val="00C75002"/>
    <w:rsid w:val="00C75284"/>
    <w:rsid w:val="00C76A22"/>
    <w:rsid w:val="00C83CE6"/>
    <w:rsid w:val="00C9287F"/>
    <w:rsid w:val="00C94C7E"/>
    <w:rsid w:val="00C968F8"/>
    <w:rsid w:val="00CA1BAD"/>
    <w:rsid w:val="00CA4C29"/>
    <w:rsid w:val="00CA7F14"/>
    <w:rsid w:val="00CB009F"/>
    <w:rsid w:val="00CB40C5"/>
    <w:rsid w:val="00CB6C72"/>
    <w:rsid w:val="00CC1AE2"/>
    <w:rsid w:val="00CC28FE"/>
    <w:rsid w:val="00CC2989"/>
    <w:rsid w:val="00CD2035"/>
    <w:rsid w:val="00CD2C53"/>
    <w:rsid w:val="00CD6CB2"/>
    <w:rsid w:val="00CE1E85"/>
    <w:rsid w:val="00CE4518"/>
    <w:rsid w:val="00CF044F"/>
    <w:rsid w:val="00CF1BB6"/>
    <w:rsid w:val="00CF4D79"/>
    <w:rsid w:val="00CF70D9"/>
    <w:rsid w:val="00D077D6"/>
    <w:rsid w:val="00D109B3"/>
    <w:rsid w:val="00D10E52"/>
    <w:rsid w:val="00D25FAF"/>
    <w:rsid w:val="00D31B69"/>
    <w:rsid w:val="00D33C8B"/>
    <w:rsid w:val="00D41487"/>
    <w:rsid w:val="00D41D04"/>
    <w:rsid w:val="00D440CD"/>
    <w:rsid w:val="00D4683D"/>
    <w:rsid w:val="00D50824"/>
    <w:rsid w:val="00D5265F"/>
    <w:rsid w:val="00D53CDB"/>
    <w:rsid w:val="00D5619B"/>
    <w:rsid w:val="00D60066"/>
    <w:rsid w:val="00D6132A"/>
    <w:rsid w:val="00D6290A"/>
    <w:rsid w:val="00D660FE"/>
    <w:rsid w:val="00D70DC1"/>
    <w:rsid w:val="00D70DC5"/>
    <w:rsid w:val="00D80F18"/>
    <w:rsid w:val="00D86318"/>
    <w:rsid w:val="00D93CC6"/>
    <w:rsid w:val="00DA21F0"/>
    <w:rsid w:val="00DB610C"/>
    <w:rsid w:val="00DC113B"/>
    <w:rsid w:val="00DC1C8D"/>
    <w:rsid w:val="00DC1F33"/>
    <w:rsid w:val="00DC7315"/>
    <w:rsid w:val="00DD31F9"/>
    <w:rsid w:val="00DD52F3"/>
    <w:rsid w:val="00DD5B3F"/>
    <w:rsid w:val="00DD7E4D"/>
    <w:rsid w:val="00DE0883"/>
    <w:rsid w:val="00DE5A49"/>
    <w:rsid w:val="00DE72C2"/>
    <w:rsid w:val="00DF1756"/>
    <w:rsid w:val="00DF21A6"/>
    <w:rsid w:val="00DF3CC2"/>
    <w:rsid w:val="00DF582A"/>
    <w:rsid w:val="00E02819"/>
    <w:rsid w:val="00E03B0B"/>
    <w:rsid w:val="00E07B80"/>
    <w:rsid w:val="00E122F3"/>
    <w:rsid w:val="00E13F0C"/>
    <w:rsid w:val="00E15723"/>
    <w:rsid w:val="00E21F28"/>
    <w:rsid w:val="00E355DA"/>
    <w:rsid w:val="00E50E24"/>
    <w:rsid w:val="00E55EE9"/>
    <w:rsid w:val="00E57A99"/>
    <w:rsid w:val="00E66A57"/>
    <w:rsid w:val="00E677FF"/>
    <w:rsid w:val="00E70A4B"/>
    <w:rsid w:val="00E71FDC"/>
    <w:rsid w:val="00E84EDE"/>
    <w:rsid w:val="00E90270"/>
    <w:rsid w:val="00EA0609"/>
    <w:rsid w:val="00EA2682"/>
    <w:rsid w:val="00EA3C80"/>
    <w:rsid w:val="00EA550C"/>
    <w:rsid w:val="00ED0EE6"/>
    <w:rsid w:val="00ED7510"/>
    <w:rsid w:val="00EE09B3"/>
    <w:rsid w:val="00EE4512"/>
    <w:rsid w:val="00EE4EE8"/>
    <w:rsid w:val="00EE7B9E"/>
    <w:rsid w:val="00EF3094"/>
    <w:rsid w:val="00EF5D14"/>
    <w:rsid w:val="00EF63EF"/>
    <w:rsid w:val="00EF7E88"/>
    <w:rsid w:val="00F21ADC"/>
    <w:rsid w:val="00F26867"/>
    <w:rsid w:val="00F27B78"/>
    <w:rsid w:val="00F40BA0"/>
    <w:rsid w:val="00F43D8D"/>
    <w:rsid w:val="00F472A8"/>
    <w:rsid w:val="00F57D0B"/>
    <w:rsid w:val="00F659BE"/>
    <w:rsid w:val="00F66B77"/>
    <w:rsid w:val="00F67430"/>
    <w:rsid w:val="00F77ED2"/>
    <w:rsid w:val="00F807A0"/>
    <w:rsid w:val="00F84B84"/>
    <w:rsid w:val="00F97B00"/>
    <w:rsid w:val="00FA070D"/>
    <w:rsid w:val="00FA27E4"/>
    <w:rsid w:val="00FB574E"/>
    <w:rsid w:val="00FB6989"/>
    <w:rsid w:val="00FD42BE"/>
    <w:rsid w:val="00FE4939"/>
    <w:rsid w:val="00FE5D1B"/>
    <w:rsid w:val="00FE69EA"/>
    <w:rsid w:val="00FF7E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D20DD"/>
  <w15:chartTrackingRefBased/>
  <w15:docId w15:val="{2383A379-EE4B-4996-A1D5-0962C520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E4512"/>
    <w:pPr>
      <w:spacing w:after="200" w:line="276" w:lineRule="auto"/>
    </w:pPr>
    <w:rPr>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CF70D9"/>
    <w:pPr>
      <w:ind w:left="720"/>
      <w:contextualSpacing/>
    </w:pPr>
  </w:style>
  <w:style w:type="table" w:styleId="Rcsostblzat">
    <w:name w:val="Table Grid"/>
    <w:basedOn w:val="Normltblzat"/>
    <w:uiPriority w:val="39"/>
    <w:rsid w:val="00B60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C0590D"/>
    <w:pPr>
      <w:tabs>
        <w:tab w:val="center" w:pos="4536"/>
        <w:tab w:val="right" w:pos="9072"/>
      </w:tabs>
      <w:spacing w:after="0" w:line="240" w:lineRule="auto"/>
    </w:pPr>
  </w:style>
  <w:style w:type="character" w:customStyle="1" w:styleId="lfejChar">
    <w:name w:val="Élőfej Char"/>
    <w:link w:val="lfej"/>
    <w:uiPriority w:val="99"/>
    <w:rsid w:val="00C0590D"/>
    <w:rPr>
      <w:rFonts w:ascii="Calibri" w:eastAsia="Calibri" w:hAnsi="Calibri" w:cs="Times New Roman"/>
    </w:rPr>
  </w:style>
  <w:style w:type="paragraph" w:styleId="llb">
    <w:name w:val="footer"/>
    <w:basedOn w:val="Norml"/>
    <w:link w:val="llbChar"/>
    <w:uiPriority w:val="99"/>
    <w:unhideWhenUsed/>
    <w:rsid w:val="00C0590D"/>
    <w:pPr>
      <w:tabs>
        <w:tab w:val="center" w:pos="4536"/>
        <w:tab w:val="right" w:pos="9072"/>
      </w:tabs>
      <w:spacing w:after="0" w:line="240" w:lineRule="auto"/>
    </w:pPr>
  </w:style>
  <w:style w:type="character" w:customStyle="1" w:styleId="llbChar">
    <w:name w:val="Élőláb Char"/>
    <w:link w:val="llb"/>
    <w:uiPriority w:val="99"/>
    <w:rsid w:val="00C0590D"/>
    <w:rPr>
      <w:rFonts w:ascii="Calibri" w:eastAsia="Calibri" w:hAnsi="Calibri" w:cs="Times New Roman"/>
    </w:rPr>
  </w:style>
  <w:style w:type="character" w:styleId="Hiperhivatkozs">
    <w:name w:val="Hyperlink"/>
    <w:uiPriority w:val="99"/>
    <w:unhideWhenUsed/>
    <w:rsid w:val="00B10483"/>
    <w:rPr>
      <w:color w:val="0000FF"/>
      <w:u w:val="single"/>
    </w:rPr>
  </w:style>
  <w:style w:type="character" w:customStyle="1" w:styleId="fontstyle01">
    <w:name w:val="fontstyle01"/>
    <w:rsid w:val="00277F9E"/>
    <w:rPr>
      <w:rFonts w:ascii="Times New Roman" w:hAnsi="Times New Roman" w:cs="Times New Roman" w:hint="default"/>
      <w:b w:val="0"/>
      <w:bCs w:val="0"/>
      <w:i w:val="0"/>
      <w:iCs w:val="0"/>
      <w:color w:val="000000"/>
      <w:sz w:val="24"/>
      <w:szCs w:val="24"/>
    </w:rPr>
  </w:style>
  <w:style w:type="paragraph" w:styleId="Lista">
    <w:name w:val="List"/>
    <w:basedOn w:val="Szvegtrzs"/>
    <w:rsid w:val="00AF5440"/>
    <w:pPr>
      <w:suppressAutoHyphens/>
      <w:spacing w:after="0" w:line="240" w:lineRule="auto"/>
      <w:jc w:val="both"/>
    </w:pPr>
    <w:rPr>
      <w:rFonts w:ascii="Times New Roman" w:eastAsia="Times New Roman" w:hAnsi="Times New Roman" w:cs="Mangal"/>
      <w:sz w:val="24"/>
      <w:szCs w:val="24"/>
      <w:lang w:eastAsia="ar-SA"/>
    </w:rPr>
  </w:style>
  <w:style w:type="paragraph" w:styleId="Szvegtrzs">
    <w:name w:val="Body Text"/>
    <w:basedOn w:val="Norml"/>
    <w:link w:val="SzvegtrzsChar"/>
    <w:uiPriority w:val="99"/>
    <w:semiHidden/>
    <w:unhideWhenUsed/>
    <w:rsid w:val="00AF5440"/>
    <w:pPr>
      <w:spacing w:after="120"/>
    </w:pPr>
  </w:style>
  <w:style w:type="character" w:customStyle="1" w:styleId="SzvegtrzsChar">
    <w:name w:val="Szövegtörzs Char"/>
    <w:link w:val="Szvegtrzs"/>
    <w:uiPriority w:val="99"/>
    <w:semiHidden/>
    <w:rsid w:val="00AF5440"/>
    <w:rPr>
      <w:rFonts w:ascii="Calibri" w:eastAsia="Calibri" w:hAnsi="Calibri" w:cs="Times New Roman"/>
    </w:rPr>
  </w:style>
  <w:style w:type="paragraph" w:customStyle="1" w:styleId="Standard">
    <w:name w:val="Standard"/>
    <w:rsid w:val="00331E37"/>
    <w:pPr>
      <w:widowControl w:val="0"/>
      <w:suppressAutoHyphens/>
      <w:autoSpaceDN w:val="0"/>
      <w:textAlignment w:val="baseline"/>
    </w:pPr>
    <w:rPr>
      <w:rFonts w:ascii="Times New Roman" w:eastAsia="SimSun" w:hAnsi="Times New Roman" w:cs="Arial"/>
      <w:kern w:val="3"/>
      <w:sz w:val="24"/>
      <w:szCs w:val="24"/>
      <w:lang w:eastAsia="zh-CN" w:bidi="hi-IN"/>
    </w:rPr>
  </w:style>
  <w:style w:type="paragraph" w:styleId="Buborkszveg">
    <w:name w:val="Balloon Text"/>
    <w:basedOn w:val="Norml"/>
    <w:link w:val="BuborkszvegChar"/>
    <w:uiPriority w:val="99"/>
    <w:semiHidden/>
    <w:unhideWhenUsed/>
    <w:rsid w:val="00A52EC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A52EC0"/>
    <w:rPr>
      <w:rFonts w:ascii="Segoe UI" w:hAnsi="Segoe UI" w:cs="Segoe UI"/>
      <w:sz w:val="18"/>
      <w:szCs w:val="18"/>
      <w:lang w:eastAsia="en-US"/>
    </w:rPr>
  </w:style>
  <w:style w:type="paragraph" w:styleId="NormlWeb">
    <w:name w:val="Normal (Web)"/>
    <w:basedOn w:val="Norml"/>
    <w:uiPriority w:val="99"/>
    <w:semiHidden/>
    <w:unhideWhenUsed/>
    <w:rsid w:val="0076631E"/>
    <w:pPr>
      <w:spacing w:before="100" w:beforeAutospacing="1" w:after="100" w:afterAutospacing="1" w:line="240" w:lineRule="auto"/>
    </w:pPr>
    <w:rPr>
      <w:rFonts w:ascii="Times New Roman" w:eastAsia="Times New Roman" w:hAnsi="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5927">
      <w:bodyDiv w:val="1"/>
      <w:marLeft w:val="0"/>
      <w:marRight w:val="0"/>
      <w:marTop w:val="0"/>
      <w:marBottom w:val="0"/>
      <w:divBdr>
        <w:top w:val="none" w:sz="0" w:space="0" w:color="auto"/>
        <w:left w:val="none" w:sz="0" w:space="0" w:color="auto"/>
        <w:bottom w:val="none" w:sz="0" w:space="0" w:color="auto"/>
        <w:right w:val="none" w:sz="0" w:space="0" w:color="auto"/>
      </w:divBdr>
    </w:div>
    <w:div w:id="73861587">
      <w:bodyDiv w:val="1"/>
      <w:marLeft w:val="0"/>
      <w:marRight w:val="0"/>
      <w:marTop w:val="0"/>
      <w:marBottom w:val="0"/>
      <w:divBdr>
        <w:top w:val="none" w:sz="0" w:space="0" w:color="auto"/>
        <w:left w:val="none" w:sz="0" w:space="0" w:color="auto"/>
        <w:bottom w:val="none" w:sz="0" w:space="0" w:color="auto"/>
        <w:right w:val="none" w:sz="0" w:space="0" w:color="auto"/>
      </w:divBdr>
    </w:div>
    <w:div w:id="102462750">
      <w:bodyDiv w:val="1"/>
      <w:marLeft w:val="0"/>
      <w:marRight w:val="0"/>
      <w:marTop w:val="0"/>
      <w:marBottom w:val="0"/>
      <w:divBdr>
        <w:top w:val="none" w:sz="0" w:space="0" w:color="auto"/>
        <w:left w:val="none" w:sz="0" w:space="0" w:color="auto"/>
        <w:bottom w:val="none" w:sz="0" w:space="0" w:color="auto"/>
        <w:right w:val="none" w:sz="0" w:space="0" w:color="auto"/>
      </w:divBdr>
    </w:div>
    <w:div w:id="130709015">
      <w:bodyDiv w:val="1"/>
      <w:marLeft w:val="0"/>
      <w:marRight w:val="0"/>
      <w:marTop w:val="0"/>
      <w:marBottom w:val="0"/>
      <w:divBdr>
        <w:top w:val="none" w:sz="0" w:space="0" w:color="auto"/>
        <w:left w:val="none" w:sz="0" w:space="0" w:color="auto"/>
        <w:bottom w:val="none" w:sz="0" w:space="0" w:color="auto"/>
        <w:right w:val="none" w:sz="0" w:space="0" w:color="auto"/>
      </w:divBdr>
    </w:div>
    <w:div w:id="164514107">
      <w:bodyDiv w:val="1"/>
      <w:marLeft w:val="0"/>
      <w:marRight w:val="0"/>
      <w:marTop w:val="0"/>
      <w:marBottom w:val="0"/>
      <w:divBdr>
        <w:top w:val="none" w:sz="0" w:space="0" w:color="auto"/>
        <w:left w:val="none" w:sz="0" w:space="0" w:color="auto"/>
        <w:bottom w:val="none" w:sz="0" w:space="0" w:color="auto"/>
        <w:right w:val="none" w:sz="0" w:space="0" w:color="auto"/>
      </w:divBdr>
    </w:div>
    <w:div w:id="228342201">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95838468">
      <w:bodyDiv w:val="1"/>
      <w:marLeft w:val="0"/>
      <w:marRight w:val="0"/>
      <w:marTop w:val="0"/>
      <w:marBottom w:val="0"/>
      <w:divBdr>
        <w:top w:val="none" w:sz="0" w:space="0" w:color="auto"/>
        <w:left w:val="none" w:sz="0" w:space="0" w:color="auto"/>
        <w:bottom w:val="none" w:sz="0" w:space="0" w:color="auto"/>
        <w:right w:val="none" w:sz="0" w:space="0" w:color="auto"/>
      </w:divBdr>
    </w:div>
    <w:div w:id="311368583">
      <w:bodyDiv w:val="1"/>
      <w:marLeft w:val="0"/>
      <w:marRight w:val="0"/>
      <w:marTop w:val="0"/>
      <w:marBottom w:val="0"/>
      <w:divBdr>
        <w:top w:val="none" w:sz="0" w:space="0" w:color="auto"/>
        <w:left w:val="none" w:sz="0" w:space="0" w:color="auto"/>
        <w:bottom w:val="none" w:sz="0" w:space="0" w:color="auto"/>
        <w:right w:val="none" w:sz="0" w:space="0" w:color="auto"/>
      </w:divBdr>
      <w:divsChild>
        <w:div w:id="346256113">
          <w:marLeft w:val="0"/>
          <w:marRight w:val="0"/>
          <w:marTop w:val="0"/>
          <w:marBottom w:val="0"/>
          <w:divBdr>
            <w:top w:val="none" w:sz="0" w:space="0" w:color="auto"/>
            <w:left w:val="none" w:sz="0" w:space="0" w:color="auto"/>
            <w:bottom w:val="none" w:sz="0" w:space="0" w:color="auto"/>
            <w:right w:val="none" w:sz="0" w:space="0" w:color="auto"/>
          </w:divBdr>
        </w:div>
        <w:div w:id="549342141">
          <w:marLeft w:val="0"/>
          <w:marRight w:val="0"/>
          <w:marTop w:val="0"/>
          <w:marBottom w:val="0"/>
          <w:divBdr>
            <w:top w:val="none" w:sz="0" w:space="0" w:color="auto"/>
            <w:left w:val="none" w:sz="0" w:space="0" w:color="auto"/>
            <w:bottom w:val="none" w:sz="0" w:space="0" w:color="auto"/>
            <w:right w:val="none" w:sz="0" w:space="0" w:color="auto"/>
          </w:divBdr>
        </w:div>
        <w:div w:id="587690132">
          <w:marLeft w:val="0"/>
          <w:marRight w:val="0"/>
          <w:marTop w:val="0"/>
          <w:marBottom w:val="0"/>
          <w:divBdr>
            <w:top w:val="none" w:sz="0" w:space="0" w:color="auto"/>
            <w:left w:val="none" w:sz="0" w:space="0" w:color="auto"/>
            <w:bottom w:val="none" w:sz="0" w:space="0" w:color="auto"/>
            <w:right w:val="none" w:sz="0" w:space="0" w:color="auto"/>
          </w:divBdr>
        </w:div>
      </w:divsChild>
    </w:div>
    <w:div w:id="324935488">
      <w:bodyDiv w:val="1"/>
      <w:marLeft w:val="0"/>
      <w:marRight w:val="0"/>
      <w:marTop w:val="0"/>
      <w:marBottom w:val="0"/>
      <w:divBdr>
        <w:top w:val="none" w:sz="0" w:space="0" w:color="auto"/>
        <w:left w:val="none" w:sz="0" w:space="0" w:color="auto"/>
        <w:bottom w:val="none" w:sz="0" w:space="0" w:color="auto"/>
        <w:right w:val="none" w:sz="0" w:space="0" w:color="auto"/>
      </w:divBdr>
    </w:div>
    <w:div w:id="333458315">
      <w:bodyDiv w:val="1"/>
      <w:marLeft w:val="0"/>
      <w:marRight w:val="0"/>
      <w:marTop w:val="0"/>
      <w:marBottom w:val="0"/>
      <w:divBdr>
        <w:top w:val="none" w:sz="0" w:space="0" w:color="auto"/>
        <w:left w:val="none" w:sz="0" w:space="0" w:color="auto"/>
        <w:bottom w:val="none" w:sz="0" w:space="0" w:color="auto"/>
        <w:right w:val="none" w:sz="0" w:space="0" w:color="auto"/>
      </w:divBdr>
    </w:div>
    <w:div w:id="340084427">
      <w:bodyDiv w:val="1"/>
      <w:marLeft w:val="0"/>
      <w:marRight w:val="0"/>
      <w:marTop w:val="0"/>
      <w:marBottom w:val="0"/>
      <w:divBdr>
        <w:top w:val="none" w:sz="0" w:space="0" w:color="auto"/>
        <w:left w:val="none" w:sz="0" w:space="0" w:color="auto"/>
        <w:bottom w:val="none" w:sz="0" w:space="0" w:color="auto"/>
        <w:right w:val="none" w:sz="0" w:space="0" w:color="auto"/>
      </w:divBdr>
    </w:div>
    <w:div w:id="356543026">
      <w:bodyDiv w:val="1"/>
      <w:marLeft w:val="0"/>
      <w:marRight w:val="0"/>
      <w:marTop w:val="0"/>
      <w:marBottom w:val="0"/>
      <w:divBdr>
        <w:top w:val="none" w:sz="0" w:space="0" w:color="auto"/>
        <w:left w:val="none" w:sz="0" w:space="0" w:color="auto"/>
        <w:bottom w:val="none" w:sz="0" w:space="0" w:color="auto"/>
        <w:right w:val="none" w:sz="0" w:space="0" w:color="auto"/>
      </w:divBdr>
    </w:div>
    <w:div w:id="358042733">
      <w:bodyDiv w:val="1"/>
      <w:marLeft w:val="0"/>
      <w:marRight w:val="0"/>
      <w:marTop w:val="0"/>
      <w:marBottom w:val="0"/>
      <w:divBdr>
        <w:top w:val="none" w:sz="0" w:space="0" w:color="auto"/>
        <w:left w:val="none" w:sz="0" w:space="0" w:color="auto"/>
        <w:bottom w:val="none" w:sz="0" w:space="0" w:color="auto"/>
        <w:right w:val="none" w:sz="0" w:space="0" w:color="auto"/>
      </w:divBdr>
    </w:div>
    <w:div w:id="362825033">
      <w:bodyDiv w:val="1"/>
      <w:marLeft w:val="0"/>
      <w:marRight w:val="0"/>
      <w:marTop w:val="0"/>
      <w:marBottom w:val="0"/>
      <w:divBdr>
        <w:top w:val="none" w:sz="0" w:space="0" w:color="auto"/>
        <w:left w:val="none" w:sz="0" w:space="0" w:color="auto"/>
        <w:bottom w:val="none" w:sz="0" w:space="0" w:color="auto"/>
        <w:right w:val="none" w:sz="0" w:space="0" w:color="auto"/>
      </w:divBdr>
    </w:div>
    <w:div w:id="375811979">
      <w:bodyDiv w:val="1"/>
      <w:marLeft w:val="0"/>
      <w:marRight w:val="0"/>
      <w:marTop w:val="0"/>
      <w:marBottom w:val="0"/>
      <w:divBdr>
        <w:top w:val="none" w:sz="0" w:space="0" w:color="auto"/>
        <w:left w:val="none" w:sz="0" w:space="0" w:color="auto"/>
        <w:bottom w:val="none" w:sz="0" w:space="0" w:color="auto"/>
        <w:right w:val="none" w:sz="0" w:space="0" w:color="auto"/>
      </w:divBdr>
    </w:div>
    <w:div w:id="379323172">
      <w:bodyDiv w:val="1"/>
      <w:marLeft w:val="0"/>
      <w:marRight w:val="0"/>
      <w:marTop w:val="0"/>
      <w:marBottom w:val="0"/>
      <w:divBdr>
        <w:top w:val="none" w:sz="0" w:space="0" w:color="auto"/>
        <w:left w:val="none" w:sz="0" w:space="0" w:color="auto"/>
        <w:bottom w:val="none" w:sz="0" w:space="0" w:color="auto"/>
        <w:right w:val="none" w:sz="0" w:space="0" w:color="auto"/>
      </w:divBdr>
    </w:div>
    <w:div w:id="400719848">
      <w:bodyDiv w:val="1"/>
      <w:marLeft w:val="0"/>
      <w:marRight w:val="0"/>
      <w:marTop w:val="0"/>
      <w:marBottom w:val="0"/>
      <w:divBdr>
        <w:top w:val="none" w:sz="0" w:space="0" w:color="auto"/>
        <w:left w:val="none" w:sz="0" w:space="0" w:color="auto"/>
        <w:bottom w:val="none" w:sz="0" w:space="0" w:color="auto"/>
        <w:right w:val="none" w:sz="0" w:space="0" w:color="auto"/>
      </w:divBdr>
    </w:div>
    <w:div w:id="442191167">
      <w:bodyDiv w:val="1"/>
      <w:marLeft w:val="0"/>
      <w:marRight w:val="0"/>
      <w:marTop w:val="0"/>
      <w:marBottom w:val="0"/>
      <w:divBdr>
        <w:top w:val="none" w:sz="0" w:space="0" w:color="auto"/>
        <w:left w:val="none" w:sz="0" w:space="0" w:color="auto"/>
        <w:bottom w:val="none" w:sz="0" w:space="0" w:color="auto"/>
        <w:right w:val="none" w:sz="0" w:space="0" w:color="auto"/>
      </w:divBdr>
    </w:div>
    <w:div w:id="455104104">
      <w:bodyDiv w:val="1"/>
      <w:marLeft w:val="0"/>
      <w:marRight w:val="0"/>
      <w:marTop w:val="0"/>
      <w:marBottom w:val="0"/>
      <w:divBdr>
        <w:top w:val="none" w:sz="0" w:space="0" w:color="auto"/>
        <w:left w:val="none" w:sz="0" w:space="0" w:color="auto"/>
        <w:bottom w:val="none" w:sz="0" w:space="0" w:color="auto"/>
        <w:right w:val="none" w:sz="0" w:space="0" w:color="auto"/>
      </w:divBdr>
    </w:div>
    <w:div w:id="471366051">
      <w:bodyDiv w:val="1"/>
      <w:marLeft w:val="0"/>
      <w:marRight w:val="0"/>
      <w:marTop w:val="0"/>
      <w:marBottom w:val="0"/>
      <w:divBdr>
        <w:top w:val="none" w:sz="0" w:space="0" w:color="auto"/>
        <w:left w:val="none" w:sz="0" w:space="0" w:color="auto"/>
        <w:bottom w:val="none" w:sz="0" w:space="0" w:color="auto"/>
        <w:right w:val="none" w:sz="0" w:space="0" w:color="auto"/>
      </w:divBdr>
    </w:div>
    <w:div w:id="473716651">
      <w:bodyDiv w:val="1"/>
      <w:marLeft w:val="0"/>
      <w:marRight w:val="0"/>
      <w:marTop w:val="0"/>
      <w:marBottom w:val="0"/>
      <w:divBdr>
        <w:top w:val="none" w:sz="0" w:space="0" w:color="auto"/>
        <w:left w:val="none" w:sz="0" w:space="0" w:color="auto"/>
        <w:bottom w:val="none" w:sz="0" w:space="0" w:color="auto"/>
        <w:right w:val="none" w:sz="0" w:space="0" w:color="auto"/>
      </w:divBdr>
    </w:div>
    <w:div w:id="480124795">
      <w:bodyDiv w:val="1"/>
      <w:marLeft w:val="0"/>
      <w:marRight w:val="0"/>
      <w:marTop w:val="0"/>
      <w:marBottom w:val="0"/>
      <w:divBdr>
        <w:top w:val="none" w:sz="0" w:space="0" w:color="auto"/>
        <w:left w:val="none" w:sz="0" w:space="0" w:color="auto"/>
        <w:bottom w:val="none" w:sz="0" w:space="0" w:color="auto"/>
        <w:right w:val="none" w:sz="0" w:space="0" w:color="auto"/>
      </w:divBdr>
    </w:div>
    <w:div w:id="484276182">
      <w:bodyDiv w:val="1"/>
      <w:marLeft w:val="0"/>
      <w:marRight w:val="0"/>
      <w:marTop w:val="0"/>
      <w:marBottom w:val="0"/>
      <w:divBdr>
        <w:top w:val="none" w:sz="0" w:space="0" w:color="auto"/>
        <w:left w:val="none" w:sz="0" w:space="0" w:color="auto"/>
        <w:bottom w:val="none" w:sz="0" w:space="0" w:color="auto"/>
        <w:right w:val="none" w:sz="0" w:space="0" w:color="auto"/>
      </w:divBdr>
    </w:div>
    <w:div w:id="530414283">
      <w:bodyDiv w:val="1"/>
      <w:marLeft w:val="0"/>
      <w:marRight w:val="0"/>
      <w:marTop w:val="0"/>
      <w:marBottom w:val="0"/>
      <w:divBdr>
        <w:top w:val="none" w:sz="0" w:space="0" w:color="auto"/>
        <w:left w:val="none" w:sz="0" w:space="0" w:color="auto"/>
        <w:bottom w:val="none" w:sz="0" w:space="0" w:color="auto"/>
        <w:right w:val="none" w:sz="0" w:space="0" w:color="auto"/>
      </w:divBdr>
    </w:div>
    <w:div w:id="573508536">
      <w:bodyDiv w:val="1"/>
      <w:marLeft w:val="0"/>
      <w:marRight w:val="0"/>
      <w:marTop w:val="0"/>
      <w:marBottom w:val="0"/>
      <w:divBdr>
        <w:top w:val="none" w:sz="0" w:space="0" w:color="auto"/>
        <w:left w:val="none" w:sz="0" w:space="0" w:color="auto"/>
        <w:bottom w:val="none" w:sz="0" w:space="0" w:color="auto"/>
        <w:right w:val="none" w:sz="0" w:space="0" w:color="auto"/>
      </w:divBdr>
    </w:div>
    <w:div w:id="594898238">
      <w:bodyDiv w:val="1"/>
      <w:marLeft w:val="0"/>
      <w:marRight w:val="0"/>
      <w:marTop w:val="0"/>
      <w:marBottom w:val="0"/>
      <w:divBdr>
        <w:top w:val="none" w:sz="0" w:space="0" w:color="auto"/>
        <w:left w:val="none" w:sz="0" w:space="0" w:color="auto"/>
        <w:bottom w:val="none" w:sz="0" w:space="0" w:color="auto"/>
        <w:right w:val="none" w:sz="0" w:space="0" w:color="auto"/>
      </w:divBdr>
    </w:div>
    <w:div w:id="630479630">
      <w:bodyDiv w:val="1"/>
      <w:marLeft w:val="0"/>
      <w:marRight w:val="0"/>
      <w:marTop w:val="0"/>
      <w:marBottom w:val="0"/>
      <w:divBdr>
        <w:top w:val="none" w:sz="0" w:space="0" w:color="auto"/>
        <w:left w:val="none" w:sz="0" w:space="0" w:color="auto"/>
        <w:bottom w:val="none" w:sz="0" w:space="0" w:color="auto"/>
        <w:right w:val="none" w:sz="0" w:space="0" w:color="auto"/>
      </w:divBdr>
    </w:div>
    <w:div w:id="654842888">
      <w:bodyDiv w:val="1"/>
      <w:marLeft w:val="0"/>
      <w:marRight w:val="0"/>
      <w:marTop w:val="0"/>
      <w:marBottom w:val="0"/>
      <w:divBdr>
        <w:top w:val="none" w:sz="0" w:space="0" w:color="auto"/>
        <w:left w:val="none" w:sz="0" w:space="0" w:color="auto"/>
        <w:bottom w:val="none" w:sz="0" w:space="0" w:color="auto"/>
        <w:right w:val="none" w:sz="0" w:space="0" w:color="auto"/>
      </w:divBdr>
    </w:div>
    <w:div w:id="679358647">
      <w:bodyDiv w:val="1"/>
      <w:marLeft w:val="0"/>
      <w:marRight w:val="0"/>
      <w:marTop w:val="0"/>
      <w:marBottom w:val="0"/>
      <w:divBdr>
        <w:top w:val="none" w:sz="0" w:space="0" w:color="auto"/>
        <w:left w:val="none" w:sz="0" w:space="0" w:color="auto"/>
        <w:bottom w:val="none" w:sz="0" w:space="0" w:color="auto"/>
        <w:right w:val="none" w:sz="0" w:space="0" w:color="auto"/>
      </w:divBdr>
    </w:div>
    <w:div w:id="696203787">
      <w:bodyDiv w:val="1"/>
      <w:marLeft w:val="0"/>
      <w:marRight w:val="0"/>
      <w:marTop w:val="0"/>
      <w:marBottom w:val="0"/>
      <w:divBdr>
        <w:top w:val="none" w:sz="0" w:space="0" w:color="auto"/>
        <w:left w:val="none" w:sz="0" w:space="0" w:color="auto"/>
        <w:bottom w:val="none" w:sz="0" w:space="0" w:color="auto"/>
        <w:right w:val="none" w:sz="0" w:space="0" w:color="auto"/>
      </w:divBdr>
    </w:div>
    <w:div w:id="696471298">
      <w:bodyDiv w:val="1"/>
      <w:marLeft w:val="0"/>
      <w:marRight w:val="0"/>
      <w:marTop w:val="0"/>
      <w:marBottom w:val="0"/>
      <w:divBdr>
        <w:top w:val="none" w:sz="0" w:space="0" w:color="auto"/>
        <w:left w:val="none" w:sz="0" w:space="0" w:color="auto"/>
        <w:bottom w:val="none" w:sz="0" w:space="0" w:color="auto"/>
        <w:right w:val="none" w:sz="0" w:space="0" w:color="auto"/>
      </w:divBdr>
    </w:div>
    <w:div w:id="701201074">
      <w:bodyDiv w:val="1"/>
      <w:marLeft w:val="0"/>
      <w:marRight w:val="0"/>
      <w:marTop w:val="0"/>
      <w:marBottom w:val="0"/>
      <w:divBdr>
        <w:top w:val="none" w:sz="0" w:space="0" w:color="auto"/>
        <w:left w:val="none" w:sz="0" w:space="0" w:color="auto"/>
        <w:bottom w:val="none" w:sz="0" w:space="0" w:color="auto"/>
        <w:right w:val="none" w:sz="0" w:space="0" w:color="auto"/>
      </w:divBdr>
    </w:div>
    <w:div w:id="713626299">
      <w:bodyDiv w:val="1"/>
      <w:marLeft w:val="0"/>
      <w:marRight w:val="0"/>
      <w:marTop w:val="0"/>
      <w:marBottom w:val="0"/>
      <w:divBdr>
        <w:top w:val="none" w:sz="0" w:space="0" w:color="auto"/>
        <w:left w:val="none" w:sz="0" w:space="0" w:color="auto"/>
        <w:bottom w:val="none" w:sz="0" w:space="0" w:color="auto"/>
        <w:right w:val="none" w:sz="0" w:space="0" w:color="auto"/>
      </w:divBdr>
    </w:div>
    <w:div w:id="717628390">
      <w:bodyDiv w:val="1"/>
      <w:marLeft w:val="0"/>
      <w:marRight w:val="0"/>
      <w:marTop w:val="0"/>
      <w:marBottom w:val="0"/>
      <w:divBdr>
        <w:top w:val="none" w:sz="0" w:space="0" w:color="auto"/>
        <w:left w:val="none" w:sz="0" w:space="0" w:color="auto"/>
        <w:bottom w:val="none" w:sz="0" w:space="0" w:color="auto"/>
        <w:right w:val="none" w:sz="0" w:space="0" w:color="auto"/>
      </w:divBdr>
    </w:div>
    <w:div w:id="741559189">
      <w:bodyDiv w:val="1"/>
      <w:marLeft w:val="0"/>
      <w:marRight w:val="0"/>
      <w:marTop w:val="0"/>
      <w:marBottom w:val="0"/>
      <w:divBdr>
        <w:top w:val="none" w:sz="0" w:space="0" w:color="auto"/>
        <w:left w:val="none" w:sz="0" w:space="0" w:color="auto"/>
        <w:bottom w:val="none" w:sz="0" w:space="0" w:color="auto"/>
        <w:right w:val="none" w:sz="0" w:space="0" w:color="auto"/>
      </w:divBdr>
    </w:div>
    <w:div w:id="742068346">
      <w:bodyDiv w:val="1"/>
      <w:marLeft w:val="0"/>
      <w:marRight w:val="0"/>
      <w:marTop w:val="0"/>
      <w:marBottom w:val="0"/>
      <w:divBdr>
        <w:top w:val="none" w:sz="0" w:space="0" w:color="auto"/>
        <w:left w:val="none" w:sz="0" w:space="0" w:color="auto"/>
        <w:bottom w:val="none" w:sz="0" w:space="0" w:color="auto"/>
        <w:right w:val="none" w:sz="0" w:space="0" w:color="auto"/>
      </w:divBdr>
    </w:div>
    <w:div w:id="745150969">
      <w:bodyDiv w:val="1"/>
      <w:marLeft w:val="0"/>
      <w:marRight w:val="0"/>
      <w:marTop w:val="0"/>
      <w:marBottom w:val="0"/>
      <w:divBdr>
        <w:top w:val="none" w:sz="0" w:space="0" w:color="auto"/>
        <w:left w:val="none" w:sz="0" w:space="0" w:color="auto"/>
        <w:bottom w:val="none" w:sz="0" w:space="0" w:color="auto"/>
        <w:right w:val="none" w:sz="0" w:space="0" w:color="auto"/>
      </w:divBdr>
    </w:div>
    <w:div w:id="758453093">
      <w:bodyDiv w:val="1"/>
      <w:marLeft w:val="0"/>
      <w:marRight w:val="0"/>
      <w:marTop w:val="0"/>
      <w:marBottom w:val="0"/>
      <w:divBdr>
        <w:top w:val="none" w:sz="0" w:space="0" w:color="auto"/>
        <w:left w:val="none" w:sz="0" w:space="0" w:color="auto"/>
        <w:bottom w:val="none" w:sz="0" w:space="0" w:color="auto"/>
        <w:right w:val="none" w:sz="0" w:space="0" w:color="auto"/>
      </w:divBdr>
    </w:div>
    <w:div w:id="785929227">
      <w:bodyDiv w:val="1"/>
      <w:marLeft w:val="0"/>
      <w:marRight w:val="0"/>
      <w:marTop w:val="0"/>
      <w:marBottom w:val="0"/>
      <w:divBdr>
        <w:top w:val="none" w:sz="0" w:space="0" w:color="auto"/>
        <w:left w:val="none" w:sz="0" w:space="0" w:color="auto"/>
        <w:bottom w:val="none" w:sz="0" w:space="0" w:color="auto"/>
        <w:right w:val="none" w:sz="0" w:space="0" w:color="auto"/>
      </w:divBdr>
    </w:div>
    <w:div w:id="808740222">
      <w:bodyDiv w:val="1"/>
      <w:marLeft w:val="0"/>
      <w:marRight w:val="0"/>
      <w:marTop w:val="0"/>
      <w:marBottom w:val="0"/>
      <w:divBdr>
        <w:top w:val="none" w:sz="0" w:space="0" w:color="auto"/>
        <w:left w:val="none" w:sz="0" w:space="0" w:color="auto"/>
        <w:bottom w:val="none" w:sz="0" w:space="0" w:color="auto"/>
        <w:right w:val="none" w:sz="0" w:space="0" w:color="auto"/>
      </w:divBdr>
    </w:div>
    <w:div w:id="834687846">
      <w:bodyDiv w:val="1"/>
      <w:marLeft w:val="0"/>
      <w:marRight w:val="0"/>
      <w:marTop w:val="0"/>
      <w:marBottom w:val="0"/>
      <w:divBdr>
        <w:top w:val="none" w:sz="0" w:space="0" w:color="auto"/>
        <w:left w:val="none" w:sz="0" w:space="0" w:color="auto"/>
        <w:bottom w:val="none" w:sz="0" w:space="0" w:color="auto"/>
        <w:right w:val="none" w:sz="0" w:space="0" w:color="auto"/>
      </w:divBdr>
    </w:div>
    <w:div w:id="886065735">
      <w:bodyDiv w:val="1"/>
      <w:marLeft w:val="0"/>
      <w:marRight w:val="0"/>
      <w:marTop w:val="0"/>
      <w:marBottom w:val="0"/>
      <w:divBdr>
        <w:top w:val="none" w:sz="0" w:space="0" w:color="auto"/>
        <w:left w:val="none" w:sz="0" w:space="0" w:color="auto"/>
        <w:bottom w:val="none" w:sz="0" w:space="0" w:color="auto"/>
        <w:right w:val="none" w:sz="0" w:space="0" w:color="auto"/>
      </w:divBdr>
    </w:div>
    <w:div w:id="915550633">
      <w:bodyDiv w:val="1"/>
      <w:marLeft w:val="0"/>
      <w:marRight w:val="0"/>
      <w:marTop w:val="0"/>
      <w:marBottom w:val="0"/>
      <w:divBdr>
        <w:top w:val="none" w:sz="0" w:space="0" w:color="auto"/>
        <w:left w:val="none" w:sz="0" w:space="0" w:color="auto"/>
        <w:bottom w:val="none" w:sz="0" w:space="0" w:color="auto"/>
        <w:right w:val="none" w:sz="0" w:space="0" w:color="auto"/>
      </w:divBdr>
    </w:div>
    <w:div w:id="955864670">
      <w:bodyDiv w:val="1"/>
      <w:marLeft w:val="0"/>
      <w:marRight w:val="0"/>
      <w:marTop w:val="0"/>
      <w:marBottom w:val="0"/>
      <w:divBdr>
        <w:top w:val="none" w:sz="0" w:space="0" w:color="auto"/>
        <w:left w:val="none" w:sz="0" w:space="0" w:color="auto"/>
        <w:bottom w:val="none" w:sz="0" w:space="0" w:color="auto"/>
        <w:right w:val="none" w:sz="0" w:space="0" w:color="auto"/>
      </w:divBdr>
    </w:div>
    <w:div w:id="965548883">
      <w:bodyDiv w:val="1"/>
      <w:marLeft w:val="0"/>
      <w:marRight w:val="0"/>
      <w:marTop w:val="0"/>
      <w:marBottom w:val="0"/>
      <w:divBdr>
        <w:top w:val="none" w:sz="0" w:space="0" w:color="auto"/>
        <w:left w:val="none" w:sz="0" w:space="0" w:color="auto"/>
        <w:bottom w:val="none" w:sz="0" w:space="0" w:color="auto"/>
        <w:right w:val="none" w:sz="0" w:space="0" w:color="auto"/>
      </w:divBdr>
    </w:div>
    <w:div w:id="983391294">
      <w:bodyDiv w:val="1"/>
      <w:marLeft w:val="0"/>
      <w:marRight w:val="0"/>
      <w:marTop w:val="0"/>
      <w:marBottom w:val="0"/>
      <w:divBdr>
        <w:top w:val="none" w:sz="0" w:space="0" w:color="auto"/>
        <w:left w:val="none" w:sz="0" w:space="0" w:color="auto"/>
        <w:bottom w:val="none" w:sz="0" w:space="0" w:color="auto"/>
        <w:right w:val="none" w:sz="0" w:space="0" w:color="auto"/>
      </w:divBdr>
    </w:div>
    <w:div w:id="999385025">
      <w:bodyDiv w:val="1"/>
      <w:marLeft w:val="0"/>
      <w:marRight w:val="0"/>
      <w:marTop w:val="0"/>
      <w:marBottom w:val="0"/>
      <w:divBdr>
        <w:top w:val="none" w:sz="0" w:space="0" w:color="auto"/>
        <w:left w:val="none" w:sz="0" w:space="0" w:color="auto"/>
        <w:bottom w:val="none" w:sz="0" w:space="0" w:color="auto"/>
        <w:right w:val="none" w:sz="0" w:space="0" w:color="auto"/>
      </w:divBdr>
    </w:div>
    <w:div w:id="1037659599">
      <w:bodyDiv w:val="1"/>
      <w:marLeft w:val="0"/>
      <w:marRight w:val="0"/>
      <w:marTop w:val="0"/>
      <w:marBottom w:val="0"/>
      <w:divBdr>
        <w:top w:val="none" w:sz="0" w:space="0" w:color="auto"/>
        <w:left w:val="none" w:sz="0" w:space="0" w:color="auto"/>
        <w:bottom w:val="none" w:sz="0" w:space="0" w:color="auto"/>
        <w:right w:val="none" w:sz="0" w:space="0" w:color="auto"/>
      </w:divBdr>
    </w:div>
    <w:div w:id="1042023926">
      <w:bodyDiv w:val="1"/>
      <w:marLeft w:val="0"/>
      <w:marRight w:val="0"/>
      <w:marTop w:val="0"/>
      <w:marBottom w:val="0"/>
      <w:divBdr>
        <w:top w:val="none" w:sz="0" w:space="0" w:color="auto"/>
        <w:left w:val="none" w:sz="0" w:space="0" w:color="auto"/>
        <w:bottom w:val="none" w:sz="0" w:space="0" w:color="auto"/>
        <w:right w:val="none" w:sz="0" w:space="0" w:color="auto"/>
      </w:divBdr>
    </w:div>
    <w:div w:id="1053890138">
      <w:bodyDiv w:val="1"/>
      <w:marLeft w:val="0"/>
      <w:marRight w:val="0"/>
      <w:marTop w:val="0"/>
      <w:marBottom w:val="0"/>
      <w:divBdr>
        <w:top w:val="none" w:sz="0" w:space="0" w:color="auto"/>
        <w:left w:val="none" w:sz="0" w:space="0" w:color="auto"/>
        <w:bottom w:val="none" w:sz="0" w:space="0" w:color="auto"/>
        <w:right w:val="none" w:sz="0" w:space="0" w:color="auto"/>
      </w:divBdr>
    </w:div>
    <w:div w:id="1058894970">
      <w:bodyDiv w:val="1"/>
      <w:marLeft w:val="0"/>
      <w:marRight w:val="0"/>
      <w:marTop w:val="0"/>
      <w:marBottom w:val="0"/>
      <w:divBdr>
        <w:top w:val="none" w:sz="0" w:space="0" w:color="auto"/>
        <w:left w:val="none" w:sz="0" w:space="0" w:color="auto"/>
        <w:bottom w:val="none" w:sz="0" w:space="0" w:color="auto"/>
        <w:right w:val="none" w:sz="0" w:space="0" w:color="auto"/>
      </w:divBdr>
    </w:div>
    <w:div w:id="1059204965">
      <w:bodyDiv w:val="1"/>
      <w:marLeft w:val="0"/>
      <w:marRight w:val="0"/>
      <w:marTop w:val="0"/>
      <w:marBottom w:val="0"/>
      <w:divBdr>
        <w:top w:val="none" w:sz="0" w:space="0" w:color="auto"/>
        <w:left w:val="none" w:sz="0" w:space="0" w:color="auto"/>
        <w:bottom w:val="none" w:sz="0" w:space="0" w:color="auto"/>
        <w:right w:val="none" w:sz="0" w:space="0" w:color="auto"/>
      </w:divBdr>
    </w:div>
    <w:div w:id="1077629560">
      <w:bodyDiv w:val="1"/>
      <w:marLeft w:val="0"/>
      <w:marRight w:val="0"/>
      <w:marTop w:val="0"/>
      <w:marBottom w:val="0"/>
      <w:divBdr>
        <w:top w:val="none" w:sz="0" w:space="0" w:color="auto"/>
        <w:left w:val="none" w:sz="0" w:space="0" w:color="auto"/>
        <w:bottom w:val="none" w:sz="0" w:space="0" w:color="auto"/>
        <w:right w:val="none" w:sz="0" w:space="0" w:color="auto"/>
      </w:divBdr>
    </w:div>
    <w:div w:id="1107896056">
      <w:bodyDiv w:val="1"/>
      <w:marLeft w:val="0"/>
      <w:marRight w:val="0"/>
      <w:marTop w:val="0"/>
      <w:marBottom w:val="0"/>
      <w:divBdr>
        <w:top w:val="none" w:sz="0" w:space="0" w:color="auto"/>
        <w:left w:val="none" w:sz="0" w:space="0" w:color="auto"/>
        <w:bottom w:val="none" w:sz="0" w:space="0" w:color="auto"/>
        <w:right w:val="none" w:sz="0" w:space="0" w:color="auto"/>
      </w:divBdr>
    </w:div>
    <w:div w:id="1112091836">
      <w:bodyDiv w:val="1"/>
      <w:marLeft w:val="0"/>
      <w:marRight w:val="0"/>
      <w:marTop w:val="0"/>
      <w:marBottom w:val="0"/>
      <w:divBdr>
        <w:top w:val="none" w:sz="0" w:space="0" w:color="auto"/>
        <w:left w:val="none" w:sz="0" w:space="0" w:color="auto"/>
        <w:bottom w:val="none" w:sz="0" w:space="0" w:color="auto"/>
        <w:right w:val="none" w:sz="0" w:space="0" w:color="auto"/>
      </w:divBdr>
    </w:div>
    <w:div w:id="1113286881">
      <w:bodyDiv w:val="1"/>
      <w:marLeft w:val="0"/>
      <w:marRight w:val="0"/>
      <w:marTop w:val="0"/>
      <w:marBottom w:val="0"/>
      <w:divBdr>
        <w:top w:val="none" w:sz="0" w:space="0" w:color="auto"/>
        <w:left w:val="none" w:sz="0" w:space="0" w:color="auto"/>
        <w:bottom w:val="none" w:sz="0" w:space="0" w:color="auto"/>
        <w:right w:val="none" w:sz="0" w:space="0" w:color="auto"/>
      </w:divBdr>
      <w:divsChild>
        <w:div w:id="197010049">
          <w:marLeft w:val="0"/>
          <w:marRight w:val="0"/>
          <w:marTop w:val="0"/>
          <w:marBottom w:val="0"/>
          <w:divBdr>
            <w:top w:val="none" w:sz="0" w:space="0" w:color="auto"/>
            <w:left w:val="none" w:sz="0" w:space="0" w:color="auto"/>
            <w:bottom w:val="none" w:sz="0" w:space="0" w:color="auto"/>
            <w:right w:val="none" w:sz="0" w:space="0" w:color="auto"/>
          </w:divBdr>
        </w:div>
        <w:div w:id="232468445">
          <w:marLeft w:val="0"/>
          <w:marRight w:val="0"/>
          <w:marTop w:val="0"/>
          <w:marBottom w:val="0"/>
          <w:divBdr>
            <w:top w:val="none" w:sz="0" w:space="0" w:color="auto"/>
            <w:left w:val="none" w:sz="0" w:space="0" w:color="auto"/>
            <w:bottom w:val="none" w:sz="0" w:space="0" w:color="auto"/>
            <w:right w:val="none" w:sz="0" w:space="0" w:color="auto"/>
          </w:divBdr>
        </w:div>
        <w:div w:id="512453580">
          <w:marLeft w:val="0"/>
          <w:marRight w:val="0"/>
          <w:marTop w:val="0"/>
          <w:marBottom w:val="0"/>
          <w:divBdr>
            <w:top w:val="none" w:sz="0" w:space="0" w:color="auto"/>
            <w:left w:val="none" w:sz="0" w:space="0" w:color="auto"/>
            <w:bottom w:val="none" w:sz="0" w:space="0" w:color="auto"/>
            <w:right w:val="none" w:sz="0" w:space="0" w:color="auto"/>
          </w:divBdr>
        </w:div>
        <w:div w:id="1084494132">
          <w:marLeft w:val="0"/>
          <w:marRight w:val="0"/>
          <w:marTop w:val="0"/>
          <w:marBottom w:val="0"/>
          <w:divBdr>
            <w:top w:val="none" w:sz="0" w:space="0" w:color="auto"/>
            <w:left w:val="none" w:sz="0" w:space="0" w:color="auto"/>
            <w:bottom w:val="none" w:sz="0" w:space="0" w:color="auto"/>
            <w:right w:val="none" w:sz="0" w:space="0" w:color="auto"/>
          </w:divBdr>
        </w:div>
      </w:divsChild>
    </w:div>
    <w:div w:id="1161846531">
      <w:bodyDiv w:val="1"/>
      <w:marLeft w:val="0"/>
      <w:marRight w:val="0"/>
      <w:marTop w:val="0"/>
      <w:marBottom w:val="0"/>
      <w:divBdr>
        <w:top w:val="none" w:sz="0" w:space="0" w:color="auto"/>
        <w:left w:val="none" w:sz="0" w:space="0" w:color="auto"/>
        <w:bottom w:val="none" w:sz="0" w:space="0" w:color="auto"/>
        <w:right w:val="none" w:sz="0" w:space="0" w:color="auto"/>
      </w:divBdr>
    </w:div>
    <w:div w:id="1206722785">
      <w:bodyDiv w:val="1"/>
      <w:marLeft w:val="0"/>
      <w:marRight w:val="0"/>
      <w:marTop w:val="0"/>
      <w:marBottom w:val="0"/>
      <w:divBdr>
        <w:top w:val="none" w:sz="0" w:space="0" w:color="auto"/>
        <w:left w:val="none" w:sz="0" w:space="0" w:color="auto"/>
        <w:bottom w:val="none" w:sz="0" w:space="0" w:color="auto"/>
        <w:right w:val="none" w:sz="0" w:space="0" w:color="auto"/>
      </w:divBdr>
    </w:div>
    <w:div w:id="1225876206">
      <w:bodyDiv w:val="1"/>
      <w:marLeft w:val="0"/>
      <w:marRight w:val="0"/>
      <w:marTop w:val="0"/>
      <w:marBottom w:val="0"/>
      <w:divBdr>
        <w:top w:val="none" w:sz="0" w:space="0" w:color="auto"/>
        <w:left w:val="none" w:sz="0" w:space="0" w:color="auto"/>
        <w:bottom w:val="none" w:sz="0" w:space="0" w:color="auto"/>
        <w:right w:val="none" w:sz="0" w:space="0" w:color="auto"/>
      </w:divBdr>
    </w:div>
    <w:div w:id="1284657253">
      <w:bodyDiv w:val="1"/>
      <w:marLeft w:val="0"/>
      <w:marRight w:val="0"/>
      <w:marTop w:val="0"/>
      <w:marBottom w:val="0"/>
      <w:divBdr>
        <w:top w:val="none" w:sz="0" w:space="0" w:color="auto"/>
        <w:left w:val="none" w:sz="0" w:space="0" w:color="auto"/>
        <w:bottom w:val="none" w:sz="0" w:space="0" w:color="auto"/>
        <w:right w:val="none" w:sz="0" w:space="0" w:color="auto"/>
      </w:divBdr>
    </w:div>
    <w:div w:id="1293438701">
      <w:bodyDiv w:val="1"/>
      <w:marLeft w:val="0"/>
      <w:marRight w:val="0"/>
      <w:marTop w:val="0"/>
      <w:marBottom w:val="0"/>
      <w:divBdr>
        <w:top w:val="none" w:sz="0" w:space="0" w:color="auto"/>
        <w:left w:val="none" w:sz="0" w:space="0" w:color="auto"/>
        <w:bottom w:val="none" w:sz="0" w:space="0" w:color="auto"/>
        <w:right w:val="none" w:sz="0" w:space="0" w:color="auto"/>
      </w:divBdr>
    </w:div>
    <w:div w:id="1307590951">
      <w:bodyDiv w:val="1"/>
      <w:marLeft w:val="0"/>
      <w:marRight w:val="0"/>
      <w:marTop w:val="0"/>
      <w:marBottom w:val="0"/>
      <w:divBdr>
        <w:top w:val="none" w:sz="0" w:space="0" w:color="auto"/>
        <w:left w:val="none" w:sz="0" w:space="0" w:color="auto"/>
        <w:bottom w:val="none" w:sz="0" w:space="0" w:color="auto"/>
        <w:right w:val="none" w:sz="0" w:space="0" w:color="auto"/>
      </w:divBdr>
    </w:div>
    <w:div w:id="1312518413">
      <w:bodyDiv w:val="1"/>
      <w:marLeft w:val="0"/>
      <w:marRight w:val="0"/>
      <w:marTop w:val="0"/>
      <w:marBottom w:val="0"/>
      <w:divBdr>
        <w:top w:val="none" w:sz="0" w:space="0" w:color="auto"/>
        <w:left w:val="none" w:sz="0" w:space="0" w:color="auto"/>
        <w:bottom w:val="none" w:sz="0" w:space="0" w:color="auto"/>
        <w:right w:val="none" w:sz="0" w:space="0" w:color="auto"/>
      </w:divBdr>
    </w:div>
    <w:div w:id="1334607324">
      <w:bodyDiv w:val="1"/>
      <w:marLeft w:val="0"/>
      <w:marRight w:val="0"/>
      <w:marTop w:val="0"/>
      <w:marBottom w:val="0"/>
      <w:divBdr>
        <w:top w:val="none" w:sz="0" w:space="0" w:color="auto"/>
        <w:left w:val="none" w:sz="0" w:space="0" w:color="auto"/>
        <w:bottom w:val="none" w:sz="0" w:space="0" w:color="auto"/>
        <w:right w:val="none" w:sz="0" w:space="0" w:color="auto"/>
      </w:divBdr>
    </w:div>
    <w:div w:id="1335106415">
      <w:bodyDiv w:val="1"/>
      <w:marLeft w:val="0"/>
      <w:marRight w:val="0"/>
      <w:marTop w:val="0"/>
      <w:marBottom w:val="0"/>
      <w:divBdr>
        <w:top w:val="none" w:sz="0" w:space="0" w:color="auto"/>
        <w:left w:val="none" w:sz="0" w:space="0" w:color="auto"/>
        <w:bottom w:val="none" w:sz="0" w:space="0" w:color="auto"/>
        <w:right w:val="none" w:sz="0" w:space="0" w:color="auto"/>
      </w:divBdr>
    </w:div>
    <w:div w:id="1378042196">
      <w:bodyDiv w:val="1"/>
      <w:marLeft w:val="0"/>
      <w:marRight w:val="0"/>
      <w:marTop w:val="0"/>
      <w:marBottom w:val="0"/>
      <w:divBdr>
        <w:top w:val="none" w:sz="0" w:space="0" w:color="auto"/>
        <w:left w:val="none" w:sz="0" w:space="0" w:color="auto"/>
        <w:bottom w:val="none" w:sz="0" w:space="0" w:color="auto"/>
        <w:right w:val="none" w:sz="0" w:space="0" w:color="auto"/>
      </w:divBdr>
    </w:div>
    <w:div w:id="1391924802">
      <w:bodyDiv w:val="1"/>
      <w:marLeft w:val="0"/>
      <w:marRight w:val="0"/>
      <w:marTop w:val="0"/>
      <w:marBottom w:val="0"/>
      <w:divBdr>
        <w:top w:val="none" w:sz="0" w:space="0" w:color="auto"/>
        <w:left w:val="none" w:sz="0" w:space="0" w:color="auto"/>
        <w:bottom w:val="none" w:sz="0" w:space="0" w:color="auto"/>
        <w:right w:val="none" w:sz="0" w:space="0" w:color="auto"/>
      </w:divBdr>
    </w:div>
    <w:div w:id="1397892620">
      <w:bodyDiv w:val="1"/>
      <w:marLeft w:val="0"/>
      <w:marRight w:val="0"/>
      <w:marTop w:val="0"/>
      <w:marBottom w:val="0"/>
      <w:divBdr>
        <w:top w:val="none" w:sz="0" w:space="0" w:color="auto"/>
        <w:left w:val="none" w:sz="0" w:space="0" w:color="auto"/>
        <w:bottom w:val="none" w:sz="0" w:space="0" w:color="auto"/>
        <w:right w:val="none" w:sz="0" w:space="0" w:color="auto"/>
      </w:divBdr>
    </w:div>
    <w:div w:id="1413308625">
      <w:bodyDiv w:val="1"/>
      <w:marLeft w:val="0"/>
      <w:marRight w:val="0"/>
      <w:marTop w:val="0"/>
      <w:marBottom w:val="0"/>
      <w:divBdr>
        <w:top w:val="none" w:sz="0" w:space="0" w:color="auto"/>
        <w:left w:val="none" w:sz="0" w:space="0" w:color="auto"/>
        <w:bottom w:val="none" w:sz="0" w:space="0" w:color="auto"/>
        <w:right w:val="none" w:sz="0" w:space="0" w:color="auto"/>
      </w:divBdr>
    </w:div>
    <w:div w:id="1439376865">
      <w:bodyDiv w:val="1"/>
      <w:marLeft w:val="0"/>
      <w:marRight w:val="0"/>
      <w:marTop w:val="0"/>
      <w:marBottom w:val="0"/>
      <w:divBdr>
        <w:top w:val="none" w:sz="0" w:space="0" w:color="auto"/>
        <w:left w:val="none" w:sz="0" w:space="0" w:color="auto"/>
        <w:bottom w:val="none" w:sz="0" w:space="0" w:color="auto"/>
        <w:right w:val="none" w:sz="0" w:space="0" w:color="auto"/>
      </w:divBdr>
    </w:div>
    <w:div w:id="1477140583">
      <w:bodyDiv w:val="1"/>
      <w:marLeft w:val="0"/>
      <w:marRight w:val="0"/>
      <w:marTop w:val="0"/>
      <w:marBottom w:val="0"/>
      <w:divBdr>
        <w:top w:val="none" w:sz="0" w:space="0" w:color="auto"/>
        <w:left w:val="none" w:sz="0" w:space="0" w:color="auto"/>
        <w:bottom w:val="none" w:sz="0" w:space="0" w:color="auto"/>
        <w:right w:val="none" w:sz="0" w:space="0" w:color="auto"/>
      </w:divBdr>
    </w:div>
    <w:div w:id="1478768425">
      <w:bodyDiv w:val="1"/>
      <w:marLeft w:val="0"/>
      <w:marRight w:val="0"/>
      <w:marTop w:val="0"/>
      <w:marBottom w:val="0"/>
      <w:divBdr>
        <w:top w:val="none" w:sz="0" w:space="0" w:color="auto"/>
        <w:left w:val="none" w:sz="0" w:space="0" w:color="auto"/>
        <w:bottom w:val="none" w:sz="0" w:space="0" w:color="auto"/>
        <w:right w:val="none" w:sz="0" w:space="0" w:color="auto"/>
      </w:divBdr>
    </w:div>
    <w:div w:id="1488092985">
      <w:bodyDiv w:val="1"/>
      <w:marLeft w:val="0"/>
      <w:marRight w:val="0"/>
      <w:marTop w:val="0"/>
      <w:marBottom w:val="0"/>
      <w:divBdr>
        <w:top w:val="none" w:sz="0" w:space="0" w:color="auto"/>
        <w:left w:val="none" w:sz="0" w:space="0" w:color="auto"/>
        <w:bottom w:val="none" w:sz="0" w:space="0" w:color="auto"/>
        <w:right w:val="none" w:sz="0" w:space="0" w:color="auto"/>
      </w:divBdr>
    </w:div>
    <w:div w:id="1508862851">
      <w:bodyDiv w:val="1"/>
      <w:marLeft w:val="0"/>
      <w:marRight w:val="0"/>
      <w:marTop w:val="0"/>
      <w:marBottom w:val="0"/>
      <w:divBdr>
        <w:top w:val="none" w:sz="0" w:space="0" w:color="auto"/>
        <w:left w:val="none" w:sz="0" w:space="0" w:color="auto"/>
        <w:bottom w:val="none" w:sz="0" w:space="0" w:color="auto"/>
        <w:right w:val="none" w:sz="0" w:space="0" w:color="auto"/>
      </w:divBdr>
    </w:div>
    <w:div w:id="1521965129">
      <w:bodyDiv w:val="1"/>
      <w:marLeft w:val="0"/>
      <w:marRight w:val="0"/>
      <w:marTop w:val="0"/>
      <w:marBottom w:val="0"/>
      <w:divBdr>
        <w:top w:val="none" w:sz="0" w:space="0" w:color="auto"/>
        <w:left w:val="none" w:sz="0" w:space="0" w:color="auto"/>
        <w:bottom w:val="none" w:sz="0" w:space="0" w:color="auto"/>
        <w:right w:val="none" w:sz="0" w:space="0" w:color="auto"/>
      </w:divBdr>
    </w:div>
    <w:div w:id="1539126416">
      <w:bodyDiv w:val="1"/>
      <w:marLeft w:val="0"/>
      <w:marRight w:val="0"/>
      <w:marTop w:val="0"/>
      <w:marBottom w:val="0"/>
      <w:divBdr>
        <w:top w:val="none" w:sz="0" w:space="0" w:color="auto"/>
        <w:left w:val="none" w:sz="0" w:space="0" w:color="auto"/>
        <w:bottom w:val="none" w:sz="0" w:space="0" w:color="auto"/>
        <w:right w:val="none" w:sz="0" w:space="0" w:color="auto"/>
      </w:divBdr>
    </w:div>
    <w:div w:id="1541161216">
      <w:bodyDiv w:val="1"/>
      <w:marLeft w:val="0"/>
      <w:marRight w:val="0"/>
      <w:marTop w:val="0"/>
      <w:marBottom w:val="0"/>
      <w:divBdr>
        <w:top w:val="none" w:sz="0" w:space="0" w:color="auto"/>
        <w:left w:val="none" w:sz="0" w:space="0" w:color="auto"/>
        <w:bottom w:val="none" w:sz="0" w:space="0" w:color="auto"/>
        <w:right w:val="none" w:sz="0" w:space="0" w:color="auto"/>
      </w:divBdr>
    </w:div>
    <w:div w:id="1550992036">
      <w:bodyDiv w:val="1"/>
      <w:marLeft w:val="0"/>
      <w:marRight w:val="0"/>
      <w:marTop w:val="0"/>
      <w:marBottom w:val="0"/>
      <w:divBdr>
        <w:top w:val="none" w:sz="0" w:space="0" w:color="auto"/>
        <w:left w:val="none" w:sz="0" w:space="0" w:color="auto"/>
        <w:bottom w:val="none" w:sz="0" w:space="0" w:color="auto"/>
        <w:right w:val="none" w:sz="0" w:space="0" w:color="auto"/>
      </w:divBdr>
    </w:div>
    <w:div w:id="1569726068">
      <w:bodyDiv w:val="1"/>
      <w:marLeft w:val="0"/>
      <w:marRight w:val="0"/>
      <w:marTop w:val="0"/>
      <w:marBottom w:val="0"/>
      <w:divBdr>
        <w:top w:val="none" w:sz="0" w:space="0" w:color="auto"/>
        <w:left w:val="none" w:sz="0" w:space="0" w:color="auto"/>
        <w:bottom w:val="none" w:sz="0" w:space="0" w:color="auto"/>
        <w:right w:val="none" w:sz="0" w:space="0" w:color="auto"/>
      </w:divBdr>
    </w:div>
    <w:div w:id="1584484682">
      <w:bodyDiv w:val="1"/>
      <w:marLeft w:val="0"/>
      <w:marRight w:val="0"/>
      <w:marTop w:val="0"/>
      <w:marBottom w:val="0"/>
      <w:divBdr>
        <w:top w:val="none" w:sz="0" w:space="0" w:color="auto"/>
        <w:left w:val="none" w:sz="0" w:space="0" w:color="auto"/>
        <w:bottom w:val="none" w:sz="0" w:space="0" w:color="auto"/>
        <w:right w:val="none" w:sz="0" w:space="0" w:color="auto"/>
      </w:divBdr>
    </w:div>
    <w:div w:id="1587959413">
      <w:bodyDiv w:val="1"/>
      <w:marLeft w:val="0"/>
      <w:marRight w:val="0"/>
      <w:marTop w:val="0"/>
      <w:marBottom w:val="0"/>
      <w:divBdr>
        <w:top w:val="none" w:sz="0" w:space="0" w:color="auto"/>
        <w:left w:val="none" w:sz="0" w:space="0" w:color="auto"/>
        <w:bottom w:val="none" w:sz="0" w:space="0" w:color="auto"/>
        <w:right w:val="none" w:sz="0" w:space="0" w:color="auto"/>
      </w:divBdr>
    </w:div>
    <w:div w:id="1588268553">
      <w:bodyDiv w:val="1"/>
      <w:marLeft w:val="0"/>
      <w:marRight w:val="0"/>
      <w:marTop w:val="0"/>
      <w:marBottom w:val="0"/>
      <w:divBdr>
        <w:top w:val="none" w:sz="0" w:space="0" w:color="auto"/>
        <w:left w:val="none" w:sz="0" w:space="0" w:color="auto"/>
        <w:bottom w:val="none" w:sz="0" w:space="0" w:color="auto"/>
        <w:right w:val="none" w:sz="0" w:space="0" w:color="auto"/>
      </w:divBdr>
    </w:div>
    <w:div w:id="1607348329">
      <w:bodyDiv w:val="1"/>
      <w:marLeft w:val="0"/>
      <w:marRight w:val="0"/>
      <w:marTop w:val="0"/>
      <w:marBottom w:val="0"/>
      <w:divBdr>
        <w:top w:val="none" w:sz="0" w:space="0" w:color="auto"/>
        <w:left w:val="none" w:sz="0" w:space="0" w:color="auto"/>
        <w:bottom w:val="none" w:sz="0" w:space="0" w:color="auto"/>
        <w:right w:val="none" w:sz="0" w:space="0" w:color="auto"/>
      </w:divBdr>
    </w:div>
    <w:div w:id="1619795375">
      <w:bodyDiv w:val="1"/>
      <w:marLeft w:val="0"/>
      <w:marRight w:val="0"/>
      <w:marTop w:val="0"/>
      <w:marBottom w:val="0"/>
      <w:divBdr>
        <w:top w:val="none" w:sz="0" w:space="0" w:color="auto"/>
        <w:left w:val="none" w:sz="0" w:space="0" w:color="auto"/>
        <w:bottom w:val="none" w:sz="0" w:space="0" w:color="auto"/>
        <w:right w:val="none" w:sz="0" w:space="0" w:color="auto"/>
      </w:divBdr>
    </w:div>
    <w:div w:id="1625429783">
      <w:bodyDiv w:val="1"/>
      <w:marLeft w:val="0"/>
      <w:marRight w:val="0"/>
      <w:marTop w:val="0"/>
      <w:marBottom w:val="0"/>
      <w:divBdr>
        <w:top w:val="none" w:sz="0" w:space="0" w:color="auto"/>
        <w:left w:val="none" w:sz="0" w:space="0" w:color="auto"/>
        <w:bottom w:val="none" w:sz="0" w:space="0" w:color="auto"/>
        <w:right w:val="none" w:sz="0" w:space="0" w:color="auto"/>
      </w:divBdr>
    </w:div>
    <w:div w:id="1641034428">
      <w:bodyDiv w:val="1"/>
      <w:marLeft w:val="0"/>
      <w:marRight w:val="0"/>
      <w:marTop w:val="0"/>
      <w:marBottom w:val="0"/>
      <w:divBdr>
        <w:top w:val="none" w:sz="0" w:space="0" w:color="auto"/>
        <w:left w:val="none" w:sz="0" w:space="0" w:color="auto"/>
        <w:bottom w:val="none" w:sz="0" w:space="0" w:color="auto"/>
        <w:right w:val="none" w:sz="0" w:space="0" w:color="auto"/>
      </w:divBdr>
    </w:div>
    <w:div w:id="1670673764">
      <w:bodyDiv w:val="1"/>
      <w:marLeft w:val="0"/>
      <w:marRight w:val="0"/>
      <w:marTop w:val="0"/>
      <w:marBottom w:val="0"/>
      <w:divBdr>
        <w:top w:val="none" w:sz="0" w:space="0" w:color="auto"/>
        <w:left w:val="none" w:sz="0" w:space="0" w:color="auto"/>
        <w:bottom w:val="none" w:sz="0" w:space="0" w:color="auto"/>
        <w:right w:val="none" w:sz="0" w:space="0" w:color="auto"/>
      </w:divBdr>
    </w:div>
    <w:div w:id="1770392988">
      <w:bodyDiv w:val="1"/>
      <w:marLeft w:val="0"/>
      <w:marRight w:val="0"/>
      <w:marTop w:val="0"/>
      <w:marBottom w:val="0"/>
      <w:divBdr>
        <w:top w:val="none" w:sz="0" w:space="0" w:color="auto"/>
        <w:left w:val="none" w:sz="0" w:space="0" w:color="auto"/>
        <w:bottom w:val="none" w:sz="0" w:space="0" w:color="auto"/>
        <w:right w:val="none" w:sz="0" w:space="0" w:color="auto"/>
      </w:divBdr>
    </w:div>
    <w:div w:id="1819491168">
      <w:bodyDiv w:val="1"/>
      <w:marLeft w:val="0"/>
      <w:marRight w:val="0"/>
      <w:marTop w:val="0"/>
      <w:marBottom w:val="0"/>
      <w:divBdr>
        <w:top w:val="none" w:sz="0" w:space="0" w:color="auto"/>
        <w:left w:val="none" w:sz="0" w:space="0" w:color="auto"/>
        <w:bottom w:val="none" w:sz="0" w:space="0" w:color="auto"/>
        <w:right w:val="none" w:sz="0" w:space="0" w:color="auto"/>
      </w:divBdr>
    </w:div>
    <w:div w:id="1861316621">
      <w:bodyDiv w:val="1"/>
      <w:marLeft w:val="0"/>
      <w:marRight w:val="0"/>
      <w:marTop w:val="0"/>
      <w:marBottom w:val="0"/>
      <w:divBdr>
        <w:top w:val="none" w:sz="0" w:space="0" w:color="auto"/>
        <w:left w:val="none" w:sz="0" w:space="0" w:color="auto"/>
        <w:bottom w:val="none" w:sz="0" w:space="0" w:color="auto"/>
        <w:right w:val="none" w:sz="0" w:space="0" w:color="auto"/>
      </w:divBdr>
    </w:div>
    <w:div w:id="1927611260">
      <w:bodyDiv w:val="1"/>
      <w:marLeft w:val="0"/>
      <w:marRight w:val="0"/>
      <w:marTop w:val="0"/>
      <w:marBottom w:val="0"/>
      <w:divBdr>
        <w:top w:val="none" w:sz="0" w:space="0" w:color="auto"/>
        <w:left w:val="none" w:sz="0" w:space="0" w:color="auto"/>
        <w:bottom w:val="none" w:sz="0" w:space="0" w:color="auto"/>
        <w:right w:val="none" w:sz="0" w:space="0" w:color="auto"/>
      </w:divBdr>
    </w:div>
    <w:div w:id="1933971433">
      <w:bodyDiv w:val="1"/>
      <w:marLeft w:val="0"/>
      <w:marRight w:val="0"/>
      <w:marTop w:val="0"/>
      <w:marBottom w:val="0"/>
      <w:divBdr>
        <w:top w:val="none" w:sz="0" w:space="0" w:color="auto"/>
        <w:left w:val="none" w:sz="0" w:space="0" w:color="auto"/>
        <w:bottom w:val="none" w:sz="0" w:space="0" w:color="auto"/>
        <w:right w:val="none" w:sz="0" w:space="0" w:color="auto"/>
      </w:divBdr>
    </w:div>
    <w:div w:id="1950968390">
      <w:bodyDiv w:val="1"/>
      <w:marLeft w:val="0"/>
      <w:marRight w:val="0"/>
      <w:marTop w:val="0"/>
      <w:marBottom w:val="0"/>
      <w:divBdr>
        <w:top w:val="none" w:sz="0" w:space="0" w:color="auto"/>
        <w:left w:val="none" w:sz="0" w:space="0" w:color="auto"/>
        <w:bottom w:val="none" w:sz="0" w:space="0" w:color="auto"/>
        <w:right w:val="none" w:sz="0" w:space="0" w:color="auto"/>
      </w:divBdr>
    </w:div>
    <w:div w:id="1958023493">
      <w:bodyDiv w:val="1"/>
      <w:marLeft w:val="0"/>
      <w:marRight w:val="0"/>
      <w:marTop w:val="0"/>
      <w:marBottom w:val="0"/>
      <w:divBdr>
        <w:top w:val="none" w:sz="0" w:space="0" w:color="auto"/>
        <w:left w:val="none" w:sz="0" w:space="0" w:color="auto"/>
        <w:bottom w:val="none" w:sz="0" w:space="0" w:color="auto"/>
        <w:right w:val="none" w:sz="0" w:space="0" w:color="auto"/>
      </w:divBdr>
    </w:div>
    <w:div w:id="1972515867">
      <w:bodyDiv w:val="1"/>
      <w:marLeft w:val="0"/>
      <w:marRight w:val="0"/>
      <w:marTop w:val="0"/>
      <w:marBottom w:val="0"/>
      <w:divBdr>
        <w:top w:val="none" w:sz="0" w:space="0" w:color="auto"/>
        <w:left w:val="none" w:sz="0" w:space="0" w:color="auto"/>
        <w:bottom w:val="none" w:sz="0" w:space="0" w:color="auto"/>
        <w:right w:val="none" w:sz="0" w:space="0" w:color="auto"/>
      </w:divBdr>
    </w:div>
    <w:div w:id="1975401842">
      <w:bodyDiv w:val="1"/>
      <w:marLeft w:val="0"/>
      <w:marRight w:val="0"/>
      <w:marTop w:val="0"/>
      <w:marBottom w:val="0"/>
      <w:divBdr>
        <w:top w:val="none" w:sz="0" w:space="0" w:color="auto"/>
        <w:left w:val="none" w:sz="0" w:space="0" w:color="auto"/>
        <w:bottom w:val="none" w:sz="0" w:space="0" w:color="auto"/>
        <w:right w:val="none" w:sz="0" w:space="0" w:color="auto"/>
      </w:divBdr>
    </w:div>
    <w:div w:id="1988708106">
      <w:bodyDiv w:val="1"/>
      <w:marLeft w:val="0"/>
      <w:marRight w:val="0"/>
      <w:marTop w:val="0"/>
      <w:marBottom w:val="0"/>
      <w:divBdr>
        <w:top w:val="none" w:sz="0" w:space="0" w:color="auto"/>
        <w:left w:val="none" w:sz="0" w:space="0" w:color="auto"/>
        <w:bottom w:val="none" w:sz="0" w:space="0" w:color="auto"/>
        <w:right w:val="none" w:sz="0" w:space="0" w:color="auto"/>
      </w:divBdr>
    </w:div>
    <w:div w:id="2031640678">
      <w:bodyDiv w:val="1"/>
      <w:marLeft w:val="0"/>
      <w:marRight w:val="0"/>
      <w:marTop w:val="0"/>
      <w:marBottom w:val="0"/>
      <w:divBdr>
        <w:top w:val="none" w:sz="0" w:space="0" w:color="auto"/>
        <w:left w:val="none" w:sz="0" w:space="0" w:color="auto"/>
        <w:bottom w:val="none" w:sz="0" w:space="0" w:color="auto"/>
        <w:right w:val="none" w:sz="0" w:space="0" w:color="auto"/>
      </w:divBdr>
    </w:div>
    <w:div w:id="2034841253">
      <w:bodyDiv w:val="1"/>
      <w:marLeft w:val="0"/>
      <w:marRight w:val="0"/>
      <w:marTop w:val="0"/>
      <w:marBottom w:val="0"/>
      <w:divBdr>
        <w:top w:val="none" w:sz="0" w:space="0" w:color="auto"/>
        <w:left w:val="none" w:sz="0" w:space="0" w:color="auto"/>
        <w:bottom w:val="none" w:sz="0" w:space="0" w:color="auto"/>
        <w:right w:val="none" w:sz="0" w:space="0" w:color="auto"/>
      </w:divBdr>
    </w:div>
    <w:div w:id="2038315503">
      <w:bodyDiv w:val="1"/>
      <w:marLeft w:val="0"/>
      <w:marRight w:val="0"/>
      <w:marTop w:val="0"/>
      <w:marBottom w:val="0"/>
      <w:divBdr>
        <w:top w:val="none" w:sz="0" w:space="0" w:color="auto"/>
        <w:left w:val="none" w:sz="0" w:space="0" w:color="auto"/>
        <w:bottom w:val="none" w:sz="0" w:space="0" w:color="auto"/>
        <w:right w:val="none" w:sz="0" w:space="0" w:color="auto"/>
      </w:divBdr>
    </w:div>
    <w:div w:id="2078235634">
      <w:bodyDiv w:val="1"/>
      <w:marLeft w:val="0"/>
      <w:marRight w:val="0"/>
      <w:marTop w:val="0"/>
      <w:marBottom w:val="0"/>
      <w:divBdr>
        <w:top w:val="none" w:sz="0" w:space="0" w:color="auto"/>
        <w:left w:val="none" w:sz="0" w:space="0" w:color="auto"/>
        <w:bottom w:val="none" w:sz="0" w:space="0" w:color="auto"/>
        <w:right w:val="none" w:sz="0" w:space="0" w:color="auto"/>
      </w:divBdr>
    </w:div>
    <w:div w:id="209270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DF792-13DF-45C9-AD4D-D5DC4E8B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13</Pages>
  <Words>4162</Words>
  <Characters>28722</Characters>
  <Application>Microsoft Office Word</Application>
  <DocSecurity>0</DocSecurity>
  <Lines>239</Lines>
  <Paragraphs>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32819</CharactersWithSpaces>
  <SharedDoc>false</SharedDoc>
  <HLinks>
    <vt:vector size="6" baseType="variant">
      <vt:variant>
        <vt:i4>1114138</vt:i4>
      </vt:variant>
      <vt:variant>
        <vt:i4>0</vt:i4>
      </vt:variant>
      <vt:variant>
        <vt:i4>0</vt:i4>
      </vt:variant>
      <vt:variant>
        <vt:i4>5</vt:i4>
      </vt:variant>
      <vt:variant>
        <vt:lpwstr>http://obarok.hu/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support felcsut</cp:lastModifiedBy>
  <cp:revision>27</cp:revision>
  <cp:lastPrinted>2023-12-20T09:30:00Z</cp:lastPrinted>
  <dcterms:created xsi:type="dcterms:W3CDTF">2026-02-05T12:32:00Z</dcterms:created>
  <dcterms:modified xsi:type="dcterms:W3CDTF">2026-09-18T12:14:00Z</dcterms:modified>
</cp:coreProperties>
</file>