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78D5" w14:textId="45D61224" w:rsidR="005E67F7" w:rsidRPr="005E67F7" w:rsidRDefault="00700116" w:rsidP="005E67F7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8</w:t>
      </w:r>
      <w:r w:rsidR="005E67F7" w:rsidRPr="005E67F7">
        <w:rPr>
          <w:b/>
          <w:i/>
          <w:spacing w:val="100"/>
          <w:sz w:val="32"/>
          <w:szCs w:val="32"/>
        </w:rPr>
        <w:t>. Napirendi pont</w:t>
      </w:r>
    </w:p>
    <w:p w14:paraId="16F949E4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74946061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7B425E0C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3C1EF975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0B54C42A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4DF63DBF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7AABB4F4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2849FC6A" w14:textId="77777777" w:rsidR="005E67F7" w:rsidRDefault="005E67F7" w:rsidP="005E67F7">
      <w:pPr>
        <w:jc w:val="center"/>
        <w:rPr>
          <w:b/>
          <w:i/>
          <w:spacing w:val="100"/>
        </w:rPr>
      </w:pPr>
    </w:p>
    <w:p w14:paraId="07134212" w14:textId="77777777" w:rsidR="00DD0309" w:rsidRPr="005E67F7" w:rsidRDefault="00DD0309" w:rsidP="005E67F7">
      <w:pPr>
        <w:jc w:val="center"/>
        <w:rPr>
          <w:b/>
          <w:i/>
          <w:spacing w:val="100"/>
        </w:rPr>
      </w:pPr>
    </w:p>
    <w:p w14:paraId="39652714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7899096C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220B684D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2AAD1363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4CCD8665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03A9AAD6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1F0B7490" w14:textId="77777777" w:rsidR="005E67F7" w:rsidRPr="005E67F7" w:rsidRDefault="005E67F7" w:rsidP="005E67F7">
      <w:pPr>
        <w:jc w:val="center"/>
        <w:rPr>
          <w:b/>
          <w:i/>
          <w:spacing w:val="100"/>
        </w:rPr>
      </w:pPr>
      <w:r w:rsidRPr="005E67F7">
        <w:rPr>
          <w:b/>
          <w:i/>
          <w:spacing w:val="100"/>
        </w:rPr>
        <w:t>ELŐTERJESZTÉS</w:t>
      </w:r>
    </w:p>
    <w:p w14:paraId="15838138" w14:textId="77777777" w:rsidR="005E67F7" w:rsidRPr="005E67F7" w:rsidRDefault="005E67F7" w:rsidP="005E67F7">
      <w:pPr>
        <w:jc w:val="center"/>
        <w:rPr>
          <w:b/>
          <w:i/>
          <w:spacing w:val="100"/>
        </w:rPr>
      </w:pPr>
    </w:p>
    <w:p w14:paraId="71011111" w14:textId="77777777" w:rsidR="007B58DF" w:rsidRPr="007B58DF" w:rsidRDefault="007B58DF" w:rsidP="007B58DF">
      <w:pPr>
        <w:jc w:val="center"/>
        <w:rPr>
          <w:b/>
          <w:i/>
        </w:rPr>
      </w:pPr>
      <w:r w:rsidRPr="007B58DF">
        <w:rPr>
          <w:b/>
          <w:i/>
        </w:rPr>
        <w:t>Óbarok Község Önkormányzat Képviselő-testületének</w:t>
      </w:r>
    </w:p>
    <w:p w14:paraId="50F89D34" w14:textId="3DDE7CE6" w:rsidR="007B58DF" w:rsidRPr="007B58DF" w:rsidRDefault="007B58DF" w:rsidP="007B58DF">
      <w:pPr>
        <w:jc w:val="center"/>
        <w:rPr>
          <w:b/>
          <w:i/>
        </w:rPr>
      </w:pPr>
      <w:r w:rsidRPr="007B58DF">
        <w:rPr>
          <w:b/>
          <w:i/>
        </w:rPr>
        <w:t>202</w:t>
      </w:r>
      <w:r w:rsidR="00170B8E">
        <w:rPr>
          <w:b/>
          <w:i/>
        </w:rPr>
        <w:t>6</w:t>
      </w:r>
      <w:r w:rsidRPr="007B58DF">
        <w:rPr>
          <w:b/>
          <w:i/>
        </w:rPr>
        <w:t xml:space="preserve">. </w:t>
      </w:r>
      <w:r w:rsidR="00170B8E">
        <w:rPr>
          <w:b/>
          <w:i/>
        </w:rPr>
        <w:t xml:space="preserve">május </w:t>
      </w:r>
      <w:r w:rsidR="00DD0309">
        <w:rPr>
          <w:b/>
          <w:i/>
        </w:rPr>
        <w:t>5</w:t>
      </w:r>
      <w:r w:rsidRPr="007B58DF">
        <w:rPr>
          <w:b/>
          <w:i/>
        </w:rPr>
        <w:t>. napjára összehívott</w:t>
      </w:r>
    </w:p>
    <w:p w14:paraId="6CB3C09C" w14:textId="616C7D6E" w:rsidR="005E67F7" w:rsidRPr="005E67F7" w:rsidRDefault="00700116" w:rsidP="007B58DF">
      <w:pPr>
        <w:jc w:val="center"/>
        <w:rPr>
          <w:i/>
          <w:sz w:val="28"/>
          <w:szCs w:val="28"/>
        </w:rPr>
      </w:pPr>
      <w:r>
        <w:rPr>
          <w:b/>
          <w:i/>
        </w:rPr>
        <w:t>rendkívüli</w:t>
      </w:r>
      <w:r w:rsidR="007B58DF" w:rsidRPr="007B58DF">
        <w:rPr>
          <w:b/>
          <w:i/>
        </w:rPr>
        <w:t>, nyílt</w:t>
      </w:r>
      <w:r w:rsidR="00170B8E">
        <w:rPr>
          <w:b/>
          <w:i/>
        </w:rPr>
        <w:t xml:space="preserve"> </w:t>
      </w:r>
      <w:r w:rsidR="007B58DF" w:rsidRPr="007B58DF">
        <w:rPr>
          <w:b/>
          <w:i/>
        </w:rPr>
        <w:t>ülésére</w:t>
      </w:r>
    </w:p>
    <w:p w14:paraId="46F11004" w14:textId="77777777" w:rsidR="005E67F7" w:rsidRPr="005E67F7" w:rsidRDefault="005E67F7" w:rsidP="007B58DF">
      <w:pPr>
        <w:jc w:val="center"/>
        <w:rPr>
          <w:i/>
          <w:sz w:val="28"/>
          <w:szCs w:val="28"/>
        </w:rPr>
      </w:pPr>
    </w:p>
    <w:p w14:paraId="2900404C" w14:textId="77777777" w:rsidR="005E67F7" w:rsidRPr="005E67F7" w:rsidRDefault="005E67F7" w:rsidP="005E67F7">
      <w:pPr>
        <w:rPr>
          <w:i/>
          <w:sz w:val="28"/>
          <w:szCs w:val="28"/>
        </w:rPr>
      </w:pPr>
    </w:p>
    <w:p w14:paraId="09AF6B18" w14:textId="77777777" w:rsidR="005E67F7" w:rsidRPr="005E67F7" w:rsidRDefault="005E67F7" w:rsidP="005E67F7">
      <w:pPr>
        <w:rPr>
          <w:i/>
          <w:sz w:val="28"/>
          <w:szCs w:val="28"/>
        </w:rPr>
      </w:pPr>
    </w:p>
    <w:p w14:paraId="29AC3623" w14:textId="77777777" w:rsidR="005E67F7" w:rsidRPr="005E67F7" w:rsidRDefault="005E67F7" w:rsidP="005E67F7">
      <w:pPr>
        <w:suppressAutoHyphens/>
        <w:autoSpaceDN w:val="0"/>
        <w:textAlignment w:val="baseline"/>
        <w:rPr>
          <w:b/>
          <w:i/>
          <w:kern w:val="3"/>
          <w:u w:val="single"/>
        </w:rPr>
      </w:pPr>
      <w:r w:rsidRPr="005E67F7">
        <w:rPr>
          <w:b/>
          <w:i/>
          <w:kern w:val="3"/>
          <w:u w:val="single"/>
        </w:rPr>
        <w:t xml:space="preserve">Az előterjesztés címe és tárgya: </w:t>
      </w:r>
    </w:p>
    <w:p w14:paraId="4EA59BF4" w14:textId="77777777" w:rsidR="005E67F7" w:rsidRPr="005E67F7" w:rsidRDefault="005E67F7" w:rsidP="005E67F7">
      <w:pPr>
        <w:jc w:val="both"/>
        <w:rPr>
          <w:b/>
          <w:i/>
          <w:sz w:val="28"/>
          <w:szCs w:val="28"/>
        </w:rPr>
      </w:pPr>
    </w:p>
    <w:p w14:paraId="425CC52B" w14:textId="77777777" w:rsidR="005E67F7" w:rsidRPr="002C6BA5" w:rsidRDefault="005E67F7" w:rsidP="005E67F7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  <w:lang w:eastAsia="ar-SA"/>
        </w:rPr>
      </w:pPr>
      <w:r w:rsidRPr="00D955C9">
        <w:rPr>
          <w:rFonts w:eastAsia="Calibri"/>
          <w:b/>
          <w:i/>
          <w:lang w:eastAsia="en-US"/>
        </w:rPr>
        <w:t>a Bicskei Önkormányzati Tűzoltóság 202</w:t>
      </w:r>
      <w:r w:rsidR="00170B8E">
        <w:rPr>
          <w:rFonts w:eastAsia="Calibri"/>
          <w:b/>
          <w:i/>
          <w:lang w:eastAsia="en-US"/>
        </w:rPr>
        <w:t>6.</w:t>
      </w:r>
      <w:r w:rsidRPr="00D955C9">
        <w:rPr>
          <w:rFonts w:eastAsia="Calibri"/>
          <w:b/>
          <w:i/>
          <w:lang w:eastAsia="en-US"/>
        </w:rPr>
        <w:t xml:space="preserve"> évi működési támogatásáról</w:t>
      </w:r>
    </w:p>
    <w:p w14:paraId="7C04E12D" w14:textId="77777777" w:rsidR="005E67F7" w:rsidRPr="005E67F7" w:rsidRDefault="005E67F7" w:rsidP="005E67F7">
      <w:pPr>
        <w:rPr>
          <w:i/>
          <w:sz w:val="28"/>
          <w:szCs w:val="28"/>
        </w:rPr>
      </w:pPr>
    </w:p>
    <w:p w14:paraId="623F8464" w14:textId="77777777"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14:paraId="39C6D2B6" w14:textId="77777777" w:rsidR="005E67F7" w:rsidRPr="005E67F7" w:rsidRDefault="005E67F7" w:rsidP="005E67F7">
      <w:pPr>
        <w:suppressAutoHyphens/>
        <w:autoSpaceDN w:val="0"/>
        <w:textAlignment w:val="baseline"/>
        <w:rPr>
          <w:b/>
          <w:i/>
          <w:kern w:val="3"/>
          <w:u w:val="single"/>
        </w:rPr>
      </w:pPr>
      <w:r w:rsidRPr="005E67F7">
        <w:rPr>
          <w:b/>
          <w:i/>
          <w:kern w:val="3"/>
          <w:u w:val="single"/>
        </w:rPr>
        <w:t>A tárgykört rendező jogszabály:</w:t>
      </w:r>
    </w:p>
    <w:p w14:paraId="1B8E568D" w14:textId="77777777"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14:paraId="3E9B2F2C" w14:textId="77777777" w:rsidR="005E67F7" w:rsidRDefault="005E67F7" w:rsidP="005E67F7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 w:rsidRPr="005E67F7">
        <w:rPr>
          <w:i/>
          <w:color w:val="000000"/>
        </w:rPr>
        <w:t>a Magyarország helyi önkormányzatairól szóló 2011. évi CLXXXIX. törvény</w:t>
      </w:r>
    </w:p>
    <w:p w14:paraId="626D7D8E" w14:textId="15B344DB" w:rsidR="009660F6" w:rsidRDefault="009660F6" w:rsidP="005E67F7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>
        <w:rPr>
          <w:i/>
          <w:color w:val="000000"/>
        </w:rPr>
        <w:t>az Önkormányzat 202</w:t>
      </w:r>
      <w:r w:rsidR="00170B8E">
        <w:rPr>
          <w:i/>
          <w:color w:val="000000"/>
        </w:rPr>
        <w:t>6</w:t>
      </w:r>
      <w:r>
        <w:rPr>
          <w:i/>
          <w:color w:val="000000"/>
        </w:rPr>
        <w:t xml:space="preserve">. évi költségvetéséről szóló </w:t>
      </w:r>
      <w:r w:rsidR="00DD0309">
        <w:rPr>
          <w:i/>
          <w:color w:val="000000"/>
        </w:rPr>
        <w:t>3</w:t>
      </w:r>
      <w:r w:rsidR="00170B8E">
        <w:rPr>
          <w:i/>
          <w:color w:val="000000"/>
        </w:rPr>
        <w:t>/2026</w:t>
      </w:r>
      <w:r>
        <w:rPr>
          <w:i/>
          <w:color w:val="000000"/>
        </w:rPr>
        <w:t>. (</w:t>
      </w:r>
      <w:r w:rsidR="00DD0309">
        <w:rPr>
          <w:i/>
          <w:color w:val="000000"/>
        </w:rPr>
        <w:t>II. 11</w:t>
      </w:r>
      <w:r>
        <w:rPr>
          <w:i/>
          <w:color w:val="000000"/>
        </w:rPr>
        <w:t>.) önkormányzati rendelete</w:t>
      </w:r>
    </w:p>
    <w:p w14:paraId="1D7690DF" w14:textId="77777777" w:rsidR="00125F6B" w:rsidRPr="005E67F7" w:rsidRDefault="00125F6B" w:rsidP="00125F6B">
      <w:pPr>
        <w:numPr>
          <w:ilvl w:val="0"/>
          <w:numId w:val="1"/>
        </w:numPr>
        <w:shd w:val="clear" w:color="auto" w:fill="FFFFFF"/>
        <w:spacing w:line="276" w:lineRule="auto"/>
        <w:ind w:left="1134" w:right="150" w:hanging="425"/>
        <w:contextualSpacing/>
        <w:rPr>
          <w:i/>
          <w:color w:val="000000"/>
        </w:rPr>
      </w:pPr>
      <w:r w:rsidRPr="00125F6B">
        <w:rPr>
          <w:i/>
          <w:color w:val="000000"/>
        </w:rPr>
        <w:t>Az önkormányzati tűzoltóságokra, valamint a hivatásos tűzoltóság, az önkormányzati tűzoltóság és az önkéntes tűzoltó egyesület fenntartásához való hozzájárulásra vonatkozó szabályokról szóló 272/2024. (IX. 19.) Kormányrendelet</w:t>
      </w:r>
    </w:p>
    <w:p w14:paraId="68A07E25" w14:textId="77777777" w:rsidR="005E67F7" w:rsidRPr="005E67F7" w:rsidRDefault="005E67F7" w:rsidP="005E67F7">
      <w:pPr>
        <w:numPr>
          <w:ilvl w:val="0"/>
          <w:numId w:val="1"/>
        </w:numPr>
        <w:ind w:left="1134" w:hanging="425"/>
        <w:jc w:val="both"/>
        <w:rPr>
          <w:i/>
          <w:sz w:val="22"/>
          <w:szCs w:val="22"/>
        </w:rPr>
      </w:pPr>
      <w:r w:rsidRPr="005E67F7">
        <w:rPr>
          <w:i/>
          <w:sz w:val="22"/>
          <w:szCs w:val="22"/>
        </w:rPr>
        <w:t>a Polgári Törvénykönyvről szóló 2013. évi V. törvény (Ptk.),</w:t>
      </w:r>
    </w:p>
    <w:p w14:paraId="7014480D" w14:textId="77777777" w:rsidR="005E67F7" w:rsidRPr="005E67F7" w:rsidRDefault="005E67F7" w:rsidP="005E67F7">
      <w:pPr>
        <w:numPr>
          <w:ilvl w:val="0"/>
          <w:numId w:val="1"/>
        </w:numPr>
        <w:ind w:left="1134" w:hanging="425"/>
        <w:jc w:val="both"/>
        <w:rPr>
          <w:i/>
          <w:sz w:val="22"/>
          <w:szCs w:val="22"/>
        </w:rPr>
      </w:pPr>
      <w:r w:rsidRPr="005E67F7">
        <w:rPr>
          <w:bCs/>
          <w:i/>
          <w:color w:val="222222"/>
          <w:shd w:val="clear" w:color="auto" w:fill="FFFFFF"/>
        </w:rPr>
        <w:t xml:space="preserve">az egyesülési jogról, a közhasznú jogállásról, valamint a civil szervezetek működéséről és támogatásáról 2011. évi CLXXV. törvény </w:t>
      </w:r>
    </w:p>
    <w:p w14:paraId="551D092A" w14:textId="77777777"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14:paraId="55F58692" w14:textId="77777777" w:rsidR="005E67F7" w:rsidRPr="005E67F7" w:rsidRDefault="005E67F7" w:rsidP="005E67F7">
      <w:pPr>
        <w:ind w:firstLine="708"/>
        <w:rPr>
          <w:i/>
          <w:sz w:val="28"/>
          <w:szCs w:val="28"/>
        </w:rPr>
      </w:pPr>
    </w:p>
    <w:p w14:paraId="4738619C" w14:textId="77777777" w:rsidR="007B58DF" w:rsidRDefault="007B58DF" w:rsidP="005E67F7">
      <w:pPr>
        <w:ind w:firstLine="708"/>
        <w:rPr>
          <w:i/>
        </w:rPr>
      </w:pPr>
    </w:p>
    <w:p w14:paraId="59057DF4" w14:textId="77777777" w:rsidR="007B58DF" w:rsidRPr="005E67F7" w:rsidRDefault="007B58DF" w:rsidP="005E67F7">
      <w:pPr>
        <w:ind w:firstLine="708"/>
        <w:rPr>
          <w:i/>
        </w:rPr>
      </w:pPr>
    </w:p>
    <w:p w14:paraId="42BDE324" w14:textId="77777777" w:rsidR="005E67F7" w:rsidRPr="005E67F7" w:rsidRDefault="005E67F7" w:rsidP="005E67F7">
      <w:pPr>
        <w:rPr>
          <w:b/>
          <w:i/>
        </w:rPr>
      </w:pPr>
      <w:r w:rsidRPr="005E67F7">
        <w:rPr>
          <w:b/>
          <w:i/>
          <w:u w:val="single"/>
        </w:rPr>
        <w:t>Előterjesztő</w:t>
      </w:r>
      <w:r w:rsidRPr="005E67F7">
        <w:rPr>
          <w:b/>
          <w:i/>
        </w:rPr>
        <w:t>:</w:t>
      </w:r>
      <w:r w:rsidRPr="005E67F7">
        <w:rPr>
          <w:b/>
          <w:i/>
        </w:rPr>
        <w:tab/>
      </w:r>
      <w:r w:rsidRPr="005E67F7">
        <w:rPr>
          <w:b/>
          <w:i/>
        </w:rPr>
        <w:tab/>
      </w:r>
      <w:r w:rsidRPr="005E67F7">
        <w:rPr>
          <w:b/>
          <w:i/>
        </w:rPr>
        <w:tab/>
      </w:r>
      <w:r>
        <w:rPr>
          <w:b/>
          <w:i/>
        </w:rPr>
        <w:t>Mészáros Kartal</w:t>
      </w:r>
      <w:r w:rsidRPr="005E67F7">
        <w:rPr>
          <w:b/>
          <w:i/>
        </w:rPr>
        <w:t xml:space="preserve"> polgármester</w:t>
      </w:r>
    </w:p>
    <w:p w14:paraId="09BFAC54" w14:textId="77777777" w:rsidR="005E67F7" w:rsidRDefault="005E67F7" w:rsidP="005E67F7">
      <w:pPr>
        <w:rPr>
          <w:b/>
          <w:i/>
        </w:rPr>
      </w:pPr>
      <w:r w:rsidRPr="005E67F7">
        <w:rPr>
          <w:b/>
          <w:i/>
          <w:u w:val="single"/>
        </w:rPr>
        <w:t>Az előterjesztést készítette</w:t>
      </w:r>
      <w:r w:rsidRPr="005E67F7">
        <w:rPr>
          <w:b/>
          <w:i/>
        </w:rPr>
        <w:t xml:space="preserve">: </w:t>
      </w:r>
      <w:r w:rsidRPr="005E67F7">
        <w:rPr>
          <w:b/>
          <w:i/>
        </w:rPr>
        <w:tab/>
      </w:r>
      <w:r>
        <w:rPr>
          <w:b/>
          <w:i/>
        </w:rPr>
        <w:t>Dr. Fehér Diána aljegyző</w:t>
      </w:r>
    </w:p>
    <w:p w14:paraId="1942DA99" w14:textId="77777777" w:rsidR="005E67F7" w:rsidRDefault="005E67F7" w:rsidP="005E67F7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14:paraId="34C8EF62" w14:textId="3175C0EF" w:rsidR="001D7492" w:rsidRDefault="001D7492" w:rsidP="00136357">
      <w:pPr>
        <w:ind w:left="2124" w:firstLine="708"/>
        <w:rPr>
          <w:b/>
          <w:i/>
        </w:rPr>
      </w:pPr>
      <w:r>
        <w:rPr>
          <w:b/>
          <w:i/>
        </w:rPr>
        <w:t>P</w:t>
      </w:r>
      <w:r w:rsidR="00136357">
        <w:rPr>
          <w:b/>
          <w:i/>
        </w:rPr>
        <w:t>aizsné Majercsik Emma</w:t>
      </w:r>
      <w:r w:rsidR="00DD0309">
        <w:rPr>
          <w:b/>
          <w:i/>
        </w:rPr>
        <w:t xml:space="preserve"> pénzügyi ügyintéző</w:t>
      </w:r>
    </w:p>
    <w:p w14:paraId="1B94473D" w14:textId="77777777" w:rsidR="001D7492" w:rsidRPr="005E67F7" w:rsidRDefault="001D7492" w:rsidP="005E67F7">
      <w:pPr>
        <w:rPr>
          <w:b/>
          <w:i/>
        </w:rPr>
      </w:pPr>
    </w:p>
    <w:p w14:paraId="227DB153" w14:textId="77777777" w:rsidR="00136357" w:rsidRDefault="00136357" w:rsidP="005E67F7">
      <w:pPr>
        <w:jc w:val="center"/>
        <w:rPr>
          <w:b/>
          <w:i/>
        </w:rPr>
      </w:pPr>
    </w:p>
    <w:p w14:paraId="4B087F8A" w14:textId="77777777" w:rsidR="005E67F7" w:rsidRDefault="005E67F7" w:rsidP="005E67F7">
      <w:pPr>
        <w:jc w:val="center"/>
        <w:rPr>
          <w:b/>
          <w:i/>
        </w:rPr>
      </w:pPr>
      <w:r w:rsidRPr="005E67F7">
        <w:rPr>
          <w:b/>
          <w:i/>
        </w:rPr>
        <w:t>Tisztelt Képviselő-testület!</w:t>
      </w:r>
    </w:p>
    <w:p w14:paraId="2011A86D" w14:textId="77777777" w:rsidR="005E67F7" w:rsidRDefault="005E67F7" w:rsidP="005E67F7">
      <w:pPr>
        <w:jc w:val="center"/>
        <w:rPr>
          <w:b/>
          <w:i/>
        </w:rPr>
      </w:pPr>
    </w:p>
    <w:p w14:paraId="60772886" w14:textId="77777777" w:rsidR="005E67F7" w:rsidRDefault="005E67F7" w:rsidP="005E67F7">
      <w:pPr>
        <w:pStyle w:val="Default"/>
      </w:pPr>
    </w:p>
    <w:p w14:paraId="565A8F18" w14:textId="77777777" w:rsidR="005E67F7" w:rsidRPr="005E67F7" w:rsidRDefault="005E67F7" w:rsidP="005E67F7">
      <w:pPr>
        <w:pStyle w:val="Default"/>
        <w:jc w:val="both"/>
        <w:rPr>
          <w:rFonts w:ascii="Times New Roman" w:hAnsi="Times New Roman" w:cs="Times New Roman"/>
          <w:i/>
        </w:rPr>
      </w:pPr>
      <w:r w:rsidRPr="005E67F7">
        <w:rPr>
          <w:rFonts w:ascii="Times New Roman" w:hAnsi="Times New Roman" w:cs="Times New Roman"/>
          <w:i/>
        </w:rPr>
        <w:t xml:space="preserve">A Bicskei Önkormányzati Tűzoltóság munkáját </w:t>
      </w:r>
      <w:r w:rsidR="00125F6B">
        <w:rPr>
          <w:rFonts w:ascii="Times New Roman" w:hAnsi="Times New Roman" w:cs="Times New Roman"/>
          <w:i/>
        </w:rPr>
        <w:t>Óbarok Község Önkormányzat Képviselő-testülete</w:t>
      </w:r>
      <w:r w:rsidRPr="005E67F7">
        <w:rPr>
          <w:rFonts w:ascii="Times New Roman" w:hAnsi="Times New Roman" w:cs="Times New Roman"/>
          <w:i/>
        </w:rPr>
        <w:t xml:space="preserve"> a költségvetés</w:t>
      </w:r>
      <w:r w:rsidR="00125F6B">
        <w:rPr>
          <w:rFonts w:ascii="Times New Roman" w:hAnsi="Times New Roman" w:cs="Times New Roman"/>
          <w:i/>
        </w:rPr>
        <w:t>i lehetőségeket figyelembe véve támogatni szokta</w:t>
      </w:r>
      <w:r w:rsidRPr="005E67F7">
        <w:rPr>
          <w:rFonts w:ascii="Times New Roman" w:hAnsi="Times New Roman" w:cs="Times New Roman"/>
          <w:i/>
        </w:rPr>
        <w:t xml:space="preserve"> annak érdekében, hogy az esetlegesen bekövetkező káresemények alkalmával megfelelően, és a lehető leggyorsabban tudjanak beavatkozni. </w:t>
      </w:r>
    </w:p>
    <w:p w14:paraId="6B307391" w14:textId="77777777" w:rsidR="005E67F7" w:rsidRPr="005E67F7" w:rsidRDefault="005E67F7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14:paraId="20F35AEA" w14:textId="76C732C5" w:rsidR="00FE3673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Javaslom a Tisztelt Képviselő-testület részére, hogy a </w:t>
      </w:r>
      <w:r w:rsidRPr="00BC08D8">
        <w:rPr>
          <w:rFonts w:ascii="Times New Roman" w:hAnsi="Times New Roman" w:cs="Times New Roman"/>
          <w:i/>
        </w:rPr>
        <w:t>Bicskei Önkormányzati Tűzoltóság 202</w:t>
      </w:r>
      <w:r w:rsidR="004F4858">
        <w:rPr>
          <w:rFonts w:ascii="Times New Roman" w:hAnsi="Times New Roman" w:cs="Times New Roman"/>
          <w:i/>
        </w:rPr>
        <w:t>6</w:t>
      </w:r>
      <w:r w:rsidRPr="00BC08D8">
        <w:rPr>
          <w:rFonts w:ascii="Times New Roman" w:hAnsi="Times New Roman" w:cs="Times New Roman"/>
          <w:i/>
        </w:rPr>
        <w:t>. évi működésének finanszír</w:t>
      </w:r>
      <w:r>
        <w:rPr>
          <w:rFonts w:ascii="Times New Roman" w:hAnsi="Times New Roman" w:cs="Times New Roman"/>
          <w:i/>
        </w:rPr>
        <w:t xml:space="preserve">ozásához összesen 200.000 Ft összeggel </w:t>
      </w:r>
      <w:r w:rsidR="00064EB8">
        <w:rPr>
          <w:rFonts w:ascii="Times New Roman" w:hAnsi="Times New Roman" w:cs="Times New Roman"/>
          <w:i/>
        </w:rPr>
        <w:t xml:space="preserve">ne </w:t>
      </w:r>
      <w:r>
        <w:rPr>
          <w:rFonts w:ascii="Times New Roman" w:hAnsi="Times New Roman" w:cs="Times New Roman"/>
          <w:i/>
        </w:rPr>
        <w:t>járuljon hozzá</w:t>
      </w:r>
      <w:r w:rsidR="00FE3673">
        <w:rPr>
          <w:rFonts w:ascii="Times New Roman" w:hAnsi="Times New Roman" w:cs="Times New Roman"/>
          <w:i/>
        </w:rPr>
        <w:t>,</w:t>
      </w:r>
      <w:r w:rsidR="004F4858">
        <w:rPr>
          <w:rFonts w:ascii="Times New Roman" w:hAnsi="Times New Roman" w:cs="Times New Roman"/>
          <w:i/>
        </w:rPr>
        <w:t xml:space="preserve"> </w:t>
      </w:r>
      <w:r w:rsidR="00136357">
        <w:rPr>
          <w:rFonts w:ascii="Times New Roman" w:hAnsi="Times New Roman" w:cs="Times New Roman"/>
          <w:i/>
        </w:rPr>
        <w:t>mivel</w:t>
      </w:r>
      <w:r w:rsidR="00064EB8">
        <w:rPr>
          <w:rFonts w:ascii="Times New Roman" w:hAnsi="Times New Roman" w:cs="Times New Roman"/>
          <w:i/>
        </w:rPr>
        <w:t xml:space="preserve"> már </w:t>
      </w:r>
      <w:r w:rsidR="00136357">
        <w:rPr>
          <w:rFonts w:ascii="Times New Roman" w:hAnsi="Times New Roman" w:cs="Times New Roman"/>
          <w:i/>
        </w:rPr>
        <w:t>2025.</w:t>
      </w:r>
      <w:r w:rsidR="00DD0309">
        <w:rPr>
          <w:rFonts w:ascii="Times New Roman" w:hAnsi="Times New Roman" w:cs="Times New Roman"/>
          <w:i/>
        </w:rPr>
        <w:t xml:space="preserve"> </w:t>
      </w:r>
      <w:r w:rsidR="00136357">
        <w:rPr>
          <w:rFonts w:ascii="Times New Roman" w:hAnsi="Times New Roman" w:cs="Times New Roman"/>
          <w:i/>
        </w:rPr>
        <w:t>november 24-én a 107/2025</w:t>
      </w:r>
      <w:r w:rsidR="00DD0309">
        <w:rPr>
          <w:rFonts w:ascii="Times New Roman" w:hAnsi="Times New Roman" w:cs="Times New Roman"/>
          <w:i/>
        </w:rPr>
        <w:t>.</w:t>
      </w:r>
      <w:r w:rsidR="00136357">
        <w:rPr>
          <w:rFonts w:ascii="Times New Roman" w:hAnsi="Times New Roman" w:cs="Times New Roman"/>
          <w:i/>
        </w:rPr>
        <w:t xml:space="preserve"> (XI.</w:t>
      </w:r>
      <w:r w:rsidR="00DD0309">
        <w:rPr>
          <w:rFonts w:ascii="Times New Roman" w:hAnsi="Times New Roman" w:cs="Times New Roman"/>
          <w:i/>
        </w:rPr>
        <w:t xml:space="preserve"> </w:t>
      </w:r>
      <w:r w:rsidR="00136357">
        <w:rPr>
          <w:rFonts w:ascii="Times New Roman" w:hAnsi="Times New Roman" w:cs="Times New Roman"/>
          <w:i/>
        </w:rPr>
        <w:t xml:space="preserve">24.) határozattal </w:t>
      </w:r>
      <w:r w:rsidR="00064EB8">
        <w:rPr>
          <w:rFonts w:ascii="Times New Roman" w:hAnsi="Times New Roman" w:cs="Times New Roman"/>
          <w:i/>
        </w:rPr>
        <w:t>dö</w:t>
      </w:r>
      <w:r w:rsidR="00136357">
        <w:rPr>
          <w:rFonts w:ascii="Times New Roman" w:hAnsi="Times New Roman" w:cs="Times New Roman"/>
          <w:i/>
        </w:rPr>
        <w:t>ntött a 200</w:t>
      </w:r>
      <w:r w:rsidR="00DD0309">
        <w:rPr>
          <w:rFonts w:ascii="Times New Roman" w:hAnsi="Times New Roman" w:cs="Times New Roman"/>
          <w:i/>
        </w:rPr>
        <w:t>.</w:t>
      </w:r>
      <w:r w:rsidR="00136357">
        <w:rPr>
          <w:rFonts w:ascii="Times New Roman" w:hAnsi="Times New Roman" w:cs="Times New Roman"/>
          <w:i/>
        </w:rPr>
        <w:t>000 Ft</w:t>
      </w:r>
      <w:r w:rsidR="00FE3673">
        <w:rPr>
          <w:rFonts w:ascii="Times New Roman" w:hAnsi="Times New Roman" w:cs="Times New Roman"/>
          <w:i/>
        </w:rPr>
        <w:t xml:space="preserve"> összegű támogatásról a 2025</w:t>
      </w:r>
      <w:r w:rsidR="00DD0309">
        <w:rPr>
          <w:rFonts w:ascii="Times New Roman" w:hAnsi="Times New Roman" w:cs="Times New Roman"/>
          <w:i/>
        </w:rPr>
        <w:t>.</w:t>
      </w:r>
      <w:r w:rsidR="00FE3673">
        <w:rPr>
          <w:rFonts w:ascii="Times New Roman" w:hAnsi="Times New Roman" w:cs="Times New Roman"/>
          <w:i/>
        </w:rPr>
        <w:t xml:space="preserve"> és 2026. évekre vonatkozóan</w:t>
      </w:r>
      <w:r w:rsidR="00136357">
        <w:rPr>
          <w:rFonts w:ascii="Times New Roman" w:hAnsi="Times New Roman" w:cs="Times New Roman"/>
          <w:i/>
        </w:rPr>
        <w:t xml:space="preserve">. </w:t>
      </w:r>
    </w:p>
    <w:p w14:paraId="43EF63DF" w14:textId="77777777" w:rsidR="00FE3673" w:rsidRDefault="00FE3673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14:paraId="42D77D56" w14:textId="52F394A5" w:rsidR="00BC08D8" w:rsidRDefault="00FE3673" w:rsidP="005E67F7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</w:t>
      </w:r>
      <w:r w:rsidR="00136357">
        <w:rPr>
          <w:rFonts w:ascii="Times New Roman" w:hAnsi="Times New Roman" w:cs="Times New Roman"/>
          <w:i/>
        </w:rPr>
        <w:t>zért a 2026.</w:t>
      </w:r>
      <w:r w:rsidR="00DD0309">
        <w:rPr>
          <w:rFonts w:ascii="Times New Roman" w:hAnsi="Times New Roman" w:cs="Times New Roman"/>
          <w:i/>
        </w:rPr>
        <w:t xml:space="preserve"> </w:t>
      </w:r>
      <w:r w:rsidR="00136357">
        <w:rPr>
          <w:rFonts w:ascii="Times New Roman" w:hAnsi="Times New Roman" w:cs="Times New Roman"/>
          <w:i/>
        </w:rPr>
        <w:t>április 20-án érkezett</w:t>
      </w:r>
      <w:r w:rsidR="001D7492">
        <w:rPr>
          <w:rFonts w:ascii="Times New Roman" w:hAnsi="Times New Roman" w:cs="Times New Roman"/>
          <w:i/>
        </w:rPr>
        <w:t xml:space="preserve"> kérelmet javaslom elutasítani</w:t>
      </w:r>
      <w:r>
        <w:rPr>
          <w:rFonts w:ascii="Times New Roman" w:hAnsi="Times New Roman" w:cs="Times New Roman"/>
          <w:i/>
        </w:rPr>
        <w:t>,</w:t>
      </w:r>
      <w:r w:rsidR="001D749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fentiekre tekintettel az önkormányzat nem </w:t>
      </w:r>
      <w:r w:rsidR="00136357">
        <w:rPr>
          <w:rFonts w:ascii="Times New Roman" w:hAnsi="Times New Roman" w:cs="Times New Roman"/>
          <w:i/>
        </w:rPr>
        <w:t>kíván az idei évben támogatást nyújtani.</w:t>
      </w:r>
    </w:p>
    <w:p w14:paraId="5FF02E19" w14:textId="77777777"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14:paraId="1C255777" w14:textId="77777777"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</w:t>
      </w:r>
      <w:r w:rsidRPr="00BC08D8">
        <w:rPr>
          <w:rFonts w:ascii="Times New Roman" w:hAnsi="Times New Roman" w:cs="Times New Roman"/>
          <w:i/>
        </w:rPr>
        <w:t>Bicskei Önkormányzati Tűzoltóság</w:t>
      </w:r>
      <w:r>
        <w:rPr>
          <w:rFonts w:ascii="Times New Roman" w:hAnsi="Times New Roman" w:cs="Times New Roman"/>
          <w:i/>
        </w:rPr>
        <w:t xml:space="preserve"> kérelme az előterjesztéshez csatolva!</w:t>
      </w:r>
    </w:p>
    <w:p w14:paraId="5F9936A9" w14:textId="77777777" w:rsidR="00BC08D8" w:rsidRDefault="00BC08D8" w:rsidP="005E67F7">
      <w:pPr>
        <w:pStyle w:val="Default"/>
        <w:jc w:val="both"/>
        <w:rPr>
          <w:rFonts w:ascii="Times New Roman" w:hAnsi="Times New Roman" w:cs="Times New Roman"/>
          <w:i/>
        </w:rPr>
      </w:pPr>
    </w:p>
    <w:p w14:paraId="13D2E7B6" w14:textId="77777777" w:rsidR="005E67F7" w:rsidRPr="005E67F7" w:rsidRDefault="005E67F7" w:rsidP="005E67F7">
      <w:pPr>
        <w:jc w:val="both"/>
        <w:rPr>
          <w:i/>
        </w:rPr>
      </w:pPr>
      <w:r w:rsidRPr="005E67F7">
        <w:rPr>
          <w:i/>
        </w:rPr>
        <w:t>Kérem a Tisztelt Képviselő-testületet az előterjesztés megvitatására, a határozat javaslat elfogadására.</w:t>
      </w:r>
    </w:p>
    <w:p w14:paraId="1D0FDD54" w14:textId="77777777" w:rsidR="00BC08D8" w:rsidRDefault="00BC08D8" w:rsidP="005E67F7">
      <w:pPr>
        <w:jc w:val="both"/>
        <w:rPr>
          <w:i/>
        </w:rPr>
      </w:pPr>
    </w:p>
    <w:p w14:paraId="6D5A22FF" w14:textId="77777777" w:rsidR="00DD0309" w:rsidRDefault="00DD0309" w:rsidP="005E67F7">
      <w:pPr>
        <w:jc w:val="both"/>
        <w:rPr>
          <w:i/>
        </w:rPr>
      </w:pPr>
    </w:p>
    <w:p w14:paraId="1FCD20D3" w14:textId="77777777" w:rsidR="00125F6B" w:rsidRDefault="008F0CE3" w:rsidP="005E67F7">
      <w:pPr>
        <w:outlineLvl w:val="0"/>
        <w:rPr>
          <w:i/>
        </w:rPr>
      </w:pPr>
      <w:r>
        <w:rPr>
          <w:i/>
        </w:rPr>
        <w:t>Óbarok</w:t>
      </w:r>
      <w:r w:rsidR="005E67F7" w:rsidRPr="005E67F7">
        <w:rPr>
          <w:i/>
        </w:rPr>
        <w:t xml:space="preserve">, </w:t>
      </w:r>
      <w:r>
        <w:rPr>
          <w:i/>
        </w:rPr>
        <w:t>202</w:t>
      </w:r>
      <w:r w:rsidR="00170B8E">
        <w:rPr>
          <w:i/>
        </w:rPr>
        <w:t>6</w:t>
      </w:r>
      <w:r>
        <w:rPr>
          <w:i/>
        </w:rPr>
        <w:t xml:space="preserve">. </w:t>
      </w:r>
      <w:r w:rsidR="00136357">
        <w:rPr>
          <w:i/>
        </w:rPr>
        <w:t>április 29.</w:t>
      </w:r>
    </w:p>
    <w:p w14:paraId="1B710EE7" w14:textId="77777777" w:rsidR="005E67F7" w:rsidRPr="005E67F7" w:rsidRDefault="005E67F7" w:rsidP="005E67F7">
      <w:pPr>
        <w:ind w:left="4956"/>
        <w:rPr>
          <w:b/>
          <w:i/>
        </w:rPr>
      </w:pPr>
      <w:r w:rsidRPr="005E67F7">
        <w:rPr>
          <w:b/>
          <w:i/>
        </w:rPr>
        <w:tab/>
      </w:r>
      <w:r w:rsidRPr="005E67F7">
        <w:rPr>
          <w:b/>
          <w:i/>
        </w:rPr>
        <w:tab/>
      </w:r>
      <w:r w:rsidR="008F0CE3">
        <w:rPr>
          <w:b/>
          <w:i/>
        </w:rPr>
        <w:t xml:space="preserve">  Mészáros Kartal</w:t>
      </w:r>
    </w:p>
    <w:p w14:paraId="5B557BFF" w14:textId="77777777" w:rsidR="005E67F7" w:rsidRDefault="005E67F7" w:rsidP="005E67F7">
      <w:pPr>
        <w:ind w:left="4956"/>
        <w:rPr>
          <w:i/>
        </w:rPr>
      </w:pPr>
      <w:r w:rsidRPr="005E67F7">
        <w:rPr>
          <w:b/>
          <w:i/>
        </w:rPr>
        <w:t xml:space="preserve">   </w:t>
      </w:r>
      <w:r w:rsidRPr="005E67F7">
        <w:rPr>
          <w:b/>
          <w:i/>
        </w:rPr>
        <w:tab/>
      </w:r>
      <w:r w:rsidRPr="005E67F7">
        <w:rPr>
          <w:b/>
          <w:i/>
        </w:rPr>
        <w:tab/>
        <w:t xml:space="preserve">     </w:t>
      </w:r>
      <w:r w:rsidRPr="005E67F7">
        <w:rPr>
          <w:i/>
        </w:rPr>
        <w:t>polgármester</w:t>
      </w:r>
    </w:p>
    <w:p w14:paraId="7982DBCC" w14:textId="77777777" w:rsidR="00136357" w:rsidRDefault="00136357" w:rsidP="005E67F7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C370C1C" w14:textId="77777777" w:rsidR="005E67F7" w:rsidRPr="005E67F7" w:rsidRDefault="005E67F7" w:rsidP="005E67F7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5E67F7">
        <w:rPr>
          <w:b/>
          <w:bCs/>
          <w:i/>
          <w:u w:val="single"/>
        </w:rPr>
        <w:t>Határozati javaslat</w:t>
      </w:r>
      <w:r w:rsidR="00BC08D8">
        <w:rPr>
          <w:b/>
          <w:bCs/>
          <w:i/>
          <w:u w:val="single"/>
        </w:rPr>
        <w:t>:</w:t>
      </w:r>
    </w:p>
    <w:p w14:paraId="56D85055" w14:textId="77777777" w:rsidR="005E67F7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</w:p>
    <w:p w14:paraId="438EB5A1" w14:textId="77777777" w:rsidR="005E67F7" w:rsidRPr="00AB6B06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AB6B06">
        <w:rPr>
          <w:rFonts w:eastAsia="Andale Sans UI"/>
          <w:b/>
          <w:i/>
          <w:kern w:val="3"/>
          <w:lang w:eastAsia="zh-CN" w:bidi="hi-IN"/>
        </w:rPr>
        <w:t>Óbarok Község Önkormányzat Képviselő-testület</w:t>
      </w:r>
      <w:r>
        <w:rPr>
          <w:rFonts w:eastAsia="Andale Sans UI"/>
          <w:b/>
          <w:i/>
          <w:kern w:val="3"/>
          <w:lang w:eastAsia="zh-CN" w:bidi="hi-IN"/>
        </w:rPr>
        <w:t xml:space="preserve">ének </w:t>
      </w:r>
      <w:r w:rsidRPr="00AB6B06">
        <w:rPr>
          <w:rFonts w:eastAsia="Andale Sans UI"/>
          <w:b/>
          <w:i/>
          <w:kern w:val="3"/>
          <w:lang w:eastAsia="zh-CN" w:bidi="hi-IN"/>
        </w:rPr>
        <w:t xml:space="preserve"> </w:t>
      </w:r>
    </w:p>
    <w:p w14:paraId="54DAB8C7" w14:textId="3D1D375E" w:rsidR="005E67F7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 </w:t>
      </w:r>
      <w:r w:rsidRPr="00AB6B06">
        <w:rPr>
          <w:rFonts w:eastAsia="Andale Sans UI"/>
          <w:b/>
          <w:i/>
          <w:kern w:val="3"/>
          <w:lang w:eastAsia="zh-CN" w:bidi="hi-IN"/>
        </w:rPr>
        <w:t>/202</w:t>
      </w:r>
      <w:r w:rsidR="00170B8E">
        <w:rPr>
          <w:rFonts w:eastAsia="Andale Sans UI"/>
          <w:b/>
          <w:i/>
          <w:kern w:val="3"/>
          <w:lang w:eastAsia="zh-CN" w:bidi="hi-IN"/>
        </w:rPr>
        <w:t>6</w:t>
      </w:r>
      <w:r w:rsidRPr="00AB6B06">
        <w:rPr>
          <w:rFonts w:eastAsia="Andale Sans UI"/>
          <w:b/>
          <w:i/>
          <w:kern w:val="3"/>
          <w:lang w:eastAsia="zh-CN" w:bidi="hi-IN"/>
        </w:rPr>
        <w:t>. (</w:t>
      </w:r>
      <w:r w:rsidR="00DD0309">
        <w:rPr>
          <w:rFonts w:eastAsia="Andale Sans UI"/>
          <w:b/>
          <w:i/>
          <w:kern w:val="3"/>
          <w:lang w:eastAsia="zh-CN" w:bidi="hi-IN"/>
        </w:rPr>
        <w:t>V. 5</w:t>
      </w:r>
      <w:r w:rsidRPr="00AB6B06">
        <w:rPr>
          <w:rFonts w:eastAsia="Andale Sans UI"/>
          <w:b/>
          <w:i/>
          <w:kern w:val="3"/>
          <w:lang w:eastAsia="zh-CN" w:bidi="hi-IN"/>
        </w:rPr>
        <w:t>.) határozata</w:t>
      </w:r>
    </w:p>
    <w:p w14:paraId="65EF9B95" w14:textId="77777777" w:rsidR="005E67F7" w:rsidRPr="00AB6B06" w:rsidRDefault="005E67F7" w:rsidP="005E67F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</w:p>
    <w:p w14:paraId="3430958C" w14:textId="77777777" w:rsidR="005E67F7" w:rsidRPr="002C6BA5" w:rsidRDefault="005E67F7" w:rsidP="005E67F7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  <w:lang w:eastAsia="ar-SA"/>
        </w:rPr>
      </w:pPr>
      <w:r w:rsidRPr="00D955C9">
        <w:rPr>
          <w:rFonts w:eastAsia="Calibri"/>
          <w:b/>
          <w:i/>
          <w:lang w:eastAsia="en-US"/>
        </w:rPr>
        <w:t>a Bicskei Önkormányzati Tűzoltóság 202</w:t>
      </w:r>
      <w:r w:rsidR="007A0AB2">
        <w:rPr>
          <w:rFonts w:eastAsia="Calibri"/>
          <w:b/>
          <w:i/>
          <w:lang w:eastAsia="en-US"/>
        </w:rPr>
        <w:t>6</w:t>
      </w:r>
      <w:r w:rsidRPr="00D955C9">
        <w:rPr>
          <w:rFonts w:eastAsia="Calibri"/>
          <w:b/>
          <w:i/>
          <w:lang w:eastAsia="en-US"/>
        </w:rPr>
        <w:t>. évi működési támogatásáról</w:t>
      </w:r>
    </w:p>
    <w:p w14:paraId="46E5DD59" w14:textId="77777777" w:rsidR="005E67F7" w:rsidRPr="00253E18" w:rsidRDefault="005E67F7" w:rsidP="005E67F7">
      <w:pPr>
        <w:jc w:val="both"/>
        <w:rPr>
          <w:rFonts w:ascii="Book Antiqua" w:eastAsia="Calibri" w:hAnsi="Book Antiqua"/>
          <w:szCs w:val="22"/>
          <w:lang w:eastAsia="en-US"/>
        </w:rPr>
      </w:pPr>
      <w:bookmarkStart w:id="0" w:name="_Hlk36727601"/>
      <w:r w:rsidRPr="00253E18">
        <w:rPr>
          <w:rFonts w:ascii="Book Antiqua" w:eastAsia="Calibri" w:hAnsi="Book Antiqua"/>
          <w:szCs w:val="22"/>
          <w:lang w:eastAsia="en-US"/>
        </w:rPr>
        <w:t> </w:t>
      </w:r>
      <w:bookmarkEnd w:id="0"/>
    </w:p>
    <w:p w14:paraId="17460E33" w14:textId="12BB120C" w:rsidR="007049E1" w:rsidRPr="00FE3673" w:rsidRDefault="005E67F7" w:rsidP="00FE3673">
      <w:pPr>
        <w:jc w:val="both"/>
        <w:rPr>
          <w:rFonts w:eastAsia="Calibri"/>
          <w:i/>
          <w:szCs w:val="22"/>
          <w:lang w:eastAsia="en-US"/>
        </w:rPr>
      </w:pPr>
      <w:r w:rsidRPr="00AB6B06">
        <w:rPr>
          <w:rFonts w:eastAsia="Calibri"/>
          <w:b/>
          <w:i/>
          <w:lang w:eastAsia="en-US"/>
        </w:rPr>
        <w:t xml:space="preserve">Óbarok Község Önkormányzat </w:t>
      </w:r>
      <w:r>
        <w:rPr>
          <w:rFonts w:eastAsia="Calibri"/>
          <w:b/>
          <w:i/>
          <w:lang w:eastAsia="en-US"/>
        </w:rPr>
        <w:t>Képviselő-testülete</w:t>
      </w:r>
      <w:r w:rsidR="007049E1">
        <w:rPr>
          <w:rFonts w:eastAsia="Calibri"/>
          <w:i/>
          <w:szCs w:val="22"/>
          <w:lang w:eastAsia="en-US"/>
        </w:rPr>
        <w:t xml:space="preserve"> úgy </w:t>
      </w:r>
      <w:r w:rsidR="007B58DF">
        <w:rPr>
          <w:rFonts w:eastAsia="Calibri"/>
          <w:i/>
          <w:szCs w:val="22"/>
          <w:lang w:eastAsia="en-US"/>
        </w:rPr>
        <w:t>dönt</w:t>
      </w:r>
      <w:r w:rsidR="007049E1">
        <w:rPr>
          <w:rFonts w:eastAsia="Calibri"/>
          <w:i/>
          <w:szCs w:val="22"/>
          <w:lang w:eastAsia="en-US"/>
        </w:rPr>
        <w:t>, hogy</w:t>
      </w:r>
      <w:r w:rsidR="00FE3673">
        <w:rPr>
          <w:rFonts w:eastAsia="Calibri"/>
          <w:i/>
          <w:szCs w:val="22"/>
          <w:lang w:eastAsia="en-US"/>
        </w:rPr>
        <w:t xml:space="preserve"> </w:t>
      </w:r>
      <w:r w:rsidRPr="00FE3673">
        <w:rPr>
          <w:rFonts w:eastAsia="Calibri"/>
          <w:i/>
          <w:szCs w:val="22"/>
          <w:lang w:eastAsia="en-US"/>
        </w:rPr>
        <w:t xml:space="preserve">a </w:t>
      </w:r>
      <w:r w:rsidRPr="00FE3673">
        <w:rPr>
          <w:rFonts w:eastAsia="Calibri"/>
          <w:b/>
          <w:i/>
          <w:szCs w:val="22"/>
          <w:lang w:eastAsia="en-US"/>
        </w:rPr>
        <w:t>Bicskei Önkormányzati Tűzoltóság</w:t>
      </w:r>
      <w:r w:rsidR="00FE3673" w:rsidRPr="00FE3673">
        <w:rPr>
          <w:rFonts w:eastAsia="Calibri"/>
          <w:b/>
          <w:i/>
          <w:szCs w:val="22"/>
          <w:lang w:eastAsia="en-US"/>
        </w:rPr>
        <w:t>nak</w:t>
      </w:r>
      <w:r w:rsidRPr="00FE3673">
        <w:rPr>
          <w:rFonts w:eastAsia="Calibri"/>
          <w:i/>
          <w:szCs w:val="22"/>
          <w:lang w:eastAsia="en-US"/>
        </w:rPr>
        <w:t xml:space="preserve"> (2060 Bicske, Kossuth utca 46.; képviseli: </w:t>
      </w:r>
      <w:r w:rsidR="007B58DF" w:rsidRPr="00FE3673">
        <w:rPr>
          <w:rFonts w:eastAsia="Calibri"/>
          <w:i/>
          <w:szCs w:val="22"/>
          <w:lang w:eastAsia="en-US"/>
        </w:rPr>
        <w:t>Bálint Istvánné</w:t>
      </w:r>
      <w:r w:rsidRPr="00FE3673">
        <w:rPr>
          <w:rFonts w:eastAsia="Calibri"/>
          <w:i/>
          <w:szCs w:val="22"/>
          <w:lang w:eastAsia="en-US"/>
        </w:rPr>
        <w:t xml:space="preserve"> elnök; </w:t>
      </w:r>
      <w:r w:rsidR="007049E1" w:rsidRPr="00FE3673">
        <w:rPr>
          <w:bCs/>
          <w:i/>
          <w:kern w:val="1"/>
          <w:lang w:eastAsia="ar-SA"/>
        </w:rPr>
        <w:t>adószám:</w:t>
      </w:r>
      <w:r w:rsidR="007049E1" w:rsidRPr="0066736F">
        <w:t xml:space="preserve"> </w:t>
      </w:r>
      <w:r w:rsidR="007049E1" w:rsidRPr="00FE3673">
        <w:rPr>
          <w:bCs/>
          <w:i/>
          <w:kern w:val="1"/>
          <w:lang w:eastAsia="ar-SA"/>
        </w:rPr>
        <w:t xml:space="preserve">18486795-2-07; </w:t>
      </w:r>
      <w:r w:rsidRPr="00FE3673">
        <w:rPr>
          <w:rFonts w:eastAsia="Calibri"/>
          <w:i/>
          <w:szCs w:val="22"/>
          <w:lang w:eastAsia="en-US"/>
        </w:rPr>
        <w:t>számlaszám: 11736020-20002389)</w:t>
      </w:r>
      <w:r w:rsidR="00FE3673" w:rsidRPr="00FE3673">
        <w:rPr>
          <w:rFonts w:eastAsia="Calibri"/>
          <w:i/>
          <w:szCs w:val="22"/>
          <w:lang w:eastAsia="en-US"/>
        </w:rPr>
        <w:t xml:space="preserve"> a 2026. évi működésének finanszírozásához igényelt támogatásra vonatkozó, </w:t>
      </w:r>
      <w:r w:rsidR="00FE3673" w:rsidRPr="00B46BBB">
        <w:rPr>
          <w:rFonts w:eastAsia="Calibri"/>
          <w:i/>
          <w:szCs w:val="22"/>
          <w:lang w:eastAsia="en-US"/>
        </w:rPr>
        <w:t xml:space="preserve">2026. </w:t>
      </w:r>
      <w:r w:rsidR="00B46BBB">
        <w:rPr>
          <w:rFonts w:eastAsia="Calibri"/>
          <w:i/>
          <w:szCs w:val="22"/>
          <w:lang w:eastAsia="en-US"/>
        </w:rPr>
        <w:t xml:space="preserve">április 10 </w:t>
      </w:r>
      <w:r w:rsidR="00FE3673" w:rsidRPr="00B46BBB">
        <w:rPr>
          <w:rFonts w:eastAsia="Calibri"/>
          <w:i/>
          <w:szCs w:val="22"/>
          <w:lang w:eastAsia="en-US"/>
        </w:rPr>
        <w:t>napján</w:t>
      </w:r>
      <w:r w:rsidR="00FE3673" w:rsidRPr="00FE3673">
        <w:rPr>
          <w:rFonts w:eastAsia="Calibri"/>
          <w:i/>
          <w:szCs w:val="22"/>
          <w:lang w:eastAsia="en-US"/>
        </w:rPr>
        <w:t xml:space="preserve"> kelt </w:t>
      </w:r>
      <w:r w:rsidR="00FE3673" w:rsidRPr="00FE3673">
        <w:rPr>
          <w:rFonts w:eastAsia="Calibri"/>
          <w:b/>
          <w:bCs/>
          <w:i/>
          <w:szCs w:val="22"/>
          <w:lang w:eastAsia="en-US"/>
        </w:rPr>
        <w:t xml:space="preserve">kérelmét elutasítja és </w:t>
      </w:r>
      <w:r w:rsidR="00FE3673">
        <w:rPr>
          <w:rFonts w:eastAsia="Calibri"/>
          <w:b/>
          <w:bCs/>
          <w:i/>
          <w:szCs w:val="22"/>
          <w:lang w:eastAsia="en-US"/>
        </w:rPr>
        <w:t xml:space="preserve">ezen </w:t>
      </w:r>
      <w:r w:rsidR="00FE3673" w:rsidRPr="00FE3673">
        <w:rPr>
          <w:rFonts w:eastAsia="Calibri"/>
          <w:b/>
          <w:bCs/>
          <w:i/>
          <w:szCs w:val="22"/>
          <w:lang w:eastAsia="en-US"/>
        </w:rPr>
        <w:t>kérelem alapján nem támogatja</w:t>
      </w:r>
      <w:r w:rsidR="00FE3673">
        <w:rPr>
          <w:rFonts w:eastAsia="Calibri"/>
          <w:b/>
          <w:bCs/>
          <w:i/>
          <w:szCs w:val="22"/>
          <w:lang w:eastAsia="en-US"/>
        </w:rPr>
        <w:t xml:space="preserve"> a Bicskei Önkormányzati Tűzoltóságot</w:t>
      </w:r>
      <w:r w:rsidR="007049E1" w:rsidRPr="00FE3673">
        <w:rPr>
          <w:rFonts w:eastAsia="Calibri"/>
          <w:i/>
          <w:szCs w:val="22"/>
          <w:lang w:eastAsia="en-US"/>
        </w:rPr>
        <w:t>,</w:t>
      </w:r>
      <w:r w:rsidR="00136357" w:rsidRPr="00FE3673">
        <w:rPr>
          <w:i/>
        </w:rPr>
        <w:t xml:space="preserve"> </w:t>
      </w:r>
      <w:r w:rsidR="00FE3673" w:rsidRPr="00FE3673">
        <w:rPr>
          <w:b/>
          <w:bCs/>
          <w:i/>
        </w:rPr>
        <w:t xml:space="preserve">arra tekintettel, hogy a Képviselő-testület </w:t>
      </w:r>
      <w:r w:rsidR="00136357" w:rsidRPr="00FE3673">
        <w:rPr>
          <w:b/>
          <w:bCs/>
          <w:i/>
        </w:rPr>
        <w:t xml:space="preserve">már </w:t>
      </w:r>
      <w:r w:rsidR="00FE3673" w:rsidRPr="00FE3673">
        <w:rPr>
          <w:b/>
          <w:bCs/>
          <w:i/>
        </w:rPr>
        <w:t xml:space="preserve">döntött </w:t>
      </w:r>
      <w:r w:rsidR="00136357" w:rsidRPr="00FE3673">
        <w:rPr>
          <w:b/>
          <w:bCs/>
          <w:i/>
        </w:rPr>
        <w:t>2025.</w:t>
      </w:r>
      <w:r w:rsidR="00FE3673">
        <w:rPr>
          <w:b/>
          <w:bCs/>
          <w:i/>
        </w:rPr>
        <w:t xml:space="preserve"> </w:t>
      </w:r>
      <w:r w:rsidR="00136357" w:rsidRPr="00FE3673">
        <w:rPr>
          <w:b/>
          <w:bCs/>
          <w:i/>
        </w:rPr>
        <w:t>november 24-én a 107/2025</w:t>
      </w:r>
      <w:r w:rsidR="00DD0309">
        <w:rPr>
          <w:b/>
          <w:bCs/>
          <w:i/>
        </w:rPr>
        <w:t>.</w:t>
      </w:r>
      <w:r w:rsidR="00136357" w:rsidRPr="00FE3673">
        <w:rPr>
          <w:b/>
          <w:bCs/>
          <w:i/>
        </w:rPr>
        <w:t xml:space="preserve"> (XI.</w:t>
      </w:r>
      <w:r w:rsidR="00DD0309">
        <w:rPr>
          <w:b/>
          <w:bCs/>
          <w:i/>
        </w:rPr>
        <w:t xml:space="preserve"> </w:t>
      </w:r>
      <w:r w:rsidR="00136357" w:rsidRPr="00FE3673">
        <w:rPr>
          <w:b/>
          <w:bCs/>
          <w:i/>
        </w:rPr>
        <w:t xml:space="preserve">24.) határozattal a </w:t>
      </w:r>
      <w:r w:rsidR="00FE3673" w:rsidRPr="00FE3673">
        <w:rPr>
          <w:b/>
          <w:bCs/>
          <w:i/>
        </w:rPr>
        <w:t xml:space="preserve">kérelmező </w:t>
      </w:r>
      <w:r w:rsidR="00136357" w:rsidRPr="00FE3673">
        <w:rPr>
          <w:b/>
          <w:bCs/>
          <w:i/>
        </w:rPr>
        <w:t>200</w:t>
      </w:r>
      <w:r w:rsidR="00DD0309">
        <w:rPr>
          <w:b/>
          <w:bCs/>
          <w:i/>
        </w:rPr>
        <w:t>.</w:t>
      </w:r>
      <w:r w:rsidR="00136357" w:rsidRPr="00FE3673">
        <w:rPr>
          <w:b/>
          <w:bCs/>
          <w:i/>
        </w:rPr>
        <w:t>000</w:t>
      </w:r>
      <w:r w:rsidR="00FE3673" w:rsidRPr="00FE3673">
        <w:rPr>
          <w:b/>
          <w:bCs/>
          <w:i/>
        </w:rPr>
        <w:t>,-</w:t>
      </w:r>
      <w:r w:rsidR="00136357" w:rsidRPr="00FE3673">
        <w:rPr>
          <w:b/>
          <w:bCs/>
          <w:i/>
        </w:rPr>
        <w:t>Ft</w:t>
      </w:r>
      <w:r w:rsidR="00FE3673" w:rsidRPr="00FE3673">
        <w:rPr>
          <w:b/>
          <w:bCs/>
          <w:i/>
        </w:rPr>
        <w:t xml:space="preserve"> összegű </w:t>
      </w:r>
      <w:r w:rsidR="00136357" w:rsidRPr="00FE3673">
        <w:rPr>
          <w:b/>
          <w:bCs/>
          <w:i/>
        </w:rPr>
        <w:t xml:space="preserve">támogatásról. </w:t>
      </w:r>
      <w:r w:rsidR="00064EB8" w:rsidRPr="00FE3673">
        <w:rPr>
          <w:rFonts w:eastAsia="Calibri"/>
          <w:b/>
          <w:bCs/>
          <w:i/>
          <w:szCs w:val="22"/>
          <w:lang w:eastAsia="en-US"/>
        </w:rPr>
        <w:t xml:space="preserve"> </w:t>
      </w:r>
    </w:p>
    <w:p w14:paraId="0DF12901" w14:textId="77777777" w:rsidR="00FE3673" w:rsidRDefault="00FE3673" w:rsidP="00136357">
      <w:pPr>
        <w:pStyle w:val="Listaszerbekezds"/>
        <w:spacing w:after="120"/>
        <w:jc w:val="both"/>
        <w:rPr>
          <w:rFonts w:eastAsia="Calibri"/>
          <w:i/>
          <w:szCs w:val="22"/>
          <w:lang w:eastAsia="en-US"/>
        </w:rPr>
      </w:pPr>
    </w:p>
    <w:p w14:paraId="6D4CDD06" w14:textId="2DB012E7" w:rsidR="00FE3673" w:rsidRDefault="00FE3673" w:rsidP="00136357">
      <w:pPr>
        <w:pStyle w:val="Listaszerbekezds"/>
        <w:spacing w:after="120"/>
        <w:jc w:val="both"/>
        <w:rPr>
          <w:rFonts w:eastAsia="Calibri"/>
          <w:i/>
          <w:szCs w:val="22"/>
          <w:lang w:eastAsia="en-US"/>
        </w:rPr>
      </w:pP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  <w:t xml:space="preserve">Határidő: </w:t>
      </w:r>
      <w:r w:rsidR="00DD0309"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>azonnal</w:t>
      </w:r>
    </w:p>
    <w:p w14:paraId="61869B39" w14:textId="56D1F8C4" w:rsidR="00FE3673" w:rsidRPr="00136357" w:rsidRDefault="00FE3673" w:rsidP="00136357">
      <w:pPr>
        <w:pStyle w:val="Listaszerbekezds"/>
        <w:spacing w:after="120"/>
        <w:jc w:val="both"/>
        <w:rPr>
          <w:rFonts w:eastAsia="Calibri"/>
          <w:i/>
          <w:szCs w:val="22"/>
          <w:lang w:eastAsia="en-US"/>
        </w:rPr>
      </w:pP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ab/>
        <w:t xml:space="preserve">Felelős: </w:t>
      </w:r>
      <w:r w:rsidR="00DD0309">
        <w:rPr>
          <w:rFonts w:eastAsia="Calibri"/>
          <w:i/>
          <w:szCs w:val="22"/>
          <w:lang w:eastAsia="en-US"/>
        </w:rPr>
        <w:tab/>
      </w:r>
      <w:r>
        <w:rPr>
          <w:rFonts w:eastAsia="Calibri"/>
          <w:i/>
          <w:szCs w:val="22"/>
          <w:lang w:eastAsia="en-US"/>
        </w:rPr>
        <w:t>polgármester</w:t>
      </w:r>
    </w:p>
    <w:p w14:paraId="6986EF20" w14:textId="77777777" w:rsidR="005E67F7" w:rsidRDefault="005E67F7" w:rsidP="005E67F7">
      <w:pPr>
        <w:jc w:val="both"/>
        <w:rPr>
          <w:i/>
          <w:lang w:eastAsia="ar-SA"/>
        </w:rPr>
      </w:pPr>
    </w:p>
    <w:p w14:paraId="78908499" w14:textId="77777777" w:rsidR="005E67F7" w:rsidRPr="00AB6B06" w:rsidRDefault="005E67F7" w:rsidP="005E67F7">
      <w:pPr>
        <w:jc w:val="both"/>
        <w:rPr>
          <w:i/>
          <w:lang w:eastAsia="ar-SA"/>
        </w:rPr>
      </w:pPr>
    </w:p>
    <w:p w14:paraId="5B3BE9F3" w14:textId="77777777" w:rsidR="007049E1" w:rsidRPr="006149E0" w:rsidRDefault="007049E1" w:rsidP="007049E1">
      <w:pPr>
        <w:tabs>
          <w:tab w:val="center" w:pos="1843"/>
          <w:tab w:val="center" w:pos="6379"/>
        </w:tabs>
        <w:ind w:left="-709" w:firstLine="142"/>
        <w:jc w:val="both"/>
        <w:rPr>
          <w:b/>
          <w:i/>
        </w:rPr>
      </w:pPr>
    </w:p>
    <w:sectPr w:rsidR="007049E1" w:rsidRPr="006149E0" w:rsidSect="00BC08D8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B277" w14:textId="77777777" w:rsidR="00195984" w:rsidRDefault="00195984" w:rsidP="001518C4">
      <w:r>
        <w:separator/>
      </w:r>
    </w:p>
  </w:endnote>
  <w:endnote w:type="continuationSeparator" w:id="0">
    <w:p w14:paraId="2860C351" w14:textId="77777777" w:rsidR="00195984" w:rsidRDefault="00195984" w:rsidP="0015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81344"/>
      <w:docPartObj>
        <w:docPartGallery w:val="Page Numbers (Bottom of Page)"/>
        <w:docPartUnique/>
      </w:docPartObj>
    </w:sdtPr>
    <w:sdtContent>
      <w:p w14:paraId="155A6E52" w14:textId="77777777" w:rsidR="00BC08D8" w:rsidRDefault="00BC08D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BB">
          <w:rPr>
            <w:noProof/>
          </w:rPr>
          <w:t>2</w:t>
        </w:r>
        <w:r>
          <w:fldChar w:fldCharType="end"/>
        </w:r>
      </w:p>
    </w:sdtContent>
  </w:sdt>
  <w:p w14:paraId="4946F2E4" w14:textId="77777777" w:rsidR="001518C4" w:rsidRDefault="001518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7559" w14:textId="77777777" w:rsidR="00195984" w:rsidRDefault="00195984" w:rsidP="001518C4">
      <w:r>
        <w:separator/>
      </w:r>
    </w:p>
  </w:footnote>
  <w:footnote w:type="continuationSeparator" w:id="0">
    <w:p w14:paraId="7FB51B71" w14:textId="77777777" w:rsidR="00195984" w:rsidRDefault="00195984" w:rsidP="0015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BB7"/>
    <w:multiLevelType w:val="hybridMultilevel"/>
    <w:tmpl w:val="ADA07B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7C7E"/>
    <w:multiLevelType w:val="hybridMultilevel"/>
    <w:tmpl w:val="298E87F6"/>
    <w:lvl w:ilvl="0" w:tplc="FE687490">
      <w:start w:val="5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" w15:restartNumberingAfterBreak="0">
    <w:nsid w:val="66FF1CA0"/>
    <w:multiLevelType w:val="hybridMultilevel"/>
    <w:tmpl w:val="2DD6EFB2"/>
    <w:lvl w:ilvl="0" w:tplc="131A21C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99880283">
    <w:abstractNumId w:val="1"/>
  </w:num>
  <w:num w:numId="2" w16cid:durableId="1768424218">
    <w:abstractNumId w:val="0"/>
  </w:num>
  <w:num w:numId="3" w16cid:durableId="181255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F7"/>
    <w:rsid w:val="00064EB8"/>
    <w:rsid w:val="00091280"/>
    <w:rsid w:val="000E7A52"/>
    <w:rsid w:val="00125F6B"/>
    <w:rsid w:val="00136357"/>
    <w:rsid w:val="001518C4"/>
    <w:rsid w:val="00170B8E"/>
    <w:rsid w:val="00195984"/>
    <w:rsid w:val="001D7492"/>
    <w:rsid w:val="0025019B"/>
    <w:rsid w:val="00271FD1"/>
    <w:rsid w:val="00277244"/>
    <w:rsid w:val="003266D0"/>
    <w:rsid w:val="003A3DB0"/>
    <w:rsid w:val="00445D64"/>
    <w:rsid w:val="00493ACF"/>
    <w:rsid w:val="004F4858"/>
    <w:rsid w:val="005E67F7"/>
    <w:rsid w:val="00632E83"/>
    <w:rsid w:val="00700116"/>
    <w:rsid w:val="007049E1"/>
    <w:rsid w:val="007A0AB2"/>
    <w:rsid w:val="007B58DF"/>
    <w:rsid w:val="008C4EB6"/>
    <w:rsid w:val="008F0CE3"/>
    <w:rsid w:val="00951E53"/>
    <w:rsid w:val="00954A53"/>
    <w:rsid w:val="009660F6"/>
    <w:rsid w:val="00A43CA2"/>
    <w:rsid w:val="00A8479F"/>
    <w:rsid w:val="00AE2428"/>
    <w:rsid w:val="00AE7ECD"/>
    <w:rsid w:val="00B266C4"/>
    <w:rsid w:val="00B46BBB"/>
    <w:rsid w:val="00B81002"/>
    <w:rsid w:val="00BC08D8"/>
    <w:rsid w:val="00C62E4B"/>
    <w:rsid w:val="00DA0016"/>
    <w:rsid w:val="00DC7315"/>
    <w:rsid w:val="00DD0309"/>
    <w:rsid w:val="00DF5620"/>
    <w:rsid w:val="00E00597"/>
    <w:rsid w:val="00E60395"/>
    <w:rsid w:val="00FD0B09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1071"/>
  <w15:chartTrackingRefBased/>
  <w15:docId w15:val="{324DA09D-D481-44AA-B5CD-35F779BD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E67F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8F0CE3"/>
  </w:style>
  <w:style w:type="paragraph" w:styleId="NormlWeb">
    <w:name w:val="Normal (Web)"/>
    <w:basedOn w:val="Norml"/>
    <w:uiPriority w:val="99"/>
    <w:semiHidden/>
    <w:unhideWhenUsed/>
    <w:rsid w:val="008F0CE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049E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18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18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18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18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3</cp:revision>
  <dcterms:created xsi:type="dcterms:W3CDTF">2026-04-30T06:27:00Z</dcterms:created>
  <dcterms:modified xsi:type="dcterms:W3CDTF">2026-04-30T06:28:00Z</dcterms:modified>
</cp:coreProperties>
</file>