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608" w:rsidRPr="008C3608" w:rsidRDefault="000D6349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12</w:t>
      </w:r>
      <w:r w:rsidR="00F21D29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</w:t>
      </w:r>
      <w:r w:rsidR="008C3608" w:rsidRPr="008C3608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 xml:space="preserve"> Napirendi pont</w:t>
      </w: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5459E" w:rsidRDefault="0085459E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5459E" w:rsidRDefault="0085459E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5459E" w:rsidRPr="008C3608" w:rsidRDefault="0085459E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Default="008C3608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B41B3" w:rsidRDefault="006B41B3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6B41B3" w:rsidRPr="008C3608" w:rsidRDefault="006B41B3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8C3608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6017D6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Óbarok</w:t>
      </w:r>
      <w:r w:rsidR="008C3608" w:rsidRPr="008C360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Község Önkormányzat Képviselő-testületének</w:t>
      </w:r>
    </w:p>
    <w:p w:rsidR="001423FF" w:rsidRDefault="008C3608" w:rsidP="008C3608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8C360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202</w:t>
      </w:r>
      <w:r w:rsidR="00ED168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6</w:t>
      </w:r>
      <w:r w:rsidRPr="008C360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</w:t>
      </w:r>
      <w:r w:rsidR="00ED168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március 17</w:t>
      </w:r>
      <w:r w:rsidRPr="008C360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napjára összehívott </w:t>
      </w:r>
    </w:p>
    <w:p w:rsidR="008C3608" w:rsidRPr="008C3608" w:rsidRDefault="00ED168A" w:rsidP="008C3608">
      <w:pPr>
        <w:suppressAutoHyphens w:val="0"/>
        <w:jc w:val="center"/>
        <w:rPr>
          <w:rFonts w:ascii="Times New Roman" w:eastAsia="Times New Roman" w:hAnsi="Times New Roman"/>
          <w:i/>
          <w:sz w:val="24"/>
          <w:szCs w:val="20"/>
          <w:lang w:eastAsia="hu-HU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rendes</w:t>
      </w:r>
      <w:proofErr w:type="gramEnd"/>
      <w:r w:rsidR="00C9748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,</w:t>
      </w:r>
      <w:r w:rsidR="001423F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</w:t>
      </w:r>
      <w:r w:rsidR="008C3608" w:rsidRPr="008C360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nyílt ülésére</w:t>
      </w:r>
    </w:p>
    <w:p w:rsidR="008C3608" w:rsidRPr="008C3608" w:rsidRDefault="008C3608" w:rsidP="008C3608">
      <w:pPr>
        <w:autoSpaceDN w:val="0"/>
        <w:textAlignment w:val="baseline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textAlignment w:val="baseline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textAlignment w:val="baseline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</w:p>
    <w:p w:rsidR="008C3608" w:rsidRPr="001B549B" w:rsidRDefault="008C3608" w:rsidP="008C3608">
      <w:pPr>
        <w:pStyle w:val="Standard"/>
        <w:rPr>
          <w:i/>
        </w:rPr>
      </w:pPr>
    </w:p>
    <w:p w:rsidR="008C3608" w:rsidRPr="001B549B" w:rsidRDefault="008C3608" w:rsidP="008C3608">
      <w:pPr>
        <w:pStyle w:val="Standard"/>
        <w:rPr>
          <w:i/>
        </w:rPr>
      </w:pPr>
    </w:p>
    <w:p w:rsidR="008C3608" w:rsidRPr="001B549B" w:rsidRDefault="008C3608" w:rsidP="008C3608">
      <w:pPr>
        <w:pStyle w:val="Standard"/>
        <w:rPr>
          <w:i/>
        </w:rPr>
      </w:pPr>
    </w:p>
    <w:p w:rsidR="008C3608" w:rsidRPr="001B549B" w:rsidRDefault="008C3608" w:rsidP="008C3608">
      <w:pPr>
        <w:pStyle w:val="Standard"/>
        <w:rPr>
          <w:i/>
        </w:rPr>
      </w:pPr>
    </w:p>
    <w:p w:rsidR="008C3608" w:rsidRPr="001B549B" w:rsidRDefault="008C3608" w:rsidP="008C3608">
      <w:pPr>
        <w:pStyle w:val="Standard"/>
        <w:rPr>
          <w:i/>
        </w:rPr>
      </w:pPr>
    </w:p>
    <w:p w:rsidR="008C3608" w:rsidRDefault="008C3608" w:rsidP="008C3608">
      <w:pPr>
        <w:pStyle w:val="Nincstrkz"/>
        <w:rPr>
          <w:i/>
        </w:rPr>
      </w:pPr>
      <w:r w:rsidRPr="001B549B">
        <w:rPr>
          <w:b/>
          <w:i/>
          <w:u w:val="single"/>
        </w:rPr>
        <w:t>Előterjesztés címe és tárgya:</w:t>
      </w:r>
      <w:r w:rsidRPr="001B549B">
        <w:rPr>
          <w:i/>
        </w:rPr>
        <w:t xml:space="preserve"> </w:t>
      </w:r>
    </w:p>
    <w:p w:rsidR="00E4277D" w:rsidRDefault="00E4277D" w:rsidP="008C3608">
      <w:pPr>
        <w:pStyle w:val="Standard"/>
        <w:jc w:val="both"/>
        <w:rPr>
          <w:i/>
        </w:rPr>
      </w:pPr>
    </w:p>
    <w:p w:rsidR="000F7EA7" w:rsidRDefault="000F7EA7" w:rsidP="00E02C03">
      <w:pPr>
        <w:pStyle w:val="Standard"/>
        <w:ind w:left="709"/>
        <w:jc w:val="both"/>
        <w:rPr>
          <w:i/>
        </w:rPr>
      </w:pPr>
      <w:r>
        <w:rPr>
          <w:i/>
        </w:rPr>
        <w:t>Óbarok 9233/</w:t>
      </w:r>
      <w:r w:rsidR="00ED168A">
        <w:rPr>
          <w:i/>
        </w:rPr>
        <w:t>15</w:t>
      </w:r>
      <w:r>
        <w:rPr>
          <w:i/>
        </w:rPr>
        <w:t>/</w:t>
      </w:r>
      <w:r w:rsidR="00ED168A">
        <w:rPr>
          <w:i/>
        </w:rPr>
        <w:t>A</w:t>
      </w:r>
      <w:r>
        <w:rPr>
          <w:i/>
        </w:rPr>
        <w:t>/</w:t>
      </w:r>
      <w:r w:rsidR="00736353">
        <w:rPr>
          <w:i/>
        </w:rPr>
        <w:t>1</w:t>
      </w:r>
      <w:r w:rsidR="00ED168A">
        <w:rPr>
          <w:i/>
        </w:rPr>
        <w:t>2</w:t>
      </w:r>
      <w:r>
        <w:rPr>
          <w:i/>
        </w:rPr>
        <w:t xml:space="preserve">. helyrajzi számú ingatlan </w:t>
      </w:r>
      <w:r w:rsidR="00E02C03">
        <w:rPr>
          <w:i/>
        </w:rPr>
        <w:t>adás-vétele vonatkozásában az Önkormányzatot illető elővásárlási jog gyakorlásáról</w:t>
      </w:r>
    </w:p>
    <w:p w:rsidR="000F7EA7" w:rsidRDefault="000F7EA7" w:rsidP="008C3608">
      <w:pPr>
        <w:pStyle w:val="Standard"/>
        <w:jc w:val="both"/>
        <w:rPr>
          <w:i/>
        </w:rPr>
      </w:pPr>
      <w:r>
        <w:rPr>
          <w:i/>
        </w:rPr>
        <w:tab/>
      </w:r>
    </w:p>
    <w:p w:rsidR="000F7EA7" w:rsidRPr="001B549B" w:rsidRDefault="000F7EA7" w:rsidP="008C3608">
      <w:pPr>
        <w:pStyle w:val="Standard"/>
        <w:jc w:val="both"/>
        <w:rPr>
          <w:i/>
        </w:rPr>
      </w:pPr>
    </w:p>
    <w:p w:rsidR="008C3608" w:rsidRPr="00893E0F" w:rsidRDefault="008C3608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893E0F"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:rsidR="002E11C1" w:rsidRPr="00344A6C" w:rsidRDefault="00344A6C" w:rsidP="00344A6C">
      <w:pPr>
        <w:widowControl w:val="0"/>
        <w:numPr>
          <w:ilvl w:val="0"/>
          <w:numId w:val="7"/>
        </w:numPr>
        <w:autoSpaceDN w:val="0"/>
        <w:jc w:val="both"/>
        <w:textAlignment w:val="baseline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  <w:r w:rsidRPr="00344A6C"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  <w:t xml:space="preserve"> </w:t>
      </w:r>
      <w:r w:rsidR="002E11C1" w:rsidRPr="00344A6C"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  <w:t>a Magyarország helyi önkormányzatairól szóló 2011. évi CLXXXIX. törvény</w:t>
      </w:r>
    </w:p>
    <w:p w:rsidR="00344A6C" w:rsidRDefault="00344A6C" w:rsidP="00344A6C">
      <w:pPr>
        <w:widowControl w:val="0"/>
        <w:numPr>
          <w:ilvl w:val="0"/>
          <w:numId w:val="7"/>
        </w:numPr>
        <w:autoSpaceDN w:val="0"/>
        <w:jc w:val="both"/>
        <w:textAlignment w:val="baseline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  <w:r w:rsidRPr="00344A6C"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  <w:t>Polgári Törvénykönyvről szóló 2013. évi V. törvény</w:t>
      </w:r>
    </w:p>
    <w:p w:rsidR="00344A6C" w:rsidRPr="00344A6C" w:rsidRDefault="00344A6C" w:rsidP="00344A6C">
      <w:pPr>
        <w:widowControl w:val="0"/>
        <w:numPr>
          <w:ilvl w:val="0"/>
          <w:numId w:val="7"/>
        </w:numPr>
        <w:autoSpaceDN w:val="0"/>
        <w:jc w:val="both"/>
        <w:textAlignment w:val="baseline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  <w:r w:rsidRPr="002D6263">
        <w:rPr>
          <w:rFonts w:ascii="Times New Roman" w:eastAsia="Times New Roman" w:hAnsi="Times New Roman"/>
          <w:i/>
          <w:sz w:val="24"/>
          <w:szCs w:val="24"/>
          <w:lang w:eastAsia="hu-HU"/>
        </w:rPr>
        <w:t>Óbarok Község Önkormányzat Képviselő-testületének a helyi építési szabályzatról szóló 11/2022. (IX. 23.) önkormányzati rendelet</w:t>
      </w:r>
    </w:p>
    <w:p w:rsidR="008C3608" w:rsidRPr="001B549B" w:rsidRDefault="008C3608" w:rsidP="008C3608">
      <w:pPr>
        <w:pStyle w:val="Standard"/>
        <w:jc w:val="both"/>
        <w:rPr>
          <w:b/>
          <w:i/>
        </w:rPr>
      </w:pPr>
    </w:p>
    <w:p w:rsidR="008C3608" w:rsidRPr="001B549B" w:rsidRDefault="008C3608" w:rsidP="008C3608">
      <w:pPr>
        <w:jc w:val="both"/>
        <w:rPr>
          <w:i/>
        </w:rPr>
      </w:pPr>
    </w:p>
    <w:p w:rsidR="008C3608" w:rsidRDefault="008C3608" w:rsidP="008C3608">
      <w:pPr>
        <w:pStyle w:val="Standard"/>
        <w:jc w:val="both"/>
        <w:rPr>
          <w:i/>
        </w:rPr>
      </w:pPr>
    </w:p>
    <w:p w:rsidR="00ED168A" w:rsidRPr="001B549B" w:rsidRDefault="00ED168A" w:rsidP="008C3608">
      <w:pPr>
        <w:pStyle w:val="Standard"/>
        <w:jc w:val="both"/>
        <w:rPr>
          <w:i/>
        </w:rPr>
      </w:pPr>
    </w:p>
    <w:p w:rsidR="008C3608" w:rsidRPr="001B549B" w:rsidRDefault="008C3608" w:rsidP="008C3608">
      <w:pPr>
        <w:pStyle w:val="Standard"/>
        <w:ind w:firstLine="708"/>
        <w:rPr>
          <w:i/>
        </w:rPr>
      </w:pPr>
    </w:p>
    <w:p w:rsidR="008C3608" w:rsidRPr="001B549B" w:rsidRDefault="008C3608" w:rsidP="008C3608">
      <w:pPr>
        <w:pStyle w:val="Standard"/>
        <w:ind w:firstLine="708"/>
        <w:rPr>
          <w:i/>
        </w:rPr>
      </w:pPr>
    </w:p>
    <w:p w:rsidR="008C3608" w:rsidRPr="001B549B" w:rsidRDefault="008C3608" w:rsidP="008C3608">
      <w:pPr>
        <w:pStyle w:val="Standard"/>
        <w:rPr>
          <w:b/>
          <w:i/>
          <w:u w:val="single"/>
          <w:shd w:val="clear" w:color="auto" w:fill="FFFF00"/>
        </w:rPr>
      </w:pPr>
      <w:r w:rsidRPr="001B549B">
        <w:rPr>
          <w:b/>
          <w:i/>
          <w:u w:val="single"/>
        </w:rPr>
        <w:t>Előterjesztő</w:t>
      </w:r>
      <w:r w:rsidRPr="001B549B">
        <w:rPr>
          <w:b/>
          <w:i/>
        </w:rPr>
        <w:t>:</w:t>
      </w:r>
      <w:r w:rsidRPr="001B549B">
        <w:rPr>
          <w:b/>
          <w:i/>
        </w:rPr>
        <w:tab/>
      </w:r>
      <w:r w:rsidRPr="001B549B">
        <w:rPr>
          <w:b/>
          <w:i/>
        </w:rPr>
        <w:tab/>
      </w:r>
      <w:r w:rsidRPr="001B549B">
        <w:rPr>
          <w:b/>
          <w:i/>
        </w:rPr>
        <w:tab/>
      </w:r>
      <w:r w:rsidR="006017D6">
        <w:rPr>
          <w:i/>
        </w:rPr>
        <w:t>Mészáros Kartal</w:t>
      </w:r>
      <w:r>
        <w:rPr>
          <w:i/>
        </w:rPr>
        <w:t xml:space="preserve"> </w:t>
      </w:r>
      <w:r w:rsidRPr="001B549B">
        <w:rPr>
          <w:i/>
        </w:rPr>
        <w:t>polgármester</w:t>
      </w:r>
    </w:p>
    <w:p w:rsidR="008C3608" w:rsidRDefault="008C3608" w:rsidP="008C3608">
      <w:pPr>
        <w:pStyle w:val="Standard"/>
        <w:rPr>
          <w:rFonts w:eastAsia="Calibri"/>
          <w:i/>
          <w:kern w:val="0"/>
        </w:rPr>
      </w:pPr>
      <w:r w:rsidRPr="001B549B">
        <w:rPr>
          <w:rFonts w:eastAsia="Calibri"/>
          <w:b/>
          <w:i/>
          <w:kern w:val="0"/>
          <w:u w:val="single"/>
        </w:rPr>
        <w:t>Az előterjesztést készítette:</w:t>
      </w:r>
      <w:r w:rsidRPr="001B549B">
        <w:rPr>
          <w:rFonts w:eastAsia="Calibri"/>
          <w:i/>
          <w:kern w:val="0"/>
        </w:rPr>
        <w:t xml:space="preserve"> </w:t>
      </w:r>
      <w:r w:rsidRPr="001B549B">
        <w:rPr>
          <w:rFonts w:eastAsia="Calibri"/>
          <w:i/>
          <w:kern w:val="0"/>
        </w:rPr>
        <w:tab/>
      </w:r>
      <w:r w:rsidR="006017D6">
        <w:rPr>
          <w:rFonts w:eastAsia="Calibri"/>
          <w:i/>
          <w:kern w:val="0"/>
        </w:rPr>
        <w:t>D</w:t>
      </w:r>
      <w:r>
        <w:rPr>
          <w:rFonts w:eastAsia="Calibri"/>
          <w:i/>
          <w:kern w:val="0"/>
        </w:rPr>
        <w:t xml:space="preserve">r. </w:t>
      </w:r>
      <w:r w:rsidR="006017D6">
        <w:rPr>
          <w:rFonts w:eastAsia="Calibri"/>
          <w:i/>
          <w:kern w:val="0"/>
        </w:rPr>
        <w:t>Fehér Diána al</w:t>
      </w:r>
      <w:r>
        <w:rPr>
          <w:rFonts w:eastAsia="Calibri"/>
          <w:i/>
          <w:kern w:val="0"/>
        </w:rPr>
        <w:t>jegyző</w:t>
      </w:r>
    </w:p>
    <w:p w:rsidR="008C3608" w:rsidRPr="0085459E" w:rsidRDefault="006017D6" w:rsidP="008C3608">
      <w:pPr>
        <w:pStyle w:val="Standard"/>
        <w:rPr>
          <w:i/>
        </w:rPr>
      </w:pPr>
      <w:r>
        <w:rPr>
          <w:rFonts w:eastAsia="Calibri"/>
          <w:i/>
          <w:kern w:val="0"/>
        </w:rPr>
        <w:tab/>
      </w:r>
      <w:r>
        <w:rPr>
          <w:rFonts w:eastAsia="Calibri"/>
          <w:i/>
          <w:kern w:val="0"/>
        </w:rPr>
        <w:tab/>
      </w:r>
      <w:r>
        <w:rPr>
          <w:rFonts w:eastAsia="Calibri"/>
          <w:i/>
          <w:kern w:val="0"/>
        </w:rPr>
        <w:tab/>
      </w:r>
      <w:r>
        <w:rPr>
          <w:rFonts w:eastAsia="Calibri"/>
          <w:i/>
          <w:kern w:val="0"/>
        </w:rPr>
        <w:tab/>
      </w:r>
      <w:r w:rsidR="0085459E">
        <w:rPr>
          <w:rFonts w:eastAsia="Calibri"/>
          <w:i/>
          <w:kern w:val="0"/>
        </w:rPr>
        <w:t>Freész Józsefné jegyzőkönyvvezető</w:t>
      </w:r>
    </w:p>
    <w:p w:rsidR="008C3608" w:rsidRPr="001B549B" w:rsidRDefault="008C3608" w:rsidP="008C3608">
      <w:pPr>
        <w:pStyle w:val="Standard"/>
        <w:rPr>
          <w:b/>
          <w:i/>
        </w:rPr>
      </w:pPr>
    </w:p>
    <w:p w:rsidR="00EC6B86" w:rsidRDefault="00EC6B86" w:rsidP="008C3608">
      <w:pPr>
        <w:pStyle w:val="Standard"/>
        <w:jc w:val="center"/>
        <w:rPr>
          <w:b/>
          <w:i/>
        </w:rPr>
      </w:pPr>
    </w:p>
    <w:p w:rsidR="006519EB" w:rsidRDefault="006519EB" w:rsidP="008C3608">
      <w:pPr>
        <w:pStyle w:val="Standard"/>
        <w:jc w:val="center"/>
        <w:rPr>
          <w:b/>
          <w:i/>
        </w:rPr>
      </w:pPr>
    </w:p>
    <w:p w:rsidR="008C3608" w:rsidRDefault="008C3608" w:rsidP="008C3608">
      <w:pPr>
        <w:pStyle w:val="Standard"/>
        <w:jc w:val="center"/>
        <w:rPr>
          <w:b/>
          <w:i/>
        </w:rPr>
      </w:pPr>
      <w:r w:rsidRPr="001B549B">
        <w:rPr>
          <w:b/>
          <w:i/>
        </w:rPr>
        <w:t>Tisztelt Képviselő-testület!</w:t>
      </w:r>
    </w:p>
    <w:p w:rsidR="00736353" w:rsidRDefault="00874F1D" w:rsidP="00874F1D">
      <w:pPr>
        <w:pStyle w:val="Listaszerbekezds"/>
        <w:autoSpaceDN w:val="0"/>
        <w:spacing w:before="120" w:after="120"/>
        <w:ind w:left="0" w:right="23"/>
        <w:jc w:val="both"/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Dancsa Anna Szilvia</w:t>
      </w:r>
      <w:r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2026. március 5. napján ingatlan adásvételi szerződést kötöttek</w:t>
      </w:r>
      <w:r w:rsidRPr="00874F1D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M</w:t>
      </w:r>
      <w:r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olnárné Bagi Ágnes Ilona</w:t>
      </w:r>
      <w:r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 xml:space="preserve"> eladóval az </w:t>
      </w:r>
      <w:r w:rsidR="00736353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Óbarok, belterület 9233/</w:t>
      </w:r>
      <w:r w:rsidR="008B57AC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15</w:t>
      </w:r>
      <w:r w:rsidR="00736353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/</w:t>
      </w:r>
      <w:r w:rsidR="008B57AC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A</w:t>
      </w:r>
      <w:r w:rsidR="00736353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/1</w:t>
      </w:r>
      <w:r w:rsidR="008B57AC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2</w:t>
      </w:r>
      <w:r w:rsidR="00736353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. helyrajzi szám</w:t>
      </w:r>
      <w:r w:rsidR="008B57AC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 xml:space="preserve"> alatt nyilvántartott, természetben 2063 Óbarok, </w:t>
      </w:r>
      <w:proofErr w:type="spellStart"/>
      <w:r w:rsidR="008B57AC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Vázsony</w:t>
      </w:r>
      <w:proofErr w:type="spellEnd"/>
      <w:r w:rsidR="008B57AC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 xml:space="preserve"> puszta 2/19. szám</w:t>
      </w:r>
      <w:r w:rsidR="00736353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mal jelzett</w:t>
      </w:r>
      <w:r w:rsidR="008B57AC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, 32 m2 alapterületű „lakás” megnevezésű</w:t>
      </w:r>
      <w:r w:rsidR="00736353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 xml:space="preserve"> ingatlanra vonatkozóan.</w:t>
      </w:r>
    </w:p>
    <w:p w:rsidR="00736353" w:rsidRPr="00A51561" w:rsidRDefault="00736353" w:rsidP="00F87357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horndale" w:eastAsia="Andale Sans UI" w:hAnsi="Thorndale" w:cs="Mangal"/>
          <w:bCs/>
          <w:i/>
          <w:iCs/>
          <w:kern w:val="3"/>
          <w:sz w:val="12"/>
          <w:szCs w:val="12"/>
          <w:lang w:eastAsia="zh-CN" w:bidi="hi-IN"/>
        </w:rPr>
      </w:pPr>
    </w:p>
    <w:p w:rsidR="00736353" w:rsidRDefault="00FB24B3" w:rsidP="00736353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</w:pPr>
      <w:r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 xml:space="preserve">Dr. </w:t>
      </w:r>
      <w:proofErr w:type="spellStart"/>
      <w:r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Hasznicsné</w:t>
      </w:r>
      <w:proofErr w:type="spellEnd"/>
      <w:r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 xml:space="preserve"> dr. Ferenczi Bernadett</w:t>
      </w:r>
      <w:r w:rsidR="00736353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 xml:space="preserve"> ügyvéd</w:t>
      </w:r>
      <w:r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 xml:space="preserve">, mint a </w:t>
      </w:r>
      <w:proofErr w:type="spellStart"/>
      <w:r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Szövink</w:t>
      </w:r>
      <w:proofErr w:type="spellEnd"/>
      <w:r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 xml:space="preserve"> Plusz Kft., Duna House franchise partnerének a tulajdonosa, a Duna House bicskei Ingatlaniroda képviseletében</w:t>
      </w:r>
      <w:r w:rsidR="00736353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 xml:space="preserve"> kérte</w:t>
      </w:r>
      <w:r w:rsidR="00736353" w:rsidRPr="00F87357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 xml:space="preserve"> az önkormányzatot, </w:t>
      </w:r>
      <w:r w:rsidR="001633BA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 xml:space="preserve">hogy nyilatkozzon, </w:t>
      </w:r>
      <w:r w:rsidR="00A51561" w:rsidRPr="00A51561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hogy az ingatlan adásvételi szerződésben foglalt azonos feltételek mellett (melyet az előterjesztéshez csatoltam)</w:t>
      </w:r>
      <w:r w:rsidR="00A51561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 xml:space="preserve"> e</w:t>
      </w:r>
      <w:r w:rsidR="00736353" w:rsidRPr="00F87357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lővásárlási jogával kíván-e élni az önkormányzat vagy sem, amennyiben nem, úgy hozzájáruló nyilatkozatot kér.</w:t>
      </w:r>
    </w:p>
    <w:p w:rsidR="00736353" w:rsidRPr="00A51561" w:rsidRDefault="00736353" w:rsidP="00F87357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horndale" w:eastAsia="Andale Sans UI" w:hAnsi="Thorndale" w:cs="Mangal"/>
          <w:bCs/>
          <w:i/>
          <w:iCs/>
          <w:kern w:val="3"/>
          <w:sz w:val="12"/>
          <w:szCs w:val="12"/>
          <w:lang w:eastAsia="zh-CN" w:bidi="hi-IN"/>
        </w:rPr>
      </w:pPr>
    </w:p>
    <w:p w:rsidR="00736353" w:rsidRDefault="00736353" w:rsidP="00736353">
      <w:pPr>
        <w:autoSpaceDN w:val="0"/>
        <w:jc w:val="both"/>
        <w:textAlignment w:val="baseline"/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</w:pPr>
      <w:r w:rsidRPr="00F87357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 xml:space="preserve">Az ingatlanon az önkormányzat jogosult javára elővásárlási jog van bejegyezve </w:t>
      </w:r>
      <w:r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Óbarok</w:t>
      </w:r>
      <w:r w:rsidRPr="00F87357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 xml:space="preserve"> </w:t>
      </w:r>
      <w:r w:rsidRPr="00B43547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Község Önkormányzat Képviselő-testületének a helyi építési szabályzatról szóló 11/2022. (IX. 23.) önkormányzati rendelet</w:t>
      </w:r>
      <w:r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 xml:space="preserve"> </w:t>
      </w:r>
      <w:r w:rsidR="008B57AC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29. §</w:t>
      </w:r>
      <w:proofErr w:type="spellStart"/>
      <w:r w:rsidR="008B57AC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-</w:t>
      </w:r>
      <w:proofErr w:type="gramStart"/>
      <w:r w:rsidR="008B57AC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>a</w:t>
      </w:r>
      <w:proofErr w:type="spellEnd"/>
      <w:proofErr w:type="gramEnd"/>
      <w:r w:rsidRPr="00F87357">
        <w:rPr>
          <w:rFonts w:ascii="Thorndale" w:eastAsia="Andale Sans UI" w:hAnsi="Thorndale" w:cs="Mangal"/>
          <w:bCs/>
          <w:i/>
          <w:iCs/>
          <w:kern w:val="3"/>
          <w:sz w:val="24"/>
          <w:szCs w:val="24"/>
          <w:lang w:eastAsia="zh-CN" w:bidi="hi-IN"/>
        </w:rPr>
        <w:t xml:space="preserve"> alapján. </w:t>
      </w:r>
    </w:p>
    <w:p w:rsidR="008C3608" w:rsidRDefault="008C3608" w:rsidP="00557A70">
      <w:pPr>
        <w:pStyle w:val="Listaszerbekezds"/>
        <w:autoSpaceDN w:val="0"/>
        <w:spacing w:before="120" w:after="120"/>
        <w:ind w:left="0" w:right="23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  <w:r w:rsidRPr="00354CFE"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  <w:t>Kérem, szíveskedjék a Tisztelt Képviselő-testület az előterjesztést megtárgyalni és a határozati javaslatot elfogadni.</w:t>
      </w:r>
    </w:p>
    <w:p w:rsidR="00185C25" w:rsidRDefault="00185C25" w:rsidP="00557A70">
      <w:pPr>
        <w:pStyle w:val="Listaszerbekezds"/>
        <w:autoSpaceDN w:val="0"/>
        <w:spacing w:before="120" w:after="120"/>
        <w:ind w:left="0" w:right="23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</w:p>
    <w:p w:rsidR="008C3608" w:rsidRDefault="006017D6" w:rsidP="008C3608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Óbarok</w:t>
      </w:r>
      <w:r w:rsidR="008C3608" w:rsidRPr="004D71F9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="00736353">
        <w:rPr>
          <w:rFonts w:ascii="Times New Roman" w:hAnsi="Times New Roman"/>
          <w:i/>
          <w:color w:val="000000"/>
          <w:sz w:val="24"/>
          <w:szCs w:val="24"/>
        </w:rPr>
        <w:t>202</w:t>
      </w:r>
      <w:r w:rsidR="008B57AC">
        <w:rPr>
          <w:rFonts w:ascii="Times New Roman" w:hAnsi="Times New Roman"/>
          <w:i/>
          <w:color w:val="000000"/>
          <w:sz w:val="24"/>
          <w:szCs w:val="24"/>
        </w:rPr>
        <w:t>6</w:t>
      </w:r>
      <w:r w:rsidR="00736353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r w:rsidR="008B57AC">
        <w:rPr>
          <w:rFonts w:ascii="Times New Roman" w:hAnsi="Times New Roman"/>
          <w:i/>
          <w:color w:val="000000"/>
          <w:sz w:val="24"/>
          <w:szCs w:val="24"/>
        </w:rPr>
        <w:t>március 10</w:t>
      </w:r>
      <w:r w:rsidR="00736353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736353" w:rsidRDefault="00736353" w:rsidP="008C3608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8C3608" w:rsidRPr="00105A2D" w:rsidRDefault="008C3608" w:rsidP="008C3608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Tisztelettel:</w:t>
      </w:r>
    </w:p>
    <w:p w:rsidR="008C3608" w:rsidRPr="001B549B" w:rsidRDefault="00185C25" w:rsidP="008C3608">
      <w:pPr>
        <w:ind w:left="5387" w:hanging="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6017D6">
        <w:rPr>
          <w:rFonts w:ascii="Times New Roman" w:hAnsi="Times New Roman"/>
          <w:b/>
          <w:i/>
          <w:sz w:val="24"/>
          <w:szCs w:val="24"/>
        </w:rPr>
        <w:t>Mészáros Kartal</w:t>
      </w:r>
    </w:p>
    <w:p w:rsidR="008C3608" w:rsidRPr="002E11C1" w:rsidRDefault="008C3608" w:rsidP="008C3608">
      <w:pPr>
        <w:ind w:left="5387" w:hanging="1"/>
        <w:jc w:val="both"/>
        <w:rPr>
          <w:rFonts w:ascii="Times New Roman" w:hAnsi="Times New Roman"/>
          <w:i/>
          <w:sz w:val="24"/>
          <w:szCs w:val="24"/>
        </w:rPr>
      </w:pPr>
      <w:r w:rsidRPr="002E11C1">
        <w:rPr>
          <w:rFonts w:ascii="Times New Roman" w:hAnsi="Times New Roman"/>
          <w:i/>
          <w:sz w:val="24"/>
          <w:szCs w:val="24"/>
        </w:rPr>
        <w:t xml:space="preserve">  </w:t>
      </w:r>
      <w:r w:rsidR="00185C25" w:rsidRPr="002E11C1">
        <w:rPr>
          <w:rFonts w:ascii="Times New Roman" w:hAnsi="Times New Roman"/>
          <w:i/>
          <w:sz w:val="24"/>
          <w:szCs w:val="24"/>
        </w:rPr>
        <w:t xml:space="preserve">  </w:t>
      </w:r>
      <w:r w:rsidRPr="002E11C1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2E11C1">
        <w:rPr>
          <w:rFonts w:ascii="Times New Roman" w:hAnsi="Times New Roman"/>
          <w:i/>
          <w:sz w:val="24"/>
          <w:szCs w:val="24"/>
        </w:rPr>
        <w:t>polgármester</w:t>
      </w:r>
      <w:proofErr w:type="gramEnd"/>
    </w:p>
    <w:p w:rsidR="00E05DE8" w:rsidRDefault="00E05DE8" w:rsidP="008C3608">
      <w:pPr>
        <w:pStyle w:val="Standard"/>
        <w:rPr>
          <w:b/>
          <w:bCs/>
          <w:i/>
          <w:u w:val="single"/>
        </w:rPr>
      </w:pPr>
    </w:p>
    <w:p w:rsidR="008C3608" w:rsidRPr="001D5EBE" w:rsidRDefault="008C3608" w:rsidP="008C3608">
      <w:pPr>
        <w:pStyle w:val="Standard"/>
        <w:rPr>
          <w:b/>
          <w:bCs/>
          <w:i/>
        </w:rPr>
      </w:pPr>
      <w:r w:rsidRPr="001D5EBE">
        <w:rPr>
          <w:b/>
          <w:bCs/>
          <w:i/>
          <w:u w:val="single"/>
        </w:rPr>
        <w:t>Határozati javaslat</w:t>
      </w:r>
      <w:r w:rsidRPr="001D5EBE">
        <w:rPr>
          <w:b/>
          <w:bCs/>
          <w:i/>
        </w:rPr>
        <w:t>:</w:t>
      </w:r>
    </w:p>
    <w:p w:rsidR="008C3608" w:rsidRDefault="008C3608" w:rsidP="00B43547">
      <w:pPr>
        <w:pStyle w:val="Standard"/>
        <w:numPr>
          <w:ilvl w:val="0"/>
          <w:numId w:val="8"/>
        </w:numPr>
        <w:rPr>
          <w:b/>
          <w:i/>
        </w:rPr>
      </w:pPr>
    </w:p>
    <w:p w:rsidR="008C3608" w:rsidRPr="001D5EBE" w:rsidRDefault="006017D6" w:rsidP="008C3608">
      <w:pPr>
        <w:pStyle w:val="Standard"/>
        <w:jc w:val="center"/>
        <w:rPr>
          <w:b/>
          <w:i/>
        </w:rPr>
      </w:pPr>
      <w:r>
        <w:rPr>
          <w:b/>
          <w:i/>
        </w:rPr>
        <w:t>Óbarok</w:t>
      </w:r>
      <w:r w:rsidR="008C3608" w:rsidRPr="001D5EBE">
        <w:rPr>
          <w:b/>
          <w:i/>
        </w:rPr>
        <w:t xml:space="preserve"> Község Önkormányzat</w:t>
      </w:r>
      <w:r>
        <w:rPr>
          <w:b/>
          <w:i/>
        </w:rPr>
        <w:t xml:space="preserve"> </w:t>
      </w:r>
      <w:r w:rsidR="008C3608" w:rsidRPr="001D5EBE">
        <w:rPr>
          <w:b/>
          <w:i/>
        </w:rPr>
        <w:t>Képviselő-testületének</w:t>
      </w:r>
    </w:p>
    <w:p w:rsidR="008C3608" w:rsidRDefault="008C3608" w:rsidP="008C3608">
      <w:pPr>
        <w:pStyle w:val="Standard"/>
        <w:jc w:val="center"/>
        <w:rPr>
          <w:b/>
          <w:i/>
          <w:color w:val="000000"/>
        </w:rPr>
      </w:pPr>
      <w:r w:rsidRPr="004D71F9">
        <w:rPr>
          <w:b/>
          <w:i/>
          <w:color w:val="000000"/>
        </w:rPr>
        <w:t>/202</w:t>
      </w:r>
      <w:r w:rsidR="008B57AC">
        <w:rPr>
          <w:b/>
          <w:i/>
          <w:color w:val="000000"/>
        </w:rPr>
        <w:t>6</w:t>
      </w:r>
      <w:r w:rsidRPr="004D71F9">
        <w:rPr>
          <w:b/>
          <w:i/>
          <w:color w:val="000000"/>
        </w:rPr>
        <w:t>. (</w:t>
      </w:r>
      <w:r w:rsidR="008B57AC">
        <w:rPr>
          <w:b/>
          <w:i/>
          <w:color w:val="000000"/>
        </w:rPr>
        <w:t>II</w:t>
      </w:r>
      <w:r w:rsidR="00724163">
        <w:rPr>
          <w:b/>
          <w:i/>
          <w:color w:val="000000"/>
        </w:rPr>
        <w:t xml:space="preserve">I. </w:t>
      </w:r>
      <w:r w:rsidR="008B57AC">
        <w:rPr>
          <w:b/>
          <w:i/>
          <w:color w:val="000000"/>
        </w:rPr>
        <w:t>17</w:t>
      </w:r>
      <w:r w:rsidR="00724163">
        <w:rPr>
          <w:b/>
          <w:i/>
          <w:color w:val="000000"/>
        </w:rPr>
        <w:t>.</w:t>
      </w:r>
      <w:r w:rsidRPr="004D71F9">
        <w:rPr>
          <w:b/>
          <w:i/>
          <w:color w:val="000000"/>
        </w:rPr>
        <w:t>) határozata</w:t>
      </w:r>
    </w:p>
    <w:p w:rsidR="001C577D" w:rsidRPr="004D71F9" w:rsidRDefault="001C577D" w:rsidP="008C3608">
      <w:pPr>
        <w:pStyle w:val="Standard"/>
        <w:jc w:val="center"/>
        <w:rPr>
          <w:b/>
          <w:i/>
          <w:color w:val="000000"/>
        </w:rPr>
      </w:pPr>
    </w:p>
    <w:p w:rsidR="00E02C03" w:rsidRPr="00E02C03" w:rsidRDefault="00E02C03" w:rsidP="00E02C03">
      <w:pPr>
        <w:pStyle w:val="Standard"/>
        <w:jc w:val="center"/>
        <w:rPr>
          <w:b/>
          <w:i/>
        </w:rPr>
      </w:pPr>
      <w:r w:rsidRPr="00E02C03">
        <w:rPr>
          <w:b/>
          <w:i/>
        </w:rPr>
        <w:t xml:space="preserve">Óbarok </w:t>
      </w:r>
      <w:r w:rsidR="00736353" w:rsidRPr="00736353">
        <w:rPr>
          <w:b/>
          <w:i/>
        </w:rPr>
        <w:t>9233/</w:t>
      </w:r>
      <w:r w:rsidR="008B57AC">
        <w:rPr>
          <w:b/>
          <w:i/>
        </w:rPr>
        <w:t>15</w:t>
      </w:r>
      <w:r w:rsidR="00736353" w:rsidRPr="00736353">
        <w:rPr>
          <w:b/>
          <w:i/>
        </w:rPr>
        <w:t>/</w:t>
      </w:r>
      <w:r w:rsidR="008B57AC">
        <w:rPr>
          <w:b/>
          <w:i/>
        </w:rPr>
        <w:t>A</w:t>
      </w:r>
      <w:r w:rsidR="00736353" w:rsidRPr="00736353">
        <w:rPr>
          <w:b/>
          <w:i/>
        </w:rPr>
        <w:t>/1</w:t>
      </w:r>
      <w:r w:rsidR="008B57AC">
        <w:rPr>
          <w:b/>
          <w:i/>
        </w:rPr>
        <w:t>2</w:t>
      </w:r>
      <w:r w:rsidRPr="00E02C03">
        <w:rPr>
          <w:b/>
          <w:i/>
        </w:rPr>
        <w:t>. helyrajzi számú ingatlan adás-vétele vonatkozásában az Önkormányzatot illető elővásárlási jog gyakorlásáról</w:t>
      </w:r>
    </w:p>
    <w:p w:rsidR="00E65BCA" w:rsidRPr="001D5EBE" w:rsidRDefault="00E65BCA" w:rsidP="008C3608">
      <w:pPr>
        <w:pStyle w:val="Standard"/>
        <w:jc w:val="center"/>
        <w:rPr>
          <w:b/>
          <w:i/>
        </w:rPr>
      </w:pPr>
    </w:p>
    <w:p w:rsidR="002F2706" w:rsidRDefault="006017D6" w:rsidP="002F2706">
      <w:pPr>
        <w:pStyle w:val="Nincstrkz"/>
        <w:jc w:val="both"/>
        <w:rPr>
          <w:i/>
          <w:color w:val="000000"/>
        </w:rPr>
      </w:pPr>
      <w:proofErr w:type="gramStart"/>
      <w:r>
        <w:rPr>
          <w:bCs/>
          <w:i/>
          <w:color w:val="000000"/>
        </w:rPr>
        <w:t>Óbarok</w:t>
      </w:r>
      <w:r w:rsidR="008C3608" w:rsidRPr="004D71F9">
        <w:rPr>
          <w:bCs/>
          <w:i/>
          <w:color w:val="000000"/>
        </w:rPr>
        <w:t xml:space="preserve"> Község</w:t>
      </w:r>
      <w:r w:rsidR="008C3608" w:rsidRPr="004D71F9">
        <w:rPr>
          <w:i/>
          <w:color w:val="000000"/>
        </w:rPr>
        <w:t xml:space="preserve"> Önkormányzat Képviselő-testülete </w:t>
      </w:r>
      <w:r w:rsidR="002E11C1" w:rsidRPr="002E11C1">
        <w:rPr>
          <w:i/>
          <w:color w:val="000000"/>
        </w:rPr>
        <w:t xml:space="preserve">úgy határoz, hogy </w:t>
      </w:r>
      <w:r w:rsidR="00E02C03">
        <w:rPr>
          <w:i/>
          <w:color w:val="000000"/>
        </w:rPr>
        <w:t>a</w:t>
      </w:r>
      <w:r w:rsidR="006519EB">
        <w:rPr>
          <w:i/>
          <w:color w:val="000000"/>
        </w:rPr>
        <w:t xml:space="preserve"> nyilatkozattételre nyitva álló határidőn belül a</w:t>
      </w:r>
      <w:r w:rsidR="00E02C03">
        <w:rPr>
          <w:i/>
          <w:color w:val="000000"/>
        </w:rPr>
        <w:t xml:space="preserve">z </w:t>
      </w:r>
      <w:r w:rsidR="00E02C03" w:rsidRPr="00E02C03">
        <w:rPr>
          <w:i/>
          <w:color w:val="000000"/>
        </w:rPr>
        <w:t>Óbarok</w:t>
      </w:r>
      <w:r w:rsidR="008B57AC">
        <w:rPr>
          <w:i/>
          <w:color w:val="000000"/>
        </w:rPr>
        <w:t xml:space="preserve"> </w:t>
      </w:r>
      <w:r w:rsidR="008B57AC" w:rsidRPr="008B57AC">
        <w:rPr>
          <w:b/>
          <w:i/>
          <w:color w:val="000000"/>
        </w:rPr>
        <w:t>9233/15/A/12</w:t>
      </w:r>
      <w:r w:rsidR="00736353" w:rsidRPr="00E02C03">
        <w:rPr>
          <w:b/>
          <w:i/>
        </w:rPr>
        <w:t xml:space="preserve">. </w:t>
      </w:r>
      <w:r w:rsidR="00E02C03" w:rsidRPr="00E02C03">
        <w:rPr>
          <w:i/>
          <w:color w:val="000000"/>
        </w:rPr>
        <w:t xml:space="preserve">helyrajzi számú ingatlan </w:t>
      </w:r>
      <w:r w:rsidR="006519EB">
        <w:rPr>
          <w:i/>
          <w:color w:val="000000"/>
        </w:rPr>
        <w:t xml:space="preserve">tulajdoni illetősége vonatkozásában </w:t>
      </w:r>
      <w:r w:rsidR="00E02C03" w:rsidRPr="006519EB">
        <w:rPr>
          <w:b/>
          <w:i/>
          <w:color w:val="000000"/>
        </w:rPr>
        <w:t xml:space="preserve">elővásárlási jogával </w:t>
      </w:r>
      <w:r w:rsidR="00B43547" w:rsidRPr="006519EB">
        <w:rPr>
          <w:b/>
          <w:i/>
          <w:color w:val="000000"/>
        </w:rPr>
        <w:t xml:space="preserve">élni </w:t>
      </w:r>
      <w:r w:rsidR="00E02C03" w:rsidRPr="006519EB">
        <w:rPr>
          <w:b/>
          <w:i/>
          <w:color w:val="000000"/>
        </w:rPr>
        <w:t>kíván</w:t>
      </w:r>
      <w:r w:rsidR="00B43547" w:rsidRPr="006519EB">
        <w:rPr>
          <w:b/>
          <w:i/>
          <w:color w:val="000000"/>
        </w:rPr>
        <w:t>, valamint elfogadja és vállalja</w:t>
      </w:r>
      <w:r w:rsidR="00B43547">
        <w:rPr>
          <w:i/>
          <w:color w:val="000000"/>
        </w:rPr>
        <w:t xml:space="preserve"> </w:t>
      </w:r>
      <w:r w:rsidR="00A51561">
        <w:rPr>
          <w:i/>
          <w:color w:val="000000"/>
        </w:rPr>
        <w:t xml:space="preserve">a Tatán, 2026. március 5. napján Molnárné Bagi Ágnes Ilona, mint eladó és </w:t>
      </w:r>
      <w:r w:rsidR="002F2706" w:rsidRPr="002F2706">
        <w:rPr>
          <w:i/>
          <w:color w:val="000000"/>
        </w:rPr>
        <w:t>Dancsa Anna Szilvia</w:t>
      </w:r>
      <w:r w:rsidR="00A51561">
        <w:rPr>
          <w:i/>
          <w:color w:val="000000"/>
        </w:rPr>
        <w:t xml:space="preserve">, mint vevő között létrejött – adás-vételi szerződésben megjelölt </w:t>
      </w:r>
      <w:r w:rsidR="002F2706" w:rsidRPr="00A51561">
        <w:rPr>
          <w:b/>
          <w:i/>
          <w:color w:val="000000"/>
        </w:rPr>
        <w:t>22.000.000,</w:t>
      </w:r>
      <w:proofErr w:type="spellStart"/>
      <w:r w:rsidR="002F2706" w:rsidRPr="00A51561">
        <w:rPr>
          <w:b/>
          <w:i/>
          <w:color w:val="000000"/>
        </w:rPr>
        <w:t>-Ft</w:t>
      </w:r>
      <w:proofErr w:type="spellEnd"/>
      <w:r w:rsidR="002F2706" w:rsidRPr="00A51561">
        <w:rPr>
          <w:b/>
          <w:i/>
          <w:color w:val="000000"/>
        </w:rPr>
        <w:t>, azaz huszonkétmillió forint</w:t>
      </w:r>
      <w:r w:rsidR="002F2706">
        <w:rPr>
          <w:i/>
          <w:color w:val="000000"/>
        </w:rPr>
        <w:t xml:space="preserve"> összegű </w:t>
      </w:r>
      <w:r w:rsidR="002F2706" w:rsidRPr="006519EB">
        <w:rPr>
          <w:b/>
          <w:i/>
          <w:color w:val="000000"/>
        </w:rPr>
        <w:t>vételár megfizetését eladó részére</w:t>
      </w:r>
      <w:r w:rsidR="002F2706">
        <w:rPr>
          <w:i/>
          <w:color w:val="000000"/>
        </w:rPr>
        <w:t>.</w:t>
      </w:r>
      <w:bookmarkStart w:id="0" w:name="_GoBack"/>
      <w:bookmarkEnd w:id="0"/>
      <w:proofErr w:type="gramEnd"/>
    </w:p>
    <w:p w:rsidR="006519EB" w:rsidRDefault="006519EB" w:rsidP="002E11C1">
      <w:pPr>
        <w:pStyle w:val="Nincstrkz"/>
        <w:jc w:val="both"/>
        <w:rPr>
          <w:i/>
          <w:color w:val="000000"/>
        </w:rPr>
      </w:pPr>
    </w:p>
    <w:p w:rsidR="006519EB" w:rsidRPr="006519EB" w:rsidRDefault="006519EB" w:rsidP="006519EB">
      <w:pPr>
        <w:pStyle w:val="Nincstrkz"/>
        <w:jc w:val="both"/>
        <w:rPr>
          <w:i/>
          <w:color w:val="000000"/>
        </w:rPr>
      </w:pPr>
      <w:r w:rsidRPr="006519EB">
        <w:rPr>
          <w:i/>
          <w:color w:val="000000"/>
        </w:rPr>
        <w:t>Óbarok Község Önkormányzat Képviselő-testülete felhatalmazza a Polgármestert, hogy Óbarok Község Önkormányzat nevében és képviseletében eljárjon annak érdekében, hogy az Ingatlan 1/</w:t>
      </w:r>
      <w:proofErr w:type="spellStart"/>
      <w:r w:rsidRPr="006519EB">
        <w:rPr>
          <w:i/>
          <w:color w:val="000000"/>
        </w:rPr>
        <w:t>1</w:t>
      </w:r>
      <w:proofErr w:type="spellEnd"/>
      <w:r w:rsidRPr="006519EB">
        <w:rPr>
          <w:i/>
          <w:color w:val="000000"/>
        </w:rPr>
        <w:t xml:space="preserve"> tulajdoni illetősége vonatkozásában Óbarok Község Önkormányzat tulajdonjoga bejegyzésre kerüljön.</w:t>
      </w:r>
    </w:p>
    <w:p w:rsidR="00F87357" w:rsidRPr="006519EB" w:rsidRDefault="00F87357" w:rsidP="00F87357">
      <w:pPr>
        <w:pStyle w:val="Nincstrkz"/>
        <w:jc w:val="both"/>
        <w:rPr>
          <w:i/>
          <w:color w:val="000000"/>
        </w:rPr>
      </w:pPr>
    </w:p>
    <w:p w:rsidR="00F87357" w:rsidRPr="00ED1049" w:rsidRDefault="00F87357" w:rsidP="00F87357">
      <w:pPr>
        <w:ind w:left="4860"/>
        <w:rPr>
          <w:rFonts w:ascii="Times New Roman" w:hAnsi="Times New Roman"/>
          <w:i/>
          <w:spacing w:val="-2"/>
          <w:sz w:val="24"/>
          <w:szCs w:val="24"/>
        </w:rPr>
      </w:pPr>
      <w:r w:rsidRPr="00ED1049">
        <w:rPr>
          <w:rFonts w:ascii="Times New Roman" w:hAnsi="Times New Roman"/>
          <w:i/>
          <w:sz w:val="24"/>
          <w:szCs w:val="24"/>
        </w:rPr>
        <w:t xml:space="preserve">Határidő: </w:t>
      </w:r>
      <w:r w:rsidR="00B43547" w:rsidRPr="00ED1049">
        <w:rPr>
          <w:rFonts w:ascii="Times New Roman" w:hAnsi="Times New Roman"/>
          <w:i/>
          <w:sz w:val="24"/>
          <w:szCs w:val="24"/>
        </w:rPr>
        <w:tab/>
      </w:r>
      <w:r w:rsidRPr="00ED1049">
        <w:rPr>
          <w:rFonts w:ascii="Times New Roman" w:hAnsi="Times New Roman"/>
          <w:i/>
          <w:sz w:val="24"/>
          <w:szCs w:val="24"/>
        </w:rPr>
        <w:t xml:space="preserve">azonnal </w:t>
      </w:r>
    </w:p>
    <w:p w:rsidR="00F87357" w:rsidRPr="00ED1049" w:rsidRDefault="00F87357" w:rsidP="00F87357">
      <w:pPr>
        <w:autoSpaceDE w:val="0"/>
        <w:adjustRightInd w:val="0"/>
        <w:ind w:left="4860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ED1049">
        <w:rPr>
          <w:rFonts w:ascii="Times New Roman" w:hAnsi="Times New Roman"/>
          <w:i/>
          <w:spacing w:val="-2"/>
          <w:sz w:val="24"/>
          <w:szCs w:val="24"/>
        </w:rPr>
        <w:t xml:space="preserve">Felelős: </w:t>
      </w:r>
      <w:r w:rsidR="00B43547" w:rsidRPr="00ED1049">
        <w:rPr>
          <w:rFonts w:ascii="Times New Roman" w:hAnsi="Times New Roman"/>
          <w:i/>
          <w:spacing w:val="-2"/>
          <w:sz w:val="24"/>
          <w:szCs w:val="24"/>
        </w:rPr>
        <w:tab/>
      </w:r>
      <w:r w:rsidRPr="00ED1049">
        <w:rPr>
          <w:rFonts w:ascii="Times New Roman" w:hAnsi="Times New Roman"/>
          <w:i/>
          <w:spacing w:val="-2"/>
          <w:sz w:val="24"/>
          <w:szCs w:val="24"/>
        </w:rPr>
        <w:t>polgármester</w:t>
      </w:r>
    </w:p>
    <w:p w:rsidR="00F87357" w:rsidRDefault="00F87357" w:rsidP="002E11C1">
      <w:pPr>
        <w:pStyle w:val="Nincstrkz"/>
        <w:jc w:val="both"/>
        <w:rPr>
          <w:i/>
          <w:color w:val="000000"/>
        </w:rPr>
      </w:pPr>
    </w:p>
    <w:p w:rsidR="00EC6B86" w:rsidRDefault="00EC6B86" w:rsidP="002E11C1">
      <w:pPr>
        <w:pStyle w:val="Nincstrkz"/>
        <w:jc w:val="both"/>
        <w:rPr>
          <w:i/>
          <w:color w:val="000000"/>
        </w:rPr>
      </w:pPr>
    </w:p>
    <w:p w:rsidR="00B43547" w:rsidRDefault="00B43547"/>
    <w:p w:rsidR="00B43547" w:rsidRDefault="00B43547" w:rsidP="00B43547">
      <w:pPr>
        <w:pStyle w:val="Standard"/>
        <w:numPr>
          <w:ilvl w:val="0"/>
          <w:numId w:val="8"/>
        </w:numPr>
        <w:rPr>
          <w:b/>
          <w:i/>
        </w:rPr>
      </w:pPr>
    </w:p>
    <w:p w:rsidR="00B43547" w:rsidRPr="001D5EBE" w:rsidRDefault="00B43547" w:rsidP="00B43547">
      <w:pPr>
        <w:pStyle w:val="Standard"/>
        <w:jc w:val="center"/>
        <w:rPr>
          <w:b/>
          <w:i/>
        </w:rPr>
      </w:pPr>
      <w:r>
        <w:rPr>
          <w:b/>
          <w:i/>
        </w:rPr>
        <w:t>Óbarok</w:t>
      </w:r>
      <w:r w:rsidRPr="001D5EBE">
        <w:rPr>
          <w:b/>
          <w:i/>
        </w:rPr>
        <w:t xml:space="preserve"> Község Önkormányzat</w:t>
      </w:r>
      <w:r>
        <w:rPr>
          <w:b/>
          <w:i/>
        </w:rPr>
        <w:t xml:space="preserve"> </w:t>
      </w:r>
      <w:r w:rsidRPr="001D5EBE">
        <w:rPr>
          <w:b/>
          <w:i/>
        </w:rPr>
        <w:t>Képviselő-testületének</w:t>
      </w:r>
    </w:p>
    <w:p w:rsidR="00724163" w:rsidRDefault="00724163" w:rsidP="00724163">
      <w:pPr>
        <w:pStyle w:val="Standard"/>
        <w:jc w:val="center"/>
        <w:rPr>
          <w:b/>
          <w:i/>
          <w:color w:val="000000"/>
        </w:rPr>
      </w:pPr>
      <w:r w:rsidRPr="004D71F9">
        <w:rPr>
          <w:b/>
          <w:i/>
          <w:color w:val="000000"/>
        </w:rPr>
        <w:t>/202</w:t>
      </w:r>
      <w:r w:rsidR="002F2706">
        <w:rPr>
          <w:b/>
          <w:i/>
          <w:color w:val="000000"/>
        </w:rPr>
        <w:t>6</w:t>
      </w:r>
      <w:r w:rsidRPr="004D71F9">
        <w:rPr>
          <w:b/>
          <w:i/>
          <w:color w:val="000000"/>
        </w:rPr>
        <w:t>. (</w:t>
      </w:r>
      <w:r w:rsidR="002F2706">
        <w:rPr>
          <w:b/>
          <w:i/>
          <w:color w:val="000000"/>
        </w:rPr>
        <w:t>II</w:t>
      </w:r>
      <w:r>
        <w:rPr>
          <w:b/>
          <w:i/>
          <w:color w:val="000000"/>
        </w:rPr>
        <w:t xml:space="preserve">I. </w:t>
      </w:r>
      <w:r w:rsidR="002F2706">
        <w:rPr>
          <w:b/>
          <w:i/>
          <w:color w:val="000000"/>
        </w:rPr>
        <w:t>17</w:t>
      </w:r>
      <w:r>
        <w:rPr>
          <w:b/>
          <w:i/>
          <w:color w:val="000000"/>
        </w:rPr>
        <w:t>.</w:t>
      </w:r>
      <w:r w:rsidRPr="004D71F9">
        <w:rPr>
          <w:b/>
          <w:i/>
          <w:color w:val="000000"/>
        </w:rPr>
        <w:t>) határozata</w:t>
      </w:r>
    </w:p>
    <w:p w:rsidR="00B43547" w:rsidRPr="004D71F9" w:rsidRDefault="00B43547" w:rsidP="00B43547">
      <w:pPr>
        <w:pStyle w:val="Standard"/>
        <w:jc w:val="center"/>
        <w:rPr>
          <w:b/>
          <w:i/>
          <w:color w:val="000000"/>
        </w:rPr>
      </w:pPr>
    </w:p>
    <w:p w:rsidR="00B43547" w:rsidRPr="00E02C03" w:rsidRDefault="00B43547" w:rsidP="00B43547">
      <w:pPr>
        <w:pStyle w:val="Standard"/>
        <w:jc w:val="center"/>
        <w:rPr>
          <w:b/>
          <w:i/>
        </w:rPr>
      </w:pPr>
      <w:r w:rsidRPr="00E02C03">
        <w:rPr>
          <w:b/>
          <w:i/>
        </w:rPr>
        <w:t xml:space="preserve">Óbarok </w:t>
      </w:r>
      <w:r w:rsidR="008B57AC" w:rsidRPr="00736353">
        <w:rPr>
          <w:b/>
          <w:i/>
        </w:rPr>
        <w:t>9233/</w:t>
      </w:r>
      <w:r w:rsidR="008B57AC">
        <w:rPr>
          <w:b/>
          <w:i/>
        </w:rPr>
        <w:t>15</w:t>
      </w:r>
      <w:r w:rsidR="008B57AC" w:rsidRPr="00736353">
        <w:rPr>
          <w:b/>
          <w:i/>
        </w:rPr>
        <w:t>/</w:t>
      </w:r>
      <w:r w:rsidR="008B57AC">
        <w:rPr>
          <w:b/>
          <w:i/>
        </w:rPr>
        <w:t>A</w:t>
      </w:r>
      <w:r w:rsidR="008B57AC" w:rsidRPr="00736353">
        <w:rPr>
          <w:b/>
          <w:i/>
        </w:rPr>
        <w:t>/1</w:t>
      </w:r>
      <w:r w:rsidR="008B57AC">
        <w:rPr>
          <w:b/>
          <w:i/>
        </w:rPr>
        <w:t>2</w:t>
      </w:r>
      <w:r w:rsidRPr="00E02C03">
        <w:rPr>
          <w:b/>
          <w:i/>
        </w:rPr>
        <w:t>. helyrajzi számú ingatlan adás-vétele vonatkozásában az Önkormányzatot illető elővásárlási jog gyakorlásáról</w:t>
      </w:r>
    </w:p>
    <w:p w:rsidR="00B43547" w:rsidRPr="001D5EBE" w:rsidRDefault="00B43547" w:rsidP="00B43547">
      <w:pPr>
        <w:pStyle w:val="Standard"/>
        <w:jc w:val="center"/>
        <w:rPr>
          <w:b/>
          <w:i/>
        </w:rPr>
      </w:pPr>
    </w:p>
    <w:p w:rsidR="00B43547" w:rsidRDefault="00B43547" w:rsidP="00B43547">
      <w:pPr>
        <w:pStyle w:val="Nincstrkz"/>
        <w:jc w:val="both"/>
        <w:rPr>
          <w:i/>
          <w:color w:val="000000"/>
        </w:rPr>
      </w:pPr>
      <w:r>
        <w:rPr>
          <w:bCs/>
          <w:i/>
          <w:color w:val="000000"/>
        </w:rPr>
        <w:t>Óbarok</w:t>
      </w:r>
      <w:r w:rsidRPr="004D71F9">
        <w:rPr>
          <w:bCs/>
          <w:i/>
          <w:color w:val="000000"/>
        </w:rPr>
        <w:t xml:space="preserve"> Község</w:t>
      </w:r>
      <w:r w:rsidRPr="004D71F9">
        <w:rPr>
          <w:i/>
          <w:color w:val="000000"/>
        </w:rPr>
        <w:t xml:space="preserve"> Önkormányzat Képviselő-testülete </w:t>
      </w:r>
      <w:r w:rsidRPr="002E11C1">
        <w:rPr>
          <w:i/>
          <w:color w:val="000000"/>
        </w:rPr>
        <w:t xml:space="preserve">úgy határoz, hogy </w:t>
      </w:r>
      <w:r>
        <w:rPr>
          <w:i/>
          <w:color w:val="000000"/>
        </w:rPr>
        <w:t xml:space="preserve">az </w:t>
      </w:r>
      <w:r w:rsidR="008B57AC" w:rsidRPr="008B57AC">
        <w:rPr>
          <w:i/>
          <w:color w:val="000000"/>
        </w:rPr>
        <w:t>9233/15/A/12</w:t>
      </w:r>
      <w:r w:rsidR="00382686" w:rsidRPr="00382686">
        <w:rPr>
          <w:i/>
          <w:color w:val="000000"/>
        </w:rPr>
        <w:t xml:space="preserve">. </w:t>
      </w:r>
      <w:r w:rsidRPr="00E02C03">
        <w:rPr>
          <w:i/>
          <w:color w:val="000000"/>
        </w:rPr>
        <w:t>helyrajzi számú ingatlan adás-vétele vonatkozásában</w:t>
      </w:r>
      <w:r w:rsidR="00A51561">
        <w:rPr>
          <w:i/>
          <w:color w:val="000000"/>
        </w:rPr>
        <w:t xml:space="preserve"> a Tatán, 2026. március 5. napján kelt, ingatlan adásvételi szerződésben foglalt azonos feltételek mellett</w:t>
      </w:r>
      <w:r w:rsidRPr="00E02C03">
        <w:rPr>
          <w:i/>
          <w:color w:val="000000"/>
        </w:rPr>
        <w:t xml:space="preserve"> </w:t>
      </w:r>
      <w:r>
        <w:rPr>
          <w:i/>
          <w:color w:val="000000"/>
        </w:rPr>
        <w:t>elővásárlási jogával nem kíván élni.</w:t>
      </w:r>
    </w:p>
    <w:p w:rsidR="00B43547" w:rsidRDefault="00B43547" w:rsidP="00B43547">
      <w:pPr>
        <w:pStyle w:val="Nincstrkz"/>
        <w:jc w:val="both"/>
        <w:rPr>
          <w:i/>
          <w:color w:val="000000"/>
        </w:rPr>
      </w:pPr>
    </w:p>
    <w:p w:rsidR="00B43547" w:rsidRPr="00F87357" w:rsidRDefault="00B43547" w:rsidP="00B43547">
      <w:pPr>
        <w:pStyle w:val="Nincstrkz"/>
        <w:jc w:val="both"/>
        <w:rPr>
          <w:bCs/>
          <w:i/>
          <w:color w:val="000000"/>
        </w:rPr>
      </w:pPr>
      <w:r w:rsidRPr="00F87357">
        <w:rPr>
          <w:bCs/>
          <w:i/>
          <w:color w:val="000000"/>
        </w:rPr>
        <w:t xml:space="preserve">Feltétlen és visszavonhatatlan hozzájárulását adja ahhoz, hogy </w:t>
      </w:r>
      <w:r w:rsidR="00A51561">
        <w:rPr>
          <w:b/>
          <w:bCs/>
          <w:i/>
          <w:color w:val="000000"/>
        </w:rPr>
        <w:t>Dancsa Anna Szilvia 2051</w:t>
      </w:r>
      <w:r w:rsidR="002F2706" w:rsidRPr="002F2706">
        <w:rPr>
          <w:b/>
          <w:bCs/>
          <w:i/>
          <w:color w:val="000000"/>
        </w:rPr>
        <w:t xml:space="preserve"> </w:t>
      </w:r>
      <w:r w:rsidR="00A51561">
        <w:rPr>
          <w:b/>
          <w:bCs/>
          <w:i/>
          <w:color w:val="000000"/>
        </w:rPr>
        <w:t>Biatorbágy, Diófa utca 48. szám</w:t>
      </w:r>
      <w:r w:rsidR="002F2706" w:rsidRPr="002F2706">
        <w:rPr>
          <w:b/>
          <w:bCs/>
          <w:i/>
          <w:color w:val="000000"/>
        </w:rPr>
        <w:t xml:space="preserve"> alatti lakos</w:t>
      </w:r>
      <w:r w:rsidRPr="00F87357">
        <w:rPr>
          <w:bCs/>
          <w:i/>
          <w:color w:val="000000"/>
        </w:rPr>
        <w:t>, mint vevő kerül</w:t>
      </w:r>
      <w:r w:rsidR="002F2706">
        <w:rPr>
          <w:bCs/>
          <w:i/>
          <w:color w:val="000000"/>
        </w:rPr>
        <w:t>jön</w:t>
      </w:r>
      <w:r w:rsidRPr="00F87357">
        <w:rPr>
          <w:bCs/>
          <w:i/>
          <w:color w:val="000000"/>
        </w:rPr>
        <w:t xml:space="preserve"> az Óbarok </w:t>
      </w:r>
      <w:r w:rsidR="002F2706" w:rsidRPr="002F2706">
        <w:rPr>
          <w:bCs/>
          <w:i/>
          <w:color w:val="000000"/>
        </w:rPr>
        <w:t>9233/15/A/12</w:t>
      </w:r>
      <w:r w:rsidR="001633BA" w:rsidRPr="001633BA">
        <w:rPr>
          <w:bCs/>
          <w:i/>
          <w:color w:val="000000"/>
        </w:rPr>
        <w:t xml:space="preserve">. </w:t>
      </w:r>
      <w:r w:rsidRPr="00F87357">
        <w:rPr>
          <w:bCs/>
          <w:i/>
          <w:color w:val="000000"/>
        </w:rPr>
        <w:t>helyrajzi számú ingatlanra tulajdonos</w:t>
      </w:r>
      <w:r w:rsidR="001633BA">
        <w:rPr>
          <w:bCs/>
          <w:i/>
          <w:color w:val="000000"/>
        </w:rPr>
        <w:t>ok</w:t>
      </w:r>
      <w:r w:rsidRPr="00F87357">
        <w:rPr>
          <w:bCs/>
          <w:i/>
          <w:color w:val="000000"/>
        </w:rPr>
        <w:t>ként bejegyzésre az ingatlan-nyilvántartásba.</w:t>
      </w:r>
    </w:p>
    <w:p w:rsidR="00B43547" w:rsidRPr="00F87357" w:rsidRDefault="00B43547" w:rsidP="00B43547">
      <w:pPr>
        <w:pStyle w:val="Nincstrkz"/>
        <w:jc w:val="both"/>
        <w:rPr>
          <w:bCs/>
          <w:i/>
          <w:color w:val="000000"/>
        </w:rPr>
      </w:pPr>
    </w:p>
    <w:p w:rsidR="00B43547" w:rsidRPr="00ED1049" w:rsidRDefault="00B43547" w:rsidP="00B43547">
      <w:pPr>
        <w:ind w:left="4860"/>
        <w:rPr>
          <w:rFonts w:ascii="Times New Roman" w:hAnsi="Times New Roman"/>
          <w:i/>
          <w:spacing w:val="-2"/>
          <w:sz w:val="24"/>
          <w:szCs w:val="24"/>
        </w:rPr>
      </w:pPr>
      <w:r w:rsidRPr="00ED1049">
        <w:rPr>
          <w:rFonts w:ascii="Times New Roman" w:hAnsi="Times New Roman"/>
          <w:i/>
          <w:sz w:val="24"/>
          <w:szCs w:val="24"/>
        </w:rPr>
        <w:t xml:space="preserve">Határidő: </w:t>
      </w:r>
      <w:r w:rsidRPr="00ED1049">
        <w:rPr>
          <w:rFonts w:ascii="Times New Roman" w:hAnsi="Times New Roman"/>
          <w:i/>
          <w:sz w:val="24"/>
          <w:szCs w:val="24"/>
        </w:rPr>
        <w:tab/>
        <w:t xml:space="preserve">azonnal </w:t>
      </w:r>
    </w:p>
    <w:p w:rsidR="00B43547" w:rsidRPr="00ED1049" w:rsidRDefault="00B43547" w:rsidP="00B43547">
      <w:pPr>
        <w:autoSpaceDE w:val="0"/>
        <w:adjustRightInd w:val="0"/>
        <w:ind w:left="4860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ED1049">
        <w:rPr>
          <w:rFonts w:ascii="Times New Roman" w:hAnsi="Times New Roman"/>
          <w:i/>
          <w:spacing w:val="-2"/>
          <w:sz w:val="24"/>
          <w:szCs w:val="24"/>
        </w:rPr>
        <w:t xml:space="preserve">Felelős: </w:t>
      </w:r>
      <w:r w:rsidRPr="00ED1049">
        <w:rPr>
          <w:rFonts w:ascii="Times New Roman" w:hAnsi="Times New Roman"/>
          <w:i/>
          <w:spacing w:val="-2"/>
          <w:sz w:val="24"/>
          <w:szCs w:val="24"/>
        </w:rPr>
        <w:tab/>
        <w:t>polgármester</w:t>
      </w:r>
    </w:p>
    <w:p w:rsidR="00B43547" w:rsidRDefault="00B43547"/>
    <w:sectPr w:rsidR="00B43547" w:rsidSect="001423FF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954" w:rsidRDefault="00343954" w:rsidP="002B023E">
      <w:r>
        <w:separator/>
      </w:r>
    </w:p>
  </w:endnote>
  <w:endnote w:type="continuationSeparator" w:id="0">
    <w:p w:rsidR="00343954" w:rsidRDefault="00343954" w:rsidP="002B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23E" w:rsidRPr="001633BA" w:rsidRDefault="002B023E">
    <w:pPr>
      <w:pStyle w:val="llb"/>
      <w:jc w:val="right"/>
      <w:rPr>
        <w:rFonts w:ascii="Times New Roman" w:hAnsi="Times New Roman"/>
      </w:rPr>
    </w:pPr>
    <w:r w:rsidRPr="001633BA">
      <w:rPr>
        <w:rFonts w:ascii="Times New Roman" w:hAnsi="Times New Roman"/>
      </w:rPr>
      <w:fldChar w:fldCharType="begin"/>
    </w:r>
    <w:r w:rsidRPr="001633BA">
      <w:rPr>
        <w:rFonts w:ascii="Times New Roman" w:hAnsi="Times New Roman"/>
      </w:rPr>
      <w:instrText>PAGE   \* MERGEFORMAT</w:instrText>
    </w:r>
    <w:r w:rsidRPr="001633BA">
      <w:rPr>
        <w:rFonts w:ascii="Times New Roman" w:hAnsi="Times New Roman"/>
      </w:rPr>
      <w:fldChar w:fldCharType="separate"/>
    </w:r>
    <w:r w:rsidR="00874F1D">
      <w:rPr>
        <w:rFonts w:ascii="Times New Roman" w:hAnsi="Times New Roman"/>
        <w:noProof/>
      </w:rPr>
      <w:t>3</w:t>
    </w:r>
    <w:r w:rsidRPr="001633BA">
      <w:rPr>
        <w:rFonts w:ascii="Times New Roman" w:hAnsi="Times New Roman"/>
      </w:rPr>
      <w:fldChar w:fldCharType="end"/>
    </w:r>
  </w:p>
  <w:p w:rsidR="002B023E" w:rsidRDefault="002B02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54" w:rsidRDefault="00343954" w:rsidP="002B023E">
      <w:r>
        <w:separator/>
      </w:r>
    </w:p>
  </w:footnote>
  <w:footnote w:type="continuationSeparator" w:id="0">
    <w:p w:rsidR="00343954" w:rsidRDefault="00343954" w:rsidP="002B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7ADC4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D06BB3"/>
    <w:multiLevelType w:val="hybridMultilevel"/>
    <w:tmpl w:val="D14861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A3A7A"/>
    <w:multiLevelType w:val="hybridMultilevel"/>
    <w:tmpl w:val="078E39C0"/>
    <w:lvl w:ilvl="0" w:tplc="89FAB480">
      <w:start w:val="2022"/>
      <w:numFmt w:val="bullet"/>
      <w:lvlText w:val="-"/>
      <w:lvlJc w:val="left"/>
      <w:pPr>
        <w:ind w:left="1080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B82087"/>
    <w:multiLevelType w:val="hybridMultilevel"/>
    <w:tmpl w:val="6B0640E0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FE3DA4"/>
    <w:multiLevelType w:val="hybridMultilevel"/>
    <w:tmpl w:val="E2961DF4"/>
    <w:lvl w:ilvl="0" w:tplc="040E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928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Calibri" w:hAnsi="Calibri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Calibri" w:hAnsi="Calibri" w:hint="default"/>
        </w:rPr>
      </w:lvl>
    </w:lvlOverride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08"/>
    <w:rsid w:val="0005596B"/>
    <w:rsid w:val="000D6349"/>
    <w:rsid w:val="000F7EA7"/>
    <w:rsid w:val="001423FF"/>
    <w:rsid w:val="001633BA"/>
    <w:rsid w:val="00184547"/>
    <w:rsid w:val="00185C25"/>
    <w:rsid w:val="001B1201"/>
    <w:rsid w:val="001C577D"/>
    <w:rsid w:val="002808FE"/>
    <w:rsid w:val="002830BA"/>
    <w:rsid w:val="002B023E"/>
    <w:rsid w:val="002D6F11"/>
    <w:rsid w:val="002E11C1"/>
    <w:rsid w:val="002F2706"/>
    <w:rsid w:val="00343954"/>
    <w:rsid w:val="00344A6C"/>
    <w:rsid w:val="00354CFE"/>
    <w:rsid w:val="00360E9D"/>
    <w:rsid w:val="00361741"/>
    <w:rsid w:val="00364D86"/>
    <w:rsid w:val="00382686"/>
    <w:rsid w:val="00392FFD"/>
    <w:rsid w:val="00396566"/>
    <w:rsid w:val="0048694C"/>
    <w:rsid w:val="004B6EA5"/>
    <w:rsid w:val="005301A6"/>
    <w:rsid w:val="005523AB"/>
    <w:rsid w:val="00556EEB"/>
    <w:rsid w:val="00557A70"/>
    <w:rsid w:val="005A728C"/>
    <w:rsid w:val="005C3560"/>
    <w:rsid w:val="005C4A09"/>
    <w:rsid w:val="005C4BAC"/>
    <w:rsid w:val="005E7A48"/>
    <w:rsid w:val="006017D6"/>
    <w:rsid w:val="006519EB"/>
    <w:rsid w:val="006554EB"/>
    <w:rsid w:val="006B1D0A"/>
    <w:rsid w:val="006B41B3"/>
    <w:rsid w:val="006C76A8"/>
    <w:rsid w:val="00724163"/>
    <w:rsid w:val="00736353"/>
    <w:rsid w:val="00737450"/>
    <w:rsid w:val="007E7D8E"/>
    <w:rsid w:val="0085459E"/>
    <w:rsid w:val="00874F1D"/>
    <w:rsid w:val="008B57AC"/>
    <w:rsid w:val="008C124E"/>
    <w:rsid w:val="008C3608"/>
    <w:rsid w:val="00924F06"/>
    <w:rsid w:val="00956406"/>
    <w:rsid w:val="00964CB7"/>
    <w:rsid w:val="00973D9E"/>
    <w:rsid w:val="009B7537"/>
    <w:rsid w:val="009C17EB"/>
    <w:rsid w:val="00A51561"/>
    <w:rsid w:val="00A8479F"/>
    <w:rsid w:val="00A9311B"/>
    <w:rsid w:val="00AA552D"/>
    <w:rsid w:val="00AF2EAC"/>
    <w:rsid w:val="00B43547"/>
    <w:rsid w:val="00B97720"/>
    <w:rsid w:val="00BA4FD8"/>
    <w:rsid w:val="00C87A9E"/>
    <w:rsid w:val="00C943FF"/>
    <w:rsid w:val="00C97483"/>
    <w:rsid w:val="00D51460"/>
    <w:rsid w:val="00DC7315"/>
    <w:rsid w:val="00DD4674"/>
    <w:rsid w:val="00E02C03"/>
    <w:rsid w:val="00E05DE8"/>
    <w:rsid w:val="00E4277D"/>
    <w:rsid w:val="00E53D0B"/>
    <w:rsid w:val="00E65BCA"/>
    <w:rsid w:val="00EC6B86"/>
    <w:rsid w:val="00ED1049"/>
    <w:rsid w:val="00ED14FD"/>
    <w:rsid w:val="00ED168A"/>
    <w:rsid w:val="00F21D29"/>
    <w:rsid w:val="00F42D54"/>
    <w:rsid w:val="00F87357"/>
    <w:rsid w:val="00FA78C7"/>
    <w:rsid w:val="00FB24B3"/>
    <w:rsid w:val="00FB7C9F"/>
    <w:rsid w:val="00FC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DDE32-EFEE-4E0F-8384-0AAA092B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3608"/>
    <w:pPr>
      <w:suppressAutoHyphens/>
    </w:pPr>
    <w:rPr>
      <w:sz w:val="22"/>
      <w:szCs w:val="22"/>
      <w:lang w:eastAsia="ar-SA"/>
    </w:rPr>
  </w:style>
  <w:style w:type="paragraph" w:styleId="Cmsor1">
    <w:name w:val="heading 1"/>
    <w:basedOn w:val="Norml"/>
    <w:next w:val="Szvegtrzs"/>
    <w:link w:val="Cmsor1Char"/>
    <w:qFormat/>
    <w:rsid w:val="008C3608"/>
    <w:pPr>
      <w:numPr>
        <w:numId w:val="1"/>
      </w:numPr>
      <w:spacing w:before="280" w:after="280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8C3608"/>
    <w:rPr>
      <w:rFonts w:ascii="Times New Roman" w:eastAsia="Times New Roman" w:hAnsi="Times New Roman" w:cs="Times New Roman"/>
      <w:b/>
      <w:bCs/>
      <w:kern w:val="1"/>
      <w:sz w:val="48"/>
      <w:szCs w:val="48"/>
      <w:lang w:val="x-none" w:eastAsia="ar-SA"/>
    </w:rPr>
  </w:style>
  <w:style w:type="paragraph" w:customStyle="1" w:styleId="Standard">
    <w:name w:val="Standard"/>
    <w:rsid w:val="008C3608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Nincstrkz">
    <w:name w:val="No Spacing"/>
    <w:qFormat/>
    <w:rsid w:val="008C360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8C3608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8C3608"/>
    <w:rPr>
      <w:rFonts w:ascii="Calibri" w:eastAsia="Calibri" w:hAnsi="Calibri" w:cs="Times New Roman"/>
      <w:lang w:eastAsia="ar-SA"/>
    </w:rPr>
  </w:style>
  <w:style w:type="paragraph" w:styleId="Listaszerbekezds">
    <w:name w:val="List Paragraph"/>
    <w:basedOn w:val="Norml"/>
    <w:uiPriority w:val="34"/>
    <w:qFormat/>
    <w:rsid w:val="008C360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B02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B023E"/>
    <w:rPr>
      <w:sz w:val="22"/>
      <w:szCs w:val="22"/>
      <w:lang w:eastAsia="ar-SA"/>
    </w:rPr>
  </w:style>
  <w:style w:type="paragraph" w:styleId="llb">
    <w:name w:val="footer"/>
    <w:basedOn w:val="Norml"/>
    <w:link w:val="llbChar"/>
    <w:uiPriority w:val="99"/>
    <w:unhideWhenUsed/>
    <w:rsid w:val="002B02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B023E"/>
    <w:rPr>
      <w:sz w:val="22"/>
      <w:szCs w:val="22"/>
      <w:lang w:eastAsia="ar-SA"/>
    </w:rPr>
  </w:style>
  <w:style w:type="paragraph" w:customStyle="1" w:styleId="Default">
    <w:name w:val="Default"/>
    <w:rsid w:val="00EC6B8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4F897-489C-4908-80AF-10DBFEFB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486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28</cp:revision>
  <dcterms:created xsi:type="dcterms:W3CDTF">2020-06-26T16:23:00Z</dcterms:created>
  <dcterms:modified xsi:type="dcterms:W3CDTF">2026-03-12T14:13:00Z</dcterms:modified>
</cp:coreProperties>
</file>