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62993C15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142C43">
        <w:rPr>
          <w:b/>
          <w:bCs/>
          <w:i/>
          <w:u w:val="single"/>
        </w:rPr>
        <w:t xml:space="preserve">március </w:t>
      </w:r>
      <w:r w:rsidR="006C1E47">
        <w:rPr>
          <w:b/>
          <w:bCs/>
          <w:i/>
          <w:u w:val="single"/>
        </w:rPr>
        <w:t>10</w:t>
      </w:r>
      <w:r w:rsidR="004F685E">
        <w:rPr>
          <w:b/>
          <w:bCs/>
          <w:i/>
          <w:u w:val="single"/>
        </w:rPr>
        <w:t>-én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6C1E47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7329F7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6C1E47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6E058505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6C1E47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49275DF0" w14:textId="4907F31E" w:rsidR="00BA2468" w:rsidRPr="00AE16C8" w:rsidRDefault="00BA2468" w:rsidP="00AE16C8">
      <w:pPr>
        <w:widowControl w:val="0"/>
        <w:suppressAutoHyphens w:val="0"/>
        <w:ind w:left="709"/>
        <w:contextualSpacing/>
        <w:rPr>
          <w:b/>
          <w:i/>
          <w:color w:val="000000"/>
        </w:rPr>
      </w:pPr>
    </w:p>
    <w:p w14:paraId="0568A810" w14:textId="72D06F36" w:rsidR="00AC2F2E" w:rsidRPr="00AC2F2E" w:rsidRDefault="00AC2F2E" w:rsidP="00AC2F2E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A</w:t>
      </w:r>
      <w:r w:rsidRPr="00AC2F2E">
        <w:rPr>
          <w:b/>
          <w:i/>
          <w:color w:val="000000"/>
        </w:rPr>
        <w:t xml:space="preserve"> közvilágítás korlátozásáról szóló 14/2022. (XII.16.) önkormányzati rendelet hatályon kívül helyezéséről </w:t>
      </w:r>
    </w:p>
    <w:p w14:paraId="1695C729" w14:textId="56FA1E2C" w:rsidR="00E973EA" w:rsidRDefault="00AC2F2E" w:rsidP="002A5C9A">
      <w:pPr>
        <w:widowControl w:val="0"/>
        <w:ind w:left="720"/>
        <w:contextualSpacing/>
        <w:jc w:val="both"/>
        <w:rPr>
          <w:i/>
          <w:lang w:eastAsia="hu-HU"/>
        </w:rPr>
      </w:pPr>
      <w:r w:rsidRPr="00AC2F2E">
        <w:rPr>
          <w:i/>
          <w:lang w:eastAsia="hu-HU"/>
        </w:rPr>
        <w:t xml:space="preserve">Előterjesztő: </w:t>
      </w:r>
      <w:proofErr w:type="spellStart"/>
      <w:r w:rsidRPr="00AC2F2E">
        <w:rPr>
          <w:i/>
          <w:lang w:eastAsia="hu-HU"/>
        </w:rPr>
        <w:t>Huszárovics</w:t>
      </w:r>
      <w:proofErr w:type="spellEnd"/>
      <w:r w:rsidRPr="00AC2F2E">
        <w:rPr>
          <w:i/>
          <w:lang w:eastAsia="hu-HU"/>
        </w:rPr>
        <w:t xml:space="preserve"> Antal polgármester</w:t>
      </w:r>
    </w:p>
    <w:p w14:paraId="7EB022FF" w14:textId="77777777" w:rsidR="00142C43" w:rsidRDefault="00142C43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124F7E1E" w14:textId="77777777" w:rsidR="00142C43" w:rsidRPr="00142C43" w:rsidRDefault="00142C43" w:rsidP="00142C43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A</w:t>
      </w:r>
      <w:r w:rsidRPr="00142C43">
        <w:rPr>
          <w:b/>
          <w:i/>
          <w:color w:val="000000"/>
        </w:rPr>
        <w:t xml:space="preserve"> Helyi Választási Bizottság kiesett tagjainak pótlására új tagok megválasztásáról</w:t>
      </w:r>
    </w:p>
    <w:p w14:paraId="0EA5FC6C" w14:textId="77777777" w:rsidR="00142C43" w:rsidRDefault="00142C43" w:rsidP="00142C43">
      <w:pPr>
        <w:widowControl w:val="0"/>
        <w:ind w:left="720"/>
        <w:contextualSpacing/>
        <w:jc w:val="both"/>
        <w:rPr>
          <w:i/>
          <w:lang w:eastAsia="hu-HU"/>
        </w:rPr>
      </w:pPr>
      <w:r w:rsidRPr="00142C43">
        <w:rPr>
          <w:i/>
          <w:lang w:eastAsia="hu-HU"/>
        </w:rPr>
        <w:t>Előterjesztő: Dr. Sisa András jegyző</w:t>
      </w:r>
    </w:p>
    <w:p w14:paraId="10D18591" w14:textId="77777777" w:rsidR="00142C43" w:rsidRDefault="00142C43" w:rsidP="00142C43">
      <w:pPr>
        <w:widowControl w:val="0"/>
        <w:ind w:left="720"/>
        <w:contextualSpacing/>
        <w:jc w:val="both"/>
        <w:rPr>
          <w:i/>
          <w:lang w:eastAsia="hu-HU"/>
        </w:rPr>
      </w:pPr>
    </w:p>
    <w:p w14:paraId="50FDC658" w14:textId="77777777" w:rsidR="00142C43" w:rsidRPr="00AC2F2E" w:rsidRDefault="00142C43" w:rsidP="00142C43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 w:rsidRPr="00AC2F2E">
        <w:rPr>
          <w:b/>
          <w:i/>
          <w:color w:val="000000"/>
        </w:rPr>
        <w:t>A Szavazatszámláló Bizottságok tagjainak megválasztásáról</w:t>
      </w:r>
    </w:p>
    <w:p w14:paraId="32AF006D" w14:textId="77777777" w:rsidR="00142C43" w:rsidRDefault="00142C43" w:rsidP="00142C43">
      <w:pPr>
        <w:widowControl w:val="0"/>
        <w:suppressAutoHyphens w:val="0"/>
        <w:ind w:left="709"/>
        <w:jc w:val="both"/>
        <w:rPr>
          <w:i/>
          <w:lang w:eastAsia="hu-HU"/>
        </w:rPr>
      </w:pPr>
      <w:r w:rsidRPr="00DD0980">
        <w:rPr>
          <w:i/>
          <w:lang w:eastAsia="hu-HU"/>
        </w:rPr>
        <w:t xml:space="preserve">Előterjesztő: </w:t>
      </w:r>
      <w:r>
        <w:rPr>
          <w:i/>
          <w:lang w:eastAsia="hu-HU"/>
        </w:rPr>
        <w:t>Dr. Sisa András jegyző</w:t>
      </w:r>
    </w:p>
    <w:p w14:paraId="2752FACD" w14:textId="77777777" w:rsidR="00ED54DC" w:rsidRDefault="00ED54DC" w:rsidP="00142C43">
      <w:pPr>
        <w:widowControl w:val="0"/>
        <w:suppressAutoHyphens w:val="0"/>
        <w:ind w:left="709"/>
        <w:jc w:val="both"/>
        <w:rPr>
          <w:i/>
          <w:lang w:eastAsia="hu-HU"/>
        </w:rPr>
      </w:pPr>
    </w:p>
    <w:p w14:paraId="3ACF778C" w14:textId="77777777" w:rsidR="00306BED" w:rsidRDefault="00306BED" w:rsidP="00306BED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 w:rsidRPr="00306BED">
        <w:rPr>
          <w:b/>
          <w:i/>
          <w:color w:val="000000"/>
        </w:rPr>
        <w:t xml:space="preserve">Döntés a Versenyképes Járás Program II. ütem felhívásához kapcsolódó konzorciumi együttműködési megállapodások jóváhagyásáról </w:t>
      </w:r>
    </w:p>
    <w:p w14:paraId="69637381" w14:textId="442A0BCD" w:rsidR="00ED54DC" w:rsidRPr="00306BED" w:rsidRDefault="00ED54DC" w:rsidP="00306BED">
      <w:pPr>
        <w:widowControl w:val="0"/>
        <w:suppressAutoHyphens w:val="0"/>
        <w:ind w:left="709"/>
        <w:contextualSpacing/>
        <w:jc w:val="both"/>
        <w:rPr>
          <w:i/>
          <w:color w:val="000000"/>
        </w:rPr>
      </w:pPr>
      <w:r w:rsidRPr="00306BED">
        <w:rPr>
          <w:i/>
          <w:color w:val="000000"/>
        </w:rPr>
        <w:t xml:space="preserve">Előterjesztő: </w:t>
      </w:r>
      <w:proofErr w:type="spellStart"/>
      <w:r w:rsidRPr="00306BED">
        <w:rPr>
          <w:i/>
          <w:color w:val="000000"/>
        </w:rPr>
        <w:t>Huszárovics</w:t>
      </w:r>
      <w:proofErr w:type="spellEnd"/>
      <w:r w:rsidRPr="00306BED">
        <w:rPr>
          <w:i/>
          <w:color w:val="000000"/>
        </w:rPr>
        <w:t xml:space="preserve"> Antal polgármester</w:t>
      </w:r>
    </w:p>
    <w:p w14:paraId="28C9E385" w14:textId="77777777" w:rsidR="008F2241" w:rsidRDefault="008F2241" w:rsidP="00ED54DC">
      <w:pPr>
        <w:widowControl w:val="0"/>
        <w:ind w:left="709"/>
        <w:jc w:val="both"/>
        <w:rPr>
          <w:rFonts w:eastAsia="HG Mincho Light J"/>
          <w:i/>
          <w:color w:val="000000"/>
        </w:rPr>
      </w:pPr>
    </w:p>
    <w:p w14:paraId="41BA8ABE" w14:textId="77777777" w:rsidR="008F2241" w:rsidRPr="00F16B45" w:rsidRDefault="008F2241" w:rsidP="008F2241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bookmarkStart w:id="0" w:name="_GoBack"/>
      <w:r>
        <w:rPr>
          <w:b/>
          <w:i/>
          <w:lang w:eastAsia="hu-HU"/>
        </w:rPr>
        <w:t xml:space="preserve">Csabdi Sportegyesület </w:t>
      </w:r>
      <w:r w:rsidRPr="00F16B45">
        <w:rPr>
          <w:b/>
          <w:i/>
          <w:lang w:eastAsia="hu-HU"/>
        </w:rPr>
        <w:t>202</w:t>
      </w:r>
      <w:r>
        <w:rPr>
          <w:b/>
          <w:i/>
          <w:lang w:eastAsia="hu-HU"/>
        </w:rPr>
        <w:t>5</w:t>
      </w:r>
      <w:r w:rsidRPr="00F16B45">
        <w:rPr>
          <w:b/>
          <w:i/>
          <w:lang w:eastAsia="hu-HU"/>
        </w:rPr>
        <w:t>. évi tevékenységéről szóló beszámoló elfogadásáról</w:t>
      </w:r>
    </w:p>
    <w:bookmarkEnd w:id="0"/>
    <w:p w14:paraId="3B563C10" w14:textId="77777777" w:rsidR="008F2241" w:rsidRPr="008F2241" w:rsidRDefault="008F2241" w:rsidP="008F2241">
      <w:pPr>
        <w:widowControl w:val="0"/>
        <w:ind w:left="709"/>
        <w:jc w:val="both"/>
        <w:rPr>
          <w:rFonts w:eastAsia="HG Mincho Light J"/>
          <w:i/>
          <w:color w:val="000000"/>
        </w:rPr>
      </w:pPr>
      <w:r w:rsidRPr="008F2241">
        <w:rPr>
          <w:rFonts w:eastAsia="HG Mincho Light J"/>
          <w:i/>
          <w:color w:val="000000"/>
        </w:rPr>
        <w:t xml:space="preserve">Előterjesztő: </w:t>
      </w:r>
      <w:proofErr w:type="spellStart"/>
      <w:r w:rsidRPr="008F2241">
        <w:rPr>
          <w:rFonts w:eastAsia="HG Mincho Light J"/>
          <w:i/>
          <w:color w:val="000000"/>
        </w:rPr>
        <w:t>Huszárovics</w:t>
      </w:r>
      <w:proofErr w:type="spellEnd"/>
      <w:r w:rsidRPr="008F2241">
        <w:rPr>
          <w:rFonts w:eastAsia="HG Mincho Light J"/>
          <w:i/>
          <w:color w:val="000000"/>
        </w:rPr>
        <w:t xml:space="preserve"> Antal polgármester</w:t>
      </w:r>
    </w:p>
    <w:p w14:paraId="0BE8F053" w14:textId="77777777" w:rsidR="005B3C76" w:rsidRPr="005B3C76" w:rsidRDefault="005B3C76" w:rsidP="005B3C76">
      <w:pPr>
        <w:widowControl w:val="0"/>
        <w:ind w:left="720"/>
        <w:contextualSpacing/>
        <w:jc w:val="both"/>
        <w:rPr>
          <w:i/>
          <w:lang w:eastAsia="hu-HU"/>
        </w:rPr>
      </w:pPr>
    </w:p>
    <w:p w14:paraId="63D56DE4" w14:textId="05B386CA" w:rsidR="00AC2F2E" w:rsidRDefault="00AC2F2E" w:rsidP="006B1198">
      <w:pPr>
        <w:suppressAutoHyphens w:val="0"/>
        <w:ind w:left="709"/>
        <w:jc w:val="both"/>
        <w:rPr>
          <w:i/>
          <w:lang w:eastAsia="hu-HU"/>
        </w:rPr>
      </w:pPr>
    </w:p>
    <w:p w14:paraId="5CE14DF5" w14:textId="77777777" w:rsidR="00AC2F2E" w:rsidRDefault="00AC2F2E" w:rsidP="006B1198">
      <w:pPr>
        <w:pStyle w:val="Listaszerbekezds"/>
        <w:widowControl w:val="0"/>
        <w:spacing w:after="0" w:line="240" w:lineRule="auto"/>
        <w:ind w:left="1080"/>
        <w:jc w:val="both"/>
        <w:rPr>
          <w:i/>
          <w:lang w:eastAsia="hu-HU"/>
        </w:rPr>
      </w:pPr>
    </w:p>
    <w:p w14:paraId="77D2F037" w14:textId="77777777" w:rsidR="005B3C76" w:rsidRPr="006B1198" w:rsidRDefault="005B3C76" w:rsidP="006B1198">
      <w:pPr>
        <w:widowControl w:val="0"/>
        <w:ind w:left="709"/>
        <w:jc w:val="both"/>
        <w:rPr>
          <w:rFonts w:eastAsia="HG Mincho Light J"/>
          <w:i/>
          <w:color w:val="000000"/>
        </w:rPr>
      </w:pPr>
    </w:p>
    <w:p w14:paraId="2566C5D6" w14:textId="596AACDC" w:rsidR="00170537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142C43">
        <w:rPr>
          <w:bCs/>
          <w:i/>
          <w:iCs/>
        </w:rPr>
        <w:t xml:space="preserve">2026. március </w:t>
      </w:r>
      <w:r w:rsidR="006C1E47">
        <w:rPr>
          <w:bCs/>
          <w:i/>
          <w:iCs/>
        </w:rPr>
        <w:t>9</w:t>
      </w:r>
      <w:r w:rsidR="00142C43">
        <w:rPr>
          <w:bCs/>
          <w:i/>
          <w:iCs/>
        </w:rPr>
        <w:t>.</w:t>
      </w:r>
    </w:p>
    <w:p w14:paraId="6C765088" w14:textId="77777777" w:rsidR="006C1E47" w:rsidRDefault="006C1E47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11FC5EBB" w14:textId="77777777" w:rsidR="006C1E47" w:rsidRDefault="006C1E47" w:rsidP="00CB16F1">
      <w:pPr>
        <w:jc w:val="center"/>
        <w:rPr>
          <w:i/>
        </w:rPr>
      </w:pPr>
    </w:p>
    <w:p w14:paraId="19CAE003" w14:textId="77777777" w:rsidR="006C1E47" w:rsidRDefault="006C1E4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EE1809" w:rsidRPr="009E55AA">
        <w:rPr>
          <w:b/>
          <w:i/>
        </w:rPr>
        <w:t>Huszárovics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35CE0" w14:textId="77777777" w:rsidR="00FA32C2" w:rsidRDefault="00FA32C2" w:rsidP="00C02090">
      <w:r>
        <w:separator/>
      </w:r>
    </w:p>
  </w:endnote>
  <w:endnote w:type="continuationSeparator" w:id="0">
    <w:p w14:paraId="69E29351" w14:textId="77777777" w:rsidR="00FA32C2" w:rsidRDefault="00FA32C2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6C663" w14:textId="77777777" w:rsidR="00FA32C2" w:rsidRDefault="00FA32C2" w:rsidP="00C02090">
      <w:r>
        <w:separator/>
      </w:r>
    </w:p>
  </w:footnote>
  <w:footnote w:type="continuationSeparator" w:id="0">
    <w:p w14:paraId="3058F0A5" w14:textId="77777777" w:rsidR="00FA32C2" w:rsidRDefault="00FA32C2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4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2"/>
  </w:num>
  <w:num w:numId="8">
    <w:abstractNumId w:val="19"/>
  </w:num>
  <w:num w:numId="9">
    <w:abstractNumId w:val="35"/>
  </w:num>
  <w:num w:numId="10">
    <w:abstractNumId w:val="34"/>
  </w:num>
  <w:num w:numId="11">
    <w:abstractNumId w:val="12"/>
  </w:num>
  <w:num w:numId="12">
    <w:abstractNumId w:val="24"/>
  </w:num>
  <w:num w:numId="13">
    <w:abstractNumId w:val="17"/>
  </w:num>
  <w:num w:numId="14">
    <w:abstractNumId w:val="7"/>
  </w:num>
  <w:num w:numId="15">
    <w:abstractNumId w:val="25"/>
  </w:num>
  <w:num w:numId="16">
    <w:abstractNumId w:val="7"/>
  </w:num>
  <w:num w:numId="17">
    <w:abstractNumId w:val="13"/>
  </w:num>
  <w:num w:numId="18">
    <w:abstractNumId w:val="33"/>
  </w:num>
  <w:num w:numId="19">
    <w:abstractNumId w:val="36"/>
  </w:num>
  <w:num w:numId="20">
    <w:abstractNumId w:val="26"/>
  </w:num>
  <w:num w:numId="21">
    <w:abstractNumId w:val="30"/>
  </w:num>
  <w:num w:numId="22">
    <w:abstractNumId w:val="31"/>
  </w:num>
  <w:num w:numId="23">
    <w:abstractNumId w:val="3"/>
  </w:num>
  <w:num w:numId="24">
    <w:abstractNumId w:val="28"/>
  </w:num>
  <w:num w:numId="25">
    <w:abstractNumId w:val="21"/>
  </w:num>
  <w:num w:numId="26">
    <w:abstractNumId w:val="18"/>
  </w:num>
  <w:num w:numId="27">
    <w:abstractNumId w:val="10"/>
  </w:num>
  <w:num w:numId="28">
    <w:abstractNumId w:val="16"/>
  </w:num>
  <w:num w:numId="29">
    <w:abstractNumId w:val="14"/>
  </w:num>
  <w:num w:numId="30">
    <w:abstractNumId w:val="27"/>
  </w:num>
  <w:num w:numId="31">
    <w:abstractNumId w:val="15"/>
  </w:num>
  <w:num w:numId="32">
    <w:abstractNumId w:val="22"/>
  </w:num>
  <w:num w:numId="33">
    <w:abstractNumId w:val="11"/>
  </w:num>
  <w:num w:numId="34">
    <w:abstractNumId w:val="5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64D"/>
    <w:rsid w:val="00010DB2"/>
    <w:rsid w:val="00013DF1"/>
    <w:rsid w:val="000145CD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42C43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C4D7E"/>
    <w:rsid w:val="001C7867"/>
    <w:rsid w:val="001D7B39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5546"/>
    <w:rsid w:val="002F23C0"/>
    <w:rsid w:val="002F5B35"/>
    <w:rsid w:val="00302128"/>
    <w:rsid w:val="0030695E"/>
    <w:rsid w:val="00306BED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775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B1198"/>
    <w:rsid w:val="006B1D85"/>
    <w:rsid w:val="006B4FB6"/>
    <w:rsid w:val="006C0A8E"/>
    <w:rsid w:val="006C1E47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5124"/>
    <w:rsid w:val="00770DCB"/>
    <w:rsid w:val="007722E3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D7DF9"/>
    <w:rsid w:val="008E5FC4"/>
    <w:rsid w:val="008F0BA4"/>
    <w:rsid w:val="008F2241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41B69"/>
    <w:rsid w:val="0095302A"/>
    <w:rsid w:val="009619AE"/>
    <w:rsid w:val="00962ED5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84C15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4D8E"/>
    <w:rsid w:val="00BE5E03"/>
    <w:rsid w:val="00BE7DCC"/>
    <w:rsid w:val="00BF06DC"/>
    <w:rsid w:val="00BF26BC"/>
    <w:rsid w:val="00BF6CC4"/>
    <w:rsid w:val="00C01766"/>
    <w:rsid w:val="00C02090"/>
    <w:rsid w:val="00C02193"/>
    <w:rsid w:val="00C11888"/>
    <w:rsid w:val="00C15D78"/>
    <w:rsid w:val="00C15E37"/>
    <w:rsid w:val="00C17CB9"/>
    <w:rsid w:val="00C23B20"/>
    <w:rsid w:val="00C266FC"/>
    <w:rsid w:val="00C3162C"/>
    <w:rsid w:val="00C4349B"/>
    <w:rsid w:val="00C51DE3"/>
    <w:rsid w:val="00C559D3"/>
    <w:rsid w:val="00C6154F"/>
    <w:rsid w:val="00C62A06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252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54B1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D54DC"/>
    <w:rsid w:val="00EE00BD"/>
    <w:rsid w:val="00EE1809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353B"/>
    <w:rsid w:val="00F53BC9"/>
    <w:rsid w:val="00F764EB"/>
    <w:rsid w:val="00F95943"/>
    <w:rsid w:val="00FA32C2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4B7B8-898E-4C52-BFB1-D7781AFB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38</cp:revision>
  <cp:lastPrinted>2026-03-09T12:41:00Z</cp:lastPrinted>
  <dcterms:created xsi:type="dcterms:W3CDTF">2023-12-01T10:03:00Z</dcterms:created>
  <dcterms:modified xsi:type="dcterms:W3CDTF">2026-03-09T12:42:00Z</dcterms:modified>
</cp:coreProperties>
</file>