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B2B6A" w14:textId="77777777" w:rsidR="00D10602" w:rsidRPr="00D07F66" w:rsidRDefault="006B5453">
      <w:pPr>
        <w:spacing w:after="0" w:line="240" w:lineRule="auto"/>
        <w:jc w:val="center"/>
        <w:rPr>
          <w:rFonts w:ascii="Times New Roman" w:eastAsia="Times New Roman" w:hAnsi="Times New Roman" w:cs="Times New Roman"/>
          <w:b/>
          <w:i/>
          <w:color w:val="000000" w:themeColor="text1"/>
          <w:spacing w:val="100"/>
          <w:sz w:val="28"/>
        </w:rPr>
      </w:pPr>
      <w:r w:rsidRPr="00881D27">
        <w:rPr>
          <w:rFonts w:ascii="Times New Roman" w:eastAsia="Times New Roman" w:hAnsi="Times New Roman" w:cs="Times New Roman"/>
          <w:b/>
          <w:i/>
          <w:color w:val="000000" w:themeColor="text1"/>
          <w:spacing w:val="100"/>
          <w:sz w:val="28"/>
        </w:rPr>
        <w:t>M</w:t>
      </w:r>
      <w:r w:rsidRPr="00D07F66">
        <w:rPr>
          <w:rFonts w:ascii="Times New Roman" w:eastAsia="Times New Roman" w:hAnsi="Times New Roman" w:cs="Times New Roman"/>
          <w:b/>
          <w:i/>
          <w:color w:val="000000" w:themeColor="text1"/>
          <w:spacing w:val="100"/>
          <w:sz w:val="28"/>
        </w:rPr>
        <w:t>EGÁLLAPODÁS</w:t>
      </w:r>
    </w:p>
    <w:p w14:paraId="433D5D38" w14:textId="77777777" w:rsidR="00D10602" w:rsidRPr="00D07F66" w:rsidRDefault="00D10602">
      <w:pPr>
        <w:spacing w:after="0" w:line="240" w:lineRule="auto"/>
        <w:jc w:val="center"/>
        <w:rPr>
          <w:rFonts w:ascii="Times New Roman" w:eastAsia="Times New Roman" w:hAnsi="Times New Roman" w:cs="Times New Roman"/>
          <w:b/>
          <w:i/>
          <w:color w:val="000000" w:themeColor="text1"/>
          <w:spacing w:val="100"/>
          <w:sz w:val="28"/>
        </w:rPr>
      </w:pPr>
    </w:p>
    <w:p w14:paraId="242E13C6" w14:textId="77777777" w:rsidR="00D10602" w:rsidRPr="00D07F66" w:rsidRDefault="006B5453">
      <w:pPr>
        <w:spacing w:after="0" w:line="240" w:lineRule="auto"/>
        <w:jc w:val="center"/>
        <w:rPr>
          <w:rFonts w:ascii="Times New Roman" w:eastAsia="Times New Roman" w:hAnsi="Times New Roman" w:cs="Times New Roman"/>
          <w:b/>
          <w:i/>
          <w:color w:val="000000" w:themeColor="text1"/>
          <w:sz w:val="24"/>
        </w:rPr>
      </w:pPr>
      <w:r w:rsidRPr="00D07F66">
        <w:rPr>
          <w:rFonts w:ascii="Times New Roman" w:eastAsia="Times New Roman" w:hAnsi="Times New Roman" w:cs="Times New Roman"/>
          <w:b/>
          <w:i/>
          <w:color w:val="000000" w:themeColor="text1"/>
          <w:sz w:val="24"/>
        </w:rPr>
        <w:t>A FELCSÚTI KÖZÖS ÖNKORMÁNYZATI HIVATAL</w:t>
      </w:r>
    </w:p>
    <w:p w14:paraId="16B95206" w14:textId="77777777" w:rsidR="00D10602" w:rsidRPr="00D07F66" w:rsidRDefault="006B5453">
      <w:pPr>
        <w:spacing w:after="0" w:line="240" w:lineRule="auto"/>
        <w:jc w:val="center"/>
        <w:rPr>
          <w:rFonts w:ascii="Times New Roman" w:eastAsia="Times New Roman" w:hAnsi="Times New Roman" w:cs="Times New Roman"/>
          <w:b/>
          <w:i/>
          <w:color w:val="000000" w:themeColor="text1"/>
          <w:sz w:val="24"/>
        </w:rPr>
      </w:pPr>
      <w:r w:rsidRPr="00D07F66">
        <w:rPr>
          <w:rFonts w:ascii="Times New Roman" w:eastAsia="Times New Roman" w:hAnsi="Times New Roman" w:cs="Times New Roman"/>
          <w:b/>
          <w:i/>
          <w:color w:val="000000" w:themeColor="text1"/>
          <w:sz w:val="24"/>
        </w:rPr>
        <w:t>LÉTREHOZÁSÁRÓL ÉS FENNTARTÁSÁRÓL</w:t>
      </w:r>
    </w:p>
    <w:p w14:paraId="5E8C6168" w14:textId="31323ABE" w:rsidR="00681AFD" w:rsidRPr="00D07F66" w:rsidRDefault="00681AFD">
      <w:pPr>
        <w:spacing w:after="0" w:line="240" w:lineRule="auto"/>
        <w:jc w:val="center"/>
        <w:rPr>
          <w:rFonts w:ascii="Times New Roman" w:eastAsia="Times New Roman" w:hAnsi="Times New Roman" w:cs="Times New Roman"/>
          <w:b/>
          <w:i/>
          <w:color w:val="000000" w:themeColor="text1"/>
          <w:sz w:val="24"/>
        </w:rPr>
      </w:pPr>
      <w:r w:rsidRPr="00D07F66">
        <w:rPr>
          <w:rFonts w:ascii="Times New Roman" w:eastAsia="Times New Roman" w:hAnsi="Times New Roman" w:cs="Times New Roman"/>
          <w:b/>
          <w:i/>
          <w:color w:val="000000" w:themeColor="text1"/>
          <w:sz w:val="24"/>
        </w:rPr>
        <w:t xml:space="preserve">(a módosításokkal egységes szerkezetben- az egységes szerkezetbe foglalás dátuma: </w:t>
      </w:r>
      <w:r w:rsidR="00D4461D" w:rsidRPr="00D07F66">
        <w:rPr>
          <w:rFonts w:ascii="Times New Roman" w:eastAsia="Times New Roman" w:hAnsi="Times New Roman" w:cs="Times New Roman"/>
          <w:b/>
          <w:i/>
          <w:color w:val="000000" w:themeColor="text1"/>
          <w:sz w:val="24"/>
        </w:rPr>
        <w:t>2024</w:t>
      </w:r>
      <w:r w:rsidRPr="00D07F66">
        <w:rPr>
          <w:rFonts w:ascii="Times New Roman" w:eastAsia="Times New Roman" w:hAnsi="Times New Roman" w:cs="Times New Roman"/>
          <w:b/>
          <w:i/>
          <w:color w:val="000000" w:themeColor="text1"/>
          <w:sz w:val="24"/>
        </w:rPr>
        <w:t xml:space="preserve">. </w:t>
      </w:r>
      <w:r w:rsidR="001B63E1" w:rsidRPr="00D07F66">
        <w:rPr>
          <w:rFonts w:ascii="Times New Roman" w:eastAsia="Times New Roman" w:hAnsi="Times New Roman" w:cs="Times New Roman"/>
          <w:b/>
          <w:i/>
          <w:color w:val="000000" w:themeColor="text1"/>
          <w:sz w:val="24"/>
        </w:rPr>
        <w:t>december</w:t>
      </w:r>
      <w:r w:rsidRPr="00D07F66">
        <w:rPr>
          <w:rFonts w:ascii="Times New Roman" w:eastAsia="Times New Roman" w:hAnsi="Times New Roman" w:cs="Times New Roman"/>
          <w:b/>
          <w:i/>
          <w:color w:val="000000" w:themeColor="text1"/>
          <w:sz w:val="24"/>
        </w:rPr>
        <w:t xml:space="preserve"> </w:t>
      </w:r>
      <w:r w:rsidR="001B63E1" w:rsidRPr="00D07F66">
        <w:rPr>
          <w:rFonts w:ascii="Times New Roman" w:eastAsia="Times New Roman" w:hAnsi="Times New Roman" w:cs="Times New Roman"/>
          <w:b/>
          <w:i/>
          <w:color w:val="000000" w:themeColor="text1"/>
          <w:sz w:val="24"/>
        </w:rPr>
        <w:t>15</w:t>
      </w:r>
      <w:r w:rsidRPr="00D07F66">
        <w:rPr>
          <w:rFonts w:ascii="Times New Roman" w:eastAsia="Times New Roman" w:hAnsi="Times New Roman" w:cs="Times New Roman"/>
          <w:b/>
          <w:i/>
          <w:color w:val="000000" w:themeColor="text1"/>
          <w:sz w:val="24"/>
        </w:rPr>
        <w:t>.)</w:t>
      </w:r>
    </w:p>
    <w:p w14:paraId="4A81B995" w14:textId="77777777" w:rsidR="00D10602" w:rsidRPr="00D07F66" w:rsidRDefault="00D10602">
      <w:pPr>
        <w:spacing w:after="0" w:line="240" w:lineRule="auto"/>
        <w:jc w:val="center"/>
        <w:rPr>
          <w:rFonts w:ascii="Times New Roman" w:eastAsia="Times New Roman" w:hAnsi="Times New Roman" w:cs="Times New Roman"/>
          <w:b/>
          <w:i/>
          <w:color w:val="000000" w:themeColor="text1"/>
          <w:sz w:val="24"/>
        </w:rPr>
      </w:pPr>
    </w:p>
    <w:p w14:paraId="6DB96B0F" w14:textId="77777777" w:rsidR="009B6C2D" w:rsidRPr="00D07F66" w:rsidRDefault="009B6C2D" w:rsidP="009B6C2D">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Felcsút Községi Önkormányzat Képviselő-testülete, Alcsútdoboz Település Önkormányzata Képviselő-testül</w:t>
      </w:r>
      <w:r w:rsidR="001028FA" w:rsidRPr="00D07F66">
        <w:rPr>
          <w:rFonts w:ascii="Times New Roman" w:eastAsia="Times New Roman" w:hAnsi="Times New Roman" w:cs="Times New Roman"/>
          <w:i/>
          <w:color w:val="000000" w:themeColor="text1"/>
          <w:sz w:val="24"/>
          <w:szCs w:val="24"/>
          <w:lang w:eastAsia="ar-SA"/>
        </w:rPr>
        <w:t>ete, Csabdi Község Önkormányzat</w:t>
      </w:r>
      <w:r w:rsidRPr="00D07F66">
        <w:rPr>
          <w:rFonts w:ascii="Times New Roman" w:eastAsia="Times New Roman" w:hAnsi="Times New Roman" w:cs="Times New Roman"/>
          <w:i/>
          <w:color w:val="000000" w:themeColor="text1"/>
          <w:sz w:val="24"/>
          <w:szCs w:val="24"/>
          <w:lang w:eastAsia="ar-SA"/>
        </w:rPr>
        <w:t xml:space="preserve"> Képviselő-testülete, Tabajd Község Önkormányzata Képviselő-testülete és Vértesacsa Község Önkormányzata Képviselő-testülete – Bodmér Község Önkormányzat</w:t>
      </w:r>
      <w:r w:rsidR="00A518F7" w:rsidRPr="00D07F66">
        <w:rPr>
          <w:rFonts w:ascii="Times New Roman" w:eastAsia="Times New Roman" w:hAnsi="Times New Roman" w:cs="Times New Roman"/>
          <w:i/>
          <w:color w:val="000000" w:themeColor="text1"/>
          <w:sz w:val="24"/>
          <w:szCs w:val="24"/>
          <w:lang w:eastAsia="ar-SA"/>
        </w:rPr>
        <w:t>a és Óbarok Község Önkormányzat</w:t>
      </w:r>
      <w:r w:rsidRPr="00D07F66">
        <w:rPr>
          <w:rFonts w:ascii="Times New Roman" w:eastAsia="Times New Roman" w:hAnsi="Times New Roman" w:cs="Times New Roman"/>
          <w:i/>
          <w:color w:val="000000" w:themeColor="text1"/>
          <w:sz w:val="24"/>
          <w:szCs w:val="24"/>
          <w:lang w:eastAsia="ar-SA"/>
        </w:rPr>
        <w:t xml:space="preserve"> 2020. január 1-jei csatlakozásával – Magyarország helyi önkormányzatairól szóló 2011. évi CLXXXIX. törvény 85.§ (1) bekezdésébe foglalt felhatalmazással élve igazgatási feladataik ellátására Közös Önkormányzati Hivatalt alakítanak és tartanak fenn 2013. március 1. napjától az alábbiak szerint:</w:t>
      </w:r>
    </w:p>
    <w:p w14:paraId="7D4D07CC" w14:textId="77777777" w:rsidR="00D10602" w:rsidRPr="00D07F66" w:rsidRDefault="00D10602">
      <w:pPr>
        <w:spacing w:after="0" w:line="240" w:lineRule="auto"/>
        <w:rPr>
          <w:rFonts w:ascii="Times New Roman" w:eastAsia="Times New Roman" w:hAnsi="Times New Roman" w:cs="Times New Roman"/>
          <w:i/>
          <w:color w:val="000000" w:themeColor="text1"/>
          <w:sz w:val="24"/>
        </w:rPr>
      </w:pPr>
    </w:p>
    <w:p w14:paraId="0F3105F0" w14:textId="77777777" w:rsidR="00D10602" w:rsidRPr="00D07F66" w:rsidRDefault="006B5453">
      <w:pPr>
        <w:spacing w:before="120" w:after="0" w:line="240" w:lineRule="auto"/>
        <w:rPr>
          <w:rFonts w:ascii="Times New Roman" w:eastAsia="Times New Roman" w:hAnsi="Times New Roman" w:cs="Times New Roman"/>
          <w:i/>
          <w:color w:val="000000" w:themeColor="text1"/>
          <w:sz w:val="24"/>
          <w:u w:val="single"/>
        </w:rPr>
      </w:pPr>
      <w:r w:rsidRPr="00D07F66">
        <w:rPr>
          <w:rFonts w:ascii="Times New Roman" w:eastAsia="Times New Roman" w:hAnsi="Times New Roman" w:cs="Times New Roman"/>
          <w:i/>
          <w:color w:val="000000" w:themeColor="text1"/>
          <w:sz w:val="24"/>
          <w:u w:val="single"/>
        </w:rPr>
        <w:t xml:space="preserve">1. A Közös Önkormányzati Hivatal hivatalos megnevezése: </w:t>
      </w:r>
    </w:p>
    <w:p w14:paraId="66BD8028" w14:textId="77777777" w:rsidR="00D10602" w:rsidRPr="00D07F66" w:rsidRDefault="006B5453">
      <w:pPr>
        <w:spacing w:before="120" w:after="0" w:line="240" w:lineRule="auto"/>
        <w:rPr>
          <w:rFonts w:ascii="Times New Roman" w:eastAsia="Times New Roman" w:hAnsi="Times New Roman" w:cs="Times New Roman"/>
          <w:b/>
          <w:i/>
          <w:color w:val="000000" w:themeColor="text1"/>
          <w:sz w:val="24"/>
        </w:rPr>
      </w:pPr>
      <w:r w:rsidRPr="00D07F66">
        <w:rPr>
          <w:rFonts w:ascii="Times New Roman" w:eastAsia="Times New Roman" w:hAnsi="Times New Roman" w:cs="Times New Roman"/>
          <w:b/>
          <w:i/>
          <w:color w:val="000000" w:themeColor="text1"/>
          <w:sz w:val="24"/>
        </w:rPr>
        <w:t>Felcsúti Közös Önkormányzati Hivatal</w:t>
      </w:r>
    </w:p>
    <w:p w14:paraId="0EEA72AC" w14:textId="77777777" w:rsidR="00D10602" w:rsidRPr="00D07F66" w:rsidRDefault="00D10602">
      <w:pPr>
        <w:spacing w:before="120" w:after="0" w:line="240" w:lineRule="auto"/>
        <w:ind w:left="1701"/>
        <w:rPr>
          <w:rFonts w:ascii="Times New Roman" w:eastAsia="Times New Roman" w:hAnsi="Times New Roman" w:cs="Times New Roman"/>
          <w:b/>
          <w:i/>
          <w:color w:val="000000" w:themeColor="text1"/>
          <w:sz w:val="24"/>
        </w:rPr>
      </w:pPr>
    </w:p>
    <w:p w14:paraId="533DF8CA" w14:textId="77777777" w:rsidR="009B6C2D" w:rsidRPr="00D07F66" w:rsidRDefault="009B6C2D" w:rsidP="009B6C2D">
      <w:pPr>
        <w:suppressAutoHyphens/>
        <w:spacing w:after="0" w:line="240" w:lineRule="auto"/>
        <w:jc w:val="both"/>
        <w:rPr>
          <w:rFonts w:ascii="Times New Roman" w:eastAsia="Times New Roman" w:hAnsi="Times New Roman" w:cs="Times New Roman"/>
          <w:i/>
          <w:color w:val="000000" w:themeColor="text1"/>
          <w:sz w:val="24"/>
          <w:szCs w:val="24"/>
          <w:u w:val="single"/>
          <w:lang w:eastAsia="ar-SA"/>
        </w:rPr>
      </w:pPr>
      <w:r w:rsidRPr="00D07F66">
        <w:rPr>
          <w:rFonts w:ascii="Times New Roman" w:eastAsia="Times New Roman" w:hAnsi="Times New Roman" w:cs="Times New Roman"/>
          <w:i/>
          <w:color w:val="000000" w:themeColor="text1"/>
          <w:sz w:val="24"/>
          <w:szCs w:val="24"/>
          <w:u w:val="single"/>
          <w:lang w:eastAsia="ar-SA"/>
        </w:rPr>
        <w:t xml:space="preserve">2. A Közös Önkormányzati Hivatal kirendeltségeinek elnevezése: </w:t>
      </w:r>
    </w:p>
    <w:p w14:paraId="0B7E4217" w14:textId="77777777" w:rsidR="009B6C2D" w:rsidRPr="00D07F66"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r w:rsidRPr="00D07F66">
        <w:rPr>
          <w:rFonts w:ascii="Times New Roman" w:eastAsia="Times New Roman" w:hAnsi="Times New Roman" w:cs="Times New Roman"/>
          <w:b/>
          <w:i/>
          <w:color w:val="000000" w:themeColor="text1"/>
          <w:sz w:val="24"/>
          <w:szCs w:val="24"/>
          <w:lang w:eastAsia="ar-SA"/>
        </w:rPr>
        <w:t>Felcsúti Közös Önkormányzati Hivatal Alcsútdobozi Kirendeltsége (8087 Alcsútdoboz, József Attila u. 5.)</w:t>
      </w:r>
    </w:p>
    <w:p w14:paraId="05BA24A1" w14:textId="77777777" w:rsidR="009B6C2D" w:rsidRPr="00D07F66"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r w:rsidRPr="00D07F66">
        <w:rPr>
          <w:rFonts w:ascii="Times New Roman" w:eastAsia="Times New Roman" w:hAnsi="Times New Roman" w:cs="Times New Roman"/>
          <w:b/>
          <w:i/>
          <w:color w:val="000000" w:themeColor="text1"/>
          <w:sz w:val="24"/>
          <w:szCs w:val="24"/>
          <w:lang w:eastAsia="ar-SA"/>
        </w:rPr>
        <w:t>Felcsúti Közös Önkormányzati Hivatal Csabdi Kirendeltsége (2064 Csabdi, Szabadság u. 44.)</w:t>
      </w:r>
    </w:p>
    <w:p w14:paraId="511BF7C6" w14:textId="77777777" w:rsidR="009B6C2D" w:rsidRPr="00D07F66"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r w:rsidRPr="00D07F66">
        <w:rPr>
          <w:rFonts w:ascii="Times New Roman" w:eastAsia="Times New Roman" w:hAnsi="Times New Roman" w:cs="Times New Roman"/>
          <w:b/>
          <w:i/>
          <w:color w:val="000000" w:themeColor="text1"/>
          <w:sz w:val="24"/>
          <w:szCs w:val="24"/>
          <w:lang w:eastAsia="ar-SA"/>
        </w:rPr>
        <w:t>Felcsúti Közös Önkormányzati Hivatal Tabajdi Kirendeltsége (8088 Tabajd, Dózsa György u. 2.)</w:t>
      </w:r>
    </w:p>
    <w:p w14:paraId="38FD451E" w14:textId="77777777" w:rsidR="009B6C2D" w:rsidRPr="00D07F66"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r w:rsidRPr="00D07F66">
        <w:rPr>
          <w:rFonts w:ascii="Times New Roman" w:eastAsia="Times New Roman" w:hAnsi="Times New Roman" w:cs="Times New Roman"/>
          <w:b/>
          <w:i/>
          <w:color w:val="000000" w:themeColor="text1"/>
          <w:sz w:val="24"/>
          <w:szCs w:val="24"/>
          <w:lang w:eastAsia="ar-SA"/>
        </w:rPr>
        <w:t>Felcsúti Közös Önkormányzati Hivatal Vértesacsai Kirendeltsége (8089 Vértesacsa, Vörösmarty u. 2.)</w:t>
      </w:r>
    </w:p>
    <w:p w14:paraId="67514FBC" w14:textId="77777777" w:rsidR="009B6C2D" w:rsidRPr="00D07F66"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r w:rsidRPr="00D07F66">
        <w:rPr>
          <w:rFonts w:ascii="Times New Roman" w:eastAsia="Times New Roman" w:hAnsi="Times New Roman" w:cs="Times New Roman"/>
          <w:b/>
          <w:i/>
          <w:color w:val="000000" w:themeColor="text1"/>
          <w:sz w:val="24"/>
          <w:szCs w:val="24"/>
          <w:lang w:eastAsia="ar-SA"/>
        </w:rPr>
        <w:t>Felcsúti Közös Önkormányzati Hivatal Bodméri Kirendeltsége (8080 Bodmér, Vasvári Pál u. 58.)</w:t>
      </w:r>
    </w:p>
    <w:p w14:paraId="356CD636" w14:textId="77777777" w:rsidR="009B6C2D" w:rsidRPr="00D07F66"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r w:rsidRPr="00D07F66">
        <w:rPr>
          <w:rFonts w:ascii="Times New Roman" w:eastAsia="Times New Roman" w:hAnsi="Times New Roman" w:cs="Times New Roman"/>
          <w:b/>
          <w:i/>
          <w:color w:val="000000" w:themeColor="text1"/>
          <w:sz w:val="24"/>
          <w:szCs w:val="24"/>
          <w:lang w:eastAsia="ar-SA"/>
        </w:rPr>
        <w:t xml:space="preserve">Felcsúti Közös Önkormányzati Hivatal </w:t>
      </w:r>
      <w:proofErr w:type="spellStart"/>
      <w:r w:rsidRPr="00D07F66">
        <w:rPr>
          <w:rFonts w:ascii="Times New Roman" w:eastAsia="Times New Roman" w:hAnsi="Times New Roman" w:cs="Times New Roman"/>
          <w:b/>
          <w:i/>
          <w:color w:val="000000" w:themeColor="text1"/>
          <w:sz w:val="24"/>
          <w:szCs w:val="24"/>
          <w:lang w:eastAsia="ar-SA"/>
        </w:rPr>
        <w:t>Óbarki</w:t>
      </w:r>
      <w:proofErr w:type="spellEnd"/>
      <w:r w:rsidRPr="00D07F66">
        <w:rPr>
          <w:rFonts w:ascii="Times New Roman" w:eastAsia="Times New Roman" w:hAnsi="Times New Roman" w:cs="Times New Roman"/>
          <w:b/>
          <w:i/>
          <w:color w:val="000000" w:themeColor="text1"/>
          <w:sz w:val="24"/>
          <w:szCs w:val="24"/>
          <w:lang w:eastAsia="ar-SA"/>
        </w:rPr>
        <w:t xml:space="preserve"> Kirendeltsége (2063 Óbarok, Iskola u. 3.)</w:t>
      </w:r>
    </w:p>
    <w:p w14:paraId="2B629336" w14:textId="77777777" w:rsidR="009B6C2D" w:rsidRPr="00D07F66"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p>
    <w:p w14:paraId="7FB63DEE" w14:textId="77777777" w:rsidR="009B6C2D" w:rsidRPr="00D07F66" w:rsidRDefault="009B6C2D" w:rsidP="009B6C2D">
      <w:pPr>
        <w:spacing w:before="120" w:after="0" w:line="240" w:lineRule="auto"/>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 kirendeltségek a települést érintő hatósági és önkormányzati ügyek helyben történő intézése céljából a Felcsúti Közös Önkormányzati Hivatal szervezeti egységeként működnek.</w:t>
      </w:r>
    </w:p>
    <w:p w14:paraId="0D72BFF6" w14:textId="77777777" w:rsidR="00D10602" w:rsidRPr="00D07F66" w:rsidRDefault="006B5453" w:rsidP="009B6C2D">
      <w:pPr>
        <w:spacing w:before="120" w:after="0" w:line="240" w:lineRule="auto"/>
        <w:rPr>
          <w:rFonts w:ascii="Times New Roman" w:eastAsia="Times New Roman" w:hAnsi="Times New Roman" w:cs="Times New Roman"/>
          <w:i/>
          <w:color w:val="000000" w:themeColor="text1"/>
          <w:sz w:val="24"/>
          <w:u w:val="single"/>
        </w:rPr>
      </w:pPr>
      <w:r w:rsidRPr="00D07F66">
        <w:rPr>
          <w:rFonts w:ascii="Times New Roman" w:eastAsia="Times New Roman" w:hAnsi="Times New Roman" w:cs="Times New Roman"/>
          <w:i/>
          <w:color w:val="000000" w:themeColor="text1"/>
          <w:sz w:val="24"/>
          <w:u w:val="single"/>
        </w:rPr>
        <w:t xml:space="preserve">3. A Közös Önkormányzati Hivatal székhelye: </w:t>
      </w:r>
    </w:p>
    <w:p w14:paraId="063AF472" w14:textId="77777777" w:rsidR="00D10602" w:rsidRPr="00D07F66" w:rsidRDefault="006B5453">
      <w:pPr>
        <w:spacing w:before="120" w:after="0" w:line="240" w:lineRule="auto"/>
        <w:rPr>
          <w:rFonts w:ascii="Times New Roman" w:eastAsia="Times New Roman" w:hAnsi="Times New Roman" w:cs="Times New Roman"/>
          <w:b/>
          <w:i/>
          <w:color w:val="000000" w:themeColor="text1"/>
          <w:sz w:val="24"/>
        </w:rPr>
      </w:pPr>
      <w:r w:rsidRPr="00D07F66">
        <w:rPr>
          <w:rFonts w:ascii="Times New Roman" w:eastAsia="Times New Roman" w:hAnsi="Times New Roman" w:cs="Times New Roman"/>
          <w:b/>
          <w:i/>
          <w:color w:val="000000" w:themeColor="text1"/>
          <w:sz w:val="24"/>
        </w:rPr>
        <w:t>8086 Felcsút, Fő utca 75.</w:t>
      </w:r>
    </w:p>
    <w:p w14:paraId="1EC0761C"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587FC897" w14:textId="77777777" w:rsidR="00D10602" w:rsidRPr="00D07F66" w:rsidRDefault="006B5453">
      <w:pPr>
        <w:suppressAutoHyphens/>
        <w:spacing w:after="0" w:line="240" w:lineRule="auto"/>
        <w:jc w:val="both"/>
        <w:rPr>
          <w:rFonts w:ascii="Times New Roman" w:eastAsia="Times New Roman" w:hAnsi="Times New Roman" w:cs="Times New Roman"/>
          <w:i/>
          <w:color w:val="000000" w:themeColor="text1"/>
          <w:sz w:val="24"/>
          <w:u w:val="single"/>
        </w:rPr>
      </w:pPr>
      <w:r w:rsidRPr="00D07F66">
        <w:rPr>
          <w:rFonts w:ascii="Times New Roman" w:eastAsia="Times New Roman" w:hAnsi="Times New Roman" w:cs="Times New Roman"/>
          <w:i/>
          <w:color w:val="000000" w:themeColor="text1"/>
          <w:sz w:val="24"/>
          <w:u w:val="single"/>
        </w:rPr>
        <w:t xml:space="preserve">4. A Közös Önkormányzati Hivatal bélyegző-körirata: </w:t>
      </w:r>
    </w:p>
    <w:p w14:paraId="393F4071" w14:textId="77777777" w:rsidR="00D10602" w:rsidRPr="00D07F66" w:rsidRDefault="006B5453">
      <w:pPr>
        <w:spacing w:before="120" w:after="0" w:line="240" w:lineRule="auto"/>
        <w:rPr>
          <w:rFonts w:ascii="Times New Roman" w:eastAsia="Times New Roman" w:hAnsi="Times New Roman" w:cs="Times New Roman"/>
          <w:b/>
          <w:i/>
          <w:color w:val="000000" w:themeColor="text1"/>
          <w:sz w:val="24"/>
        </w:rPr>
      </w:pPr>
      <w:r w:rsidRPr="00D07F66">
        <w:rPr>
          <w:rFonts w:ascii="Times New Roman" w:eastAsia="Times New Roman" w:hAnsi="Times New Roman" w:cs="Times New Roman"/>
          <w:b/>
          <w:i/>
          <w:color w:val="000000" w:themeColor="text1"/>
          <w:sz w:val="24"/>
        </w:rPr>
        <w:t>Felcsúti Közös Önkormányzati Hivatal, 8086 Felcsút, Fő u. 75.</w:t>
      </w:r>
      <w:r w:rsidRPr="00D07F66">
        <w:rPr>
          <w:rFonts w:ascii="Times New Roman" w:eastAsia="Times New Roman" w:hAnsi="Times New Roman" w:cs="Times New Roman"/>
          <w:b/>
          <w:color w:val="000000" w:themeColor="text1"/>
          <w:sz w:val="24"/>
        </w:rPr>
        <w:t xml:space="preserve"> </w:t>
      </w:r>
    </w:p>
    <w:p w14:paraId="4A9804FE"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45046B3A" w14:textId="77777777" w:rsidR="00D10602" w:rsidRPr="00D07F66" w:rsidRDefault="006B5453">
      <w:pPr>
        <w:suppressAutoHyphens/>
        <w:spacing w:after="0" w:line="240" w:lineRule="auto"/>
        <w:jc w:val="both"/>
        <w:rPr>
          <w:rFonts w:ascii="Times New Roman" w:eastAsia="Times New Roman" w:hAnsi="Times New Roman" w:cs="Times New Roman"/>
          <w:i/>
          <w:color w:val="000000" w:themeColor="text1"/>
          <w:sz w:val="24"/>
          <w:u w:val="single"/>
        </w:rPr>
      </w:pPr>
      <w:r w:rsidRPr="00D07F66">
        <w:rPr>
          <w:rFonts w:ascii="Times New Roman" w:eastAsia="Times New Roman" w:hAnsi="Times New Roman" w:cs="Times New Roman"/>
          <w:i/>
          <w:color w:val="000000" w:themeColor="text1"/>
          <w:sz w:val="24"/>
          <w:u w:val="single"/>
        </w:rPr>
        <w:t xml:space="preserve">5. A Közös Önkormányzati Hivatal illetékességi területe: </w:t>
      </w:r>
    </w:p>
    <w:p w14:paraId="55925993" w14:textId="77777777" w:rsidR="00D10602" w:rsidRPr="00D07F66" w:rsidRDefault="00D10602">
      <w:pPr>
        <w:suppressAutoHyphens/>
        <w:spacing w:after="0" w:line="240" w:lineRule="auto"/>
        <w:jc w:val="both"/>
        <w:rPr>
          <w:rFonts w:ascii="Times New Roman" w:eastAsia="Times New Roman" w:hAnsi="Times New Roman" w:cs="Times New Roman"/>
          <w:b/>
          <w:color w:val="000000" w:themeColor="text1"/>
          <w:sz w:val="24"/>
        </w:rPr>
      </w:pPr>
    </w:p>
    <w:p w14:paraId="6A833D82" w14:textId="77777777" w:rsidR="00B34B38" w:rsidRPr="00D07F66"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Felcsút Községi Önkormányzat, Alcsútdoboz Település Önkormányzata, Bodmér Község Önkormányz</w:t>
      </w:r>
      <w:r w:rsidR="001028FA" w:rsidRPr="00D07F66">
        <w:rPr>
          <w:rFonts w:ascii="Times New Roman" w:eastAsia="Times New Roman" w:hAnsi="Times New Roman" w:cs="Times New Roman"/>
          <w:i/>
          <w:color w:val="000000" w:themeColor="text1"/>
          <w:sz w:val="24"/>
          <w:szCs w:val="24"/>
          <w:lang w:eastAsia="ar-SA"/>
        </w:rPr>
        <w:t>ata, Csabdi Község Önkormányzat</w:t>
      </w:r>
      <w:r w:rsidRPr="00D07F66">
        <w:rPr>
          <w:rFonts w:ascii="Times New Roman" w:eastAsia="Times New Roman" w:hAnsi="Times New Roman" w:cs="Times New Roman"/>
          <w:i/>
          <w:color w:val="000000" w:themeColor="text1"/>
          <w:sz w:val="24"/>
          <w:szCs w:val="24"/>
          <w:lang w:eastAsia="ar-SA"/>
        </w:rPr>
        <w:t xml:space="preserve">, Óbarok Község </w:t>
      </w:r>
      <w:r w:rsidR="00A518F7" w:rsidRPr="00D07F66">
        <w:rPr>
          <w:rFonts w:ascii="Times New Roman" w:eastAsia="Times New Roman" w:hAnsi="Times New Roman" w:cs="Times New Roman"/>
          <w:i/>
          <w:color w:val="000000" w:themeColor="text1"/>
          <w:sz w:val="24"/>
          <w:szCs w:val="24"/>
          <w:lang w:eastAsia="ar-SA"/>
        </w:rPr>
        <w:t>Önkormányzat</w:t>
      </w:r>
      <w:r w:rsidRPr="00D07F66">
        <w:rPr>
          <w:rFonts w:ascii="Times New Roman" w:eastAsia="Times New Roman" w:hAnsi="Times New Roman" w:cs="Times New Roman"/>
          <w:i/>
          <w:color w:val="000000" w:themeColor="text1"/>
          <w:sz w:val="24"/>
          <w:szCs w:val="24"/>
          <w:lang w:eastAsia="ar-SA"/>
        </w:rPr>
        <w:t>, Tabajd Község Önkormányzata és Vértesacsa Község Önkormányzata teljes közigazgatási területe.</w:t>
      </w:r>
    </w:p>
    <w:p w14:paraId="47DB8DA7"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4CD608F3" w14:textId="77777777" w:rsidR="00D10602" w:rsidRPr="00D07F66" w:rsidRDefault="006B5453">
      <w:pPr>
        <w:suppressAutoHyphens/>
        <w:spacing w:after="0" w:line="240" w:lineRule="auto"/>
        <w:jc w:val="both"/>
        <w:rPr>
          <w:rFonts w:ascii="Times New Roman" w:eastAsia="Times New Roman" w:hAnsi="Times New Roman" w:cs="Times New Roman"/>
          <w:b/>
          <w:color w:val="000000" w:themeColor="text1"/>
          <w:sz w:val="24"/>
        </w:rPr>
      </w:pPr>
      <w:r w:rsidRPr="00D07F66">
        <w:rPr>
          <w:rFonts w:ascii="Times New Roman" w:eastAsia="Times New Roman" w:hAnsi="Times New Roman" w:cs="Times New Roman"/>
          <w:i/>
          <w:color w:val="000000" w:themeColor="text1"/>
          <w:sz w:val="24"/>
          <w:u w:val="single"/>
        </w:rPr>
        <w:t>6. A Közös Önkormányzati Hivatal jogállása</w:t>
      </w:r>
      <w:r w:rsidRPr="00D07F66">
        <w:rPr>
          <w:rFonts w:ascii="Times New Roman" w:eastAsia="Times New Roman" w:hAnsi="Times New Roman" w:cs="Times New Roman"/>
          <w:b/>
          <w:color w:val="000000" w:themeColor="text1"/>
          <w:sz w:val="24"/>
        </w:rPr>
        <w:t xml:space="preserve">: </w:t>
      </w:r>
    </w:p>
    <w:p w14:paraId="4A221E7B" w14:textId="77777777" w:rsidR="00D10602" w:rsidRPr="00D07F66" w:rsidRDefault="00D10602">
      <w:pPr>
        <w:suppressAutoHyphens/>
        <w:spacing w:after="0" w:line="240" w:lineRule="auto"/>
        <w:jc w:val="both"/>
        <w:rPr>
          <w:rFonts w:ascii="Times New Roman" w:eastAsia="Times New Roman" w:hAnsi="Times New Roman" w:cs="Times New Roman"/>
          <w:b/>
          <w:color w:val="000000" w:themeColor="text1"/>
          <w:sz w:val="24"/>
        </w:rPr>
      </w:pPr>
    </w:p>
    <w:p w14:paraId="19F8241C" w14:textId="77777777" w:rsidR="00D10602" w:rsidRPr="00D07F66" w:rsidRDefault="006B5453">
      <w:pPr>
        <w:suppressAutoHyphen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6.1. Közös Önkormányzati Hivatal önálló jogi személy.</w:t>
      </w:r>
    </w:p>
    <w:p w14:paraId="5F8E0E54" w14:textId="77777777" w:rsidR="00D10602" w:rsidRPr="00D07F66" w:rsidRDefault="00D10602">
      <w:pPr>
        <w:suppressAutoHyphens/>
        <w:spacing w:after="0" w:line="240" w:lineRule="auto"/>
        <w:jc w:val="both"/>
        <w:rPr>
          <w:rFonts w:ascii="Times New Roman" w:eastAsia="Times New Roman" w:hAnsi="Times New Roman" w:cs="Times New Roman"/>
          <w:i/>
          <w:color w:val="000000" w:themeColor="text1"/>
          <w:sz w:val="24"/>
        </w:rPr>
      </w:pPr>
    </w:p>
    <w:p w14:paraId="67C88348" w14:textId="77777777" w:rsidR="00B34B38" w:rsidRPr="00D07F66"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6.2.</w:t>
      </w:r>
      <w:r w:rsidRPr="00D07F66">
        <w:rPr>
          <w:rFonts w:ascii="Times New Roman" w:eastAsia="Times New Roman" w:hAnsi="Times New Roman" w:cs="Times New Roman"/>
          <w:b/>
          <w:i/>
          <w:color w:val="000000" w:themeColor="text1"/>
          <w:sz w:val="24"/>
          <w:szCs w:val="24"/>
          <w:lang w:eastAsia="ar-SA"/>
        </w:rPr>
        <w:t xml:space="preserve"> </w:t>
      </w:r>
      <w:r w:rsidRPr="00D07F66">
        <w:rPr>
          <w:rFonts w:ascii="Times New Roman" w:eastAsia="Times New Roman" w:hAnsi="Times New Roman" w:cs="Times New Roman"/>
          <w:i/>
          <w:color w:val="000000" w:themeColor="text1"/>
          <w:sz w:val="24"/>
          <w:szCs w:val="24"/>
          <w:lang w:eastAsia="ar-SA"/>
        </w:rPr>
        <w:t>A Közös Önkormányzati Hivatal létrehozása az érdekelt Önkormányzatok Magyar Államkincstárnál vezetett törzskönyvi nyilvántartási számait nem érinti.</w:t>
      </w:r>
    </w:p>
    <w:p w14:paraId="12614809" w14:textId="77777777" w:rsidR="00B34B38" w:rsidRPr="00D07F66"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391543CE" w14:textId="77777777" w:rsidR="00B34B38" w:rsidRPr="00D07F66" w:rsidRDefault="00B34B38" w:rsidP="00B34B38">
      <w:pPr>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Felcsút Községi Önkormányzat nyilvántartási száma: </w:t>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t>727563</w:t>
      </w:r>
    </w:p>
    <w:p w14:paraId="7FD71B0F" w14:textId="77777777" w:rsidR="00B34B38" w:rsidRPr="00D07F66" w:rsidRDefault="00B34B38" w:rsidP="00B34B38">
      <w:pPr>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Alcsútdoboz Település Önkormányzata nyilvántartási száma: </w:t>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t>727035</w:t>
      </w:r>
    </w:p>
    <w:p w14:paraId="7A361DDC" w14:textId="77777777" w:rsidR="00B34B38" w:rsidRPr="00D07F66" w:rsidRDefault="00B34B38" w:rsidP="00B34B38">
      <w:pPr>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Bodmér Község Önkormányzata nyilvántartási száma:</w:t>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r>
      <w:r w:rsidR="009B0E09" w:rsidRPr="00D07F66">
        <w:rPr>
          <w:rFonts w:ascii="Times New Roman" w:eastAsia="Times New Roman" w:hAnsi="Times New Roman" w:cs="Times New Roman"/>
          <w:i/>
          <w:color w:val="000000" w:themeColor="text1"/>
          <w:sz w:val="24"/>
          <w:szCs w:val="24"/>
          <w:lang w:eastAsia="ar-SA"/>
        </w:rPr>
        <w:t>364461</w:t>
      </w:r>
    </w:p>
    <w:p w14:paraId="0924743D" w14:textId="77777777" w:rsidR="00B34B38" w:rsidRPr="00D07F66" w:rsidRDefault="001028FA" w:rsidP="00B34B38">
      <w:pPr>
        <w:tabs>
          <w:tab w:val="left" w:pos="720"/>
        </w:tabs>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Csabdi Község Önkormányzat</w:t>
      </w:r>
      <w:r w:rsidR="00B34B38" w:rsidRPr="00D07F66">
        <w:rPr>
          <w:rFonts w:ascii="Times New Roman" w:eastAsia="Times New Roman" w:hAnsi="Times New Roman" w:cs="Times New Roman"/>
          <w:i/>
          <w:color w:val="000000" w:themeColor="text1"/>
          <w:sz w:val="24"/>
          <w:szCs w:val="24"/>
          <w:lang w:eastAsia="ar-SA"/>
        </w:rPr>
        <w:t xml:space="preserve"> nyilvántartási száma: </w:t>
      </w:r>
      <w:r w:rsidR="00B34B38" w:rsidRPr="00D07F66">
        <w:rPr>
          <w:rFonts w:ascii="Times New Roman" w:eastAsia="Times New Roman" w:hAnsi="Times New Roman" w:cs="Times New Roman"/>
          <w:i/>
          <w:color w:val="000000" w:themeColor="text1"/>
          <w:sz w:val="24"/>
          <w:szCs w:val="24"/>
          <w:lang w:eastAsia="ar-SA"/>
        </w:rPr>
        <w:tab/>
      </w:r>
      <w:r w:rsidR="00B34B38" w:rsidRPr="00D07F66">
        <w:rPr>
          <w:rFonts w:ascii="Times New Roman" w:eastAsia="Times New Roman" w:hAnsi="Times New Roman" w:cs="Times New Roman"/>
          <w:i/>
          <w:color w:val="000000" w:themeColor="text1"/>
          <w:sz w:val="24"/>
          <w:szCs w:val="24"/>
          <w:lang w:eastAsia="ar-SA"/>
        </w:rPr>
        <w:tab/>
      </w:r>
      <w:r w:rsidR="00B34B38" w:rsidRPr="00D07F66">
        <w:rPr>
          <w:rFonts w:ascii="Times New Roman" w:eastAsia="Times New Roman" w:hAnsi="Times New Roman" w:cs="Times New Roman"/>
          <w:i/>
          <w:color w:val="000000" w:themeColor="text1"/>
          <w:sz w:val="24"/>
          <w:szCs w:val="24"/>
          <w:lang w:eastAsia="ar-SA"/>
        </w:rPr>
        <w:tab/>
        <w:t>727640</w:t>
      </w:r>
    </w:p>
    <w:p w14:paraId="568C109D" w14:textId="77777777" w:rsidR="00B34B38" w:rsidRPr="00D07F66" w:rsidRDefault="00A518F7" w:rsidP="00B34B38">
      <w:pPr>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Óbarok Község Önkormányzat</w:t>
      </w:r>
      <w:r w:rsidR="00B34B38" w:rsidRPr="00D07F66">
        <w:rPr>
          <w:rFonts w:ascii="Times New Roman" w:eastAsia="Times New Roman" w:hAnsi="Times New Roman" w:cs="Times New Roman"/>
          <w:i/>
          <w:color w:val="000000" w:themeColor="text1"/>
          <w:sz w:val="24"/>
          <w:szCs w:val="24"/>
          <w:lang w:eastAsia="ar-SA"/>
        </w:rPr>
        <w:t xml:space="preserve"> nyilvántartási száma:</w:t>
      </w:r>
      <w:r w:rsidR="00B34B38" w:rsidRPr="00D07F66">
        <w:rPr>
          <w:rFonts w:ascii="Times New Roman" w:eastAsia="Times New Roman" w:hAnsi="Times New Roman" w:cs="Times New Roman"/>
          <w:i/>
          <w:color w:val="000000" w:themeColor="text1"/>
          <w:sz w:val="24"/>
          <w:szCs w:val="24"/>
          <w:lang w:eastAsia="ar-SA"/>
        </w:rPr>
        <w:tab/>
      </w:r>
      <w:r w:rsidR="00B34B38" w:rsidRPr="00D07F66">
        <w:rPr>
          <w:rFonts w:ascii="Times New Roman" w:eastAsia="Times New Roman" w:hAnsi="Times New Roman" w:cs="Times New Roman"/>
          <w:i/>
          <w:color w:val="000000" w:themeColor="text1"/>
          <w:sz w:val="24"/>
          <w:szCs w:val="24"/>
          <w:lang w:eastAsia="ar-SA"/>
        </w:rPr>
        <w:tab/>
      </w:r>
      <w:r w:rsidR="00B34B38" w:rsidRPr="00D07F66">
        <w:rPr>
          <w:rFonts w:ascii="Times New Roman" w:eastAsia="Times New Roman" w:hAnsi="Times New Roman" w:cs="Times New Roman"/>
          <w:i/>
          <w:color w:val="000000" w:themeColor="text1"/>
          <w:sz w:val="24"/>
          <w:szCs w:val="24"/>
          <w:lang w:eastAsia="ar-SA"/>
        </w:rPr>
        <w:tab/>
      </w:r>
      <w:r w:rsidR="008450F1" w:rsidRPr="00D07F66">
        <w:rPr>
          <w:rFonts w:ascii="Times New Roman" w:eastAsia="Times New Roman" w:hAnsi="Times New Roman" w:cs="Times New Roman"/>
          <w:i/>
          <w:color w:val="000000" w:themeColor="text1"/>
          <w:sz w:val="24"/>
          <w:szCs w:val="24"/>
          <w:lang w:eastAsia="ar-SA"/>
        </w:rPr>
        <w:t>727684</w:t>
      </w:r>
    </w:p>
    <w:p w14:paraId="566649AD" w14:textId="77777777" w:rsidR="00B34B38" w:rsidRPr="00D07F66" w:rsidRDefault="00B34B38" w:rsidP="00B34B38">
      <w:pPr>
        <w:tabs>
          <w:tab w:val="left" w:pos="720"/>
        </w:tabs>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Tabajd Község Önkormányzata nyilvántartási száma: </w:t>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t>727574</w:t>
      </w:r>
    </w:p>
    <w:p w14:paraId="2D25483E" w14:textId="77777777" w:rsidR="00B34B38" w:rsidRPr="00D07F66" w:rsidRDefault="00B34B38" w:rsidP="00B34B38">
      <w:pPr>
        <w:tabs>
          <w:tab w:val="left" w:pos="720"/>
        </w:tabs>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Vértesacsa Község Önkormányzata nyilvántartási száma: </w:t>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t>727080</w:t>
      </w:r>
    </w:p>
    <w:p w14:paraId="0A513690" w14:textId="77777777" w:rsidR="00D10602" w:rsidRPr="00D07F66" w:rsidRDefault="00B34B38" w:rsidP="00B34B38">
      <w:pPr>
        <w:spacing w:after="0" w:line="240" w:lineRule="auto"/>
        <w:ind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Vértesacsai Német Nemzetiségi Önkormányzat nyilvántartási száma: </w:t>
      </w:r>
      <w:r w:rsidRPr="00D07F66">
        <w:rPr>
          <w:rFonts w:ascii="Times New Roman" w:eastAsia="Times New Roman" w:hAnsi="Times New Roman" w:cs="Times New Roman"/>
          <w:i/>
          <w:color w:val="000000" w:themeColor="text1"/>
          <w:sz w:val="24"/>
          <w:szCs w:val="24"/>
          <w:lang w:eastAsia="ar-SA"/>
        </w:rPr>
        <w:tab/>
        <w:t>763381</w:t>
      </w:r>
    </w:p>
    <w:p w14:paraId="68A6E317" w14:textId="77777777" w:rsidR="00B34B38" w:rsidRPr="00D07F66" w:rsidRDefault="00B34B38" w:rsidP="00B34B38">
      <w:pPr>
        <w:spacing w:after="0" w:line="240" w:lineRule="auto"/>
        <w:jc w:val="both"/>
        <w:rPr>
          <w:rFonts w:ascii="Times New Roman" w:eastAsia="Times New Roman" w:hAnsi="Times New Roman" w:cs="Times New Roman"/>
          <w:i/>
          <w:color w:val="000000" w:themeColor="text1"/>
          <w:sz w:val="24"/>
        </w:rPr>
      </w:pPr>
    </w:p>
    <w:p w14:paraId="6562CCB5" w14:textId="6640CDE9" w:rsidR="00B34B38" w:rsidRPr="00D07F66"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6.3.1. A Közös Önkormányzati Hivatal az államháztartásról szóló törvény végrehajtásáról szóló 368/2011 (XII.31.) Korm. rendelet (továbbiakban: </w:t>
      </w:r>
      <w:proofErr w:type="spellStart"/>
      <w:r w:rsidRPr="00D07F66">
        <w:rPr>
          <w:rFonts w:ascii="Times New Roman" w:eastAsia="Times New Roman" w:hAnsi="Times New Roman" w:cs="Times New Roman"/>
          <w:i/>
          <w:color w:val="000000" w:themeColor="text1"/>
          <w:sz w:val="24"/>
          <w:szCs w:val="24"/>
          <w:lang w:eastAsia="ar-SA"/>
        </w:rPr>
        <w:t>Ávr</w:t>
      </w:r>
      <w:proofErr w:type="spellEnd"/>
      <w:r w:rsidRPr="00D07F66">
        <w:rPr>
          <w:rFonts w:ascii="Times New Roman" w:eastAsia="Times New Roman" w:hAnsi="Times New Roman" w:cs="Times New Roman"/>
          <w:i/>
          <w:color w:val="000000" w:themeColor="text1"/>
          <w:sz w:val="24"/>
          <w:szCs w:val="24"/>
          <w:lang w:eastAsia="ar-SA"/>
        </w:rPr>
        <w:t xml:space="preserve">.) </w:t>
      </w:r>
      <w:r w:rsidR="00AF3041" w:rsidRPr="00D07F66">
        <w:rPr>
          <w:rFonts w:ascii="Times New Roman" w:eastAsia="Times New Roman" w:hAnsi="Times New Roman" w:cs="Times New Roman"/>
          <w:i/>
          <w:color w:val="000000" w:themeColor="text1"/>
          <w:sz w:val="24"/>
          <w:szCs w:val="24"/>
          <w:lang w:eastAsia="ar-SA"/>
        </w:rPr>
        <w:t>9</w:t>
      </w:r>
      <w:r w:rsidRPr="00D07F66">
        <w:rPr>
          <w:rFonts w:ascii="Times New Roman" w:eastAsia="Times New Roman" w:hAnsi="Times New Roman" w:cs="Times New Roman"/>
          <w:i/>
          <w:color w:val="000000" w:themeColor="text1"/>
          <w:sz w:val="24"/>
          <w:szCs w:val="24"/>
          <w:lang w:eastAsia="ar-SA"/>
        </w:rPr>
        <w:t>. § (</w:t>
      </w:r>
      <w:r w:rsidR="00AF3041" w:rsidRPr="00D07F66">
        <w:rPr>
          <w:rFonts w:ascii="Times New Roman" w:eastAsia="Times New Roman" w:hAnsi="Times New Roman" w:cs="Times New Roman"/>
          <w:i/>
          <w:color w:val="000000" w:themeColor="text1"/>
          <w:sz w:val="24"/>
          <w:szCs w:val="24"/>
          <w:lang w:eastAsia="ar-SA"/>
        </w:rPr>
        <w:t>5</w:t>
      </w:r>
      <w:r w:rsidRPr="00D07F66">
        <w:rPr>
          <w:rFonts w:ascii="Times New Roman" w:eastAsia="Times New Roman" w:hAnsi="Times New Roman" w:cs="Times New Roman"/>
          <w:i/>
          <w:color w:val="000000" w:themeColor="text1"/>
          <w:sz w:val="24"/>
          <w:szCs w:val="24"/>
          <w:lang w:eastAsia="ar-SA"/>
        </w:rPr>
        <w:t>) bekezdés</w:t>
      </w:r>
      <w:r w:rsidR="00AF3041" w:rsidRPr="00D07F66">
        <w:rPr>
          <w:rFonts w:ascii="Times New Roman" w:eastAsia="Times New Roman" w:hAnsi="Times New Roman" w:cs="Times New Roman"/>
          <w:i/>
          <w:color w:val="000000" w:themeColor="text1"/>
          <w:sz w:val="24"/>
          <w:szCs w:val="24"/>
          <w:lang w:eastAsia="ar-SA"/>
        </w:rPr>
        <w:t xml:space="preserve"> d) pontja</w:t>
      </w:r>
      <w:r w:rsidRPr="00D07F66">
        <w:rPr>
          <w:rFonts w:ascii="Times New Roman" w:eastAsia="Times New Roman" w:hAnsi="Times New Roman" w:cs="Times New Roman"/>
          <w:i/>
          <w:color w:val="000000" w:themeColor="text1"/>
          <w:sz w:val="24"/>
          <w:szCs w:val="24"/>
          <w:lang w:eastAsia="ar-SA"/>
        </w:rPr>
        <w:t xml:space="preserve"> alapján </w:t>
      </w:r>
      <w:r w:rsidR="00AF3041" w:rsidRPr="00D07F66">
        <w:rPr>
          <w:rFonts w:ascii="Times New Roman" w:eastAsia="Times New Roman" w:hAnsi="Times New Roman" w:cs="Times New Roman"/>
          <w:i/>
          <w:color w:val="000000" w:themeColor="text1"/>
          <w:sz w:val="24"/>
          <w:szCs w:val="24"/>
          <w:lang w:eastAsia="ar-SA"/>
        </w:rPr>
        <w:t>munkaszervezeti feladatait a költségvetési szerv alkalmazásában álló kijelölt személy útján</w:t>
      </w:r>
      <w:r w:rsidRPr="00D07F66">
        <w:rPr>
          <w:rFonts w:ascii="Times New Roman" w:eastAsia="Times New Roman" w:hAnsi="Times New Roman" w:cs="Times New Roman"/>
          <w:i/>
          <w:color w:val="000000" w:themeColor="text1"/>
          <w:sz w:val="24"/>
          <w:szCs w:val="24"/>
          <w:lang w:eastAsia="ar-SA"/>
        </w:rPr>
        <w:t xml:space="preserve"> ellátja: </w:t>
      </w:r>
    </w:p>
    <w:p w14:paraId="1A54366A" w14:textId="77777777" w:rsidR="00B34B38" w:rsidRPr="00D07F66"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 a Kastély Óvoda és Bölcsőde (8086 Felcsút, Fő u. 56.)</w:t>
      </w:r>
    </w:p>
    <w:p w14:paraId="2BB8413F" w14:textId="0915FA6F" w:rsidR="00B34B38" w:rsidRPr="00D07F66"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b) </w:t>
      </w:r>
      <w:r w:rsidR="00951F02" w:rsidRPr="00D07F66">
        <w:rPr>
          <w:rFonts w:ascii="Times New Roman" w:eastAsia="Times New Roman" w:hAnsi="Times New Roman" w:cs="Times New Roman"/>
          <w:i/>
          <w:color w:val="000000" w:themeColor="text1"/>
          <w:sz w:val="24"/>
          <w:szCs w:val="24"/>
          <w:lang w:eastAsia="ar-SA"/>
        </w:rPr>
        <w:t>hatályon kívül</w:t>
      </w:r>
    </w:p>
    <w:p w14:paraId="56ABE554" w14:textId="77777777" w:rsidR="00B34B38" w:rsidRPr="00D07F66"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c) Csabdi Napraforgó Óvoda (2064 Csabdi, Szabadság u. 35.)</w:t>
      </w:r>
    </w:p>
    <w:p w14:paraId="1B89A062" w14:textId="4668A438" w:rsidR="00B34B38" w:rsidRPr="00D07F66"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d) Háromhárs Óvoda </w:t>
      </w:r>
      <w:r w:rsidR="00D4461D" w:rsidRPr="00D07F66">
        <w:rPr>
          <w:rFonts w:ascii="Times New Roman" w:eastAsia="Times New Roman" w:hAnsi="Times New Roman" w:cs="Times New Roman"/>
          <w:i/>
          <w:color w:val="000000" w:themeColor="text1"/>
          <w:sz w:val="24"/>
          <w:szCs w:val="24"/>
          <w:lang w:eastAsia="ar-SA"/>
        </w:rPr>
        <w:t xml:space="preserve">és Mini Bölcsőde </w:t>
      </w:r>
      <w:r w:rsidRPr="00D07F66">
        <w:rPr>
          <w:rFonts w:ascii="Times New Roman" w:eastAsia="Times New Roman" w:hAnsi="Times New Roman" w:cs="Times New Roman"/>
          <w:i/>
          <w:color w:val="000000" w:themeColor="text1"/>
          <w:sz w:val="24"/>
          <w:szCs w:val="24"/>
          <w:lang w:eastAsia="ar-SA"/>
        </w:rPr>
        <w:t>(8088 Alcsútdoboz, Béke u. 17.)</w:t>
      </w:r>
    </w:p>
    <w:p w14:paraId="09DA936A" w14:textId="77777777" w:rsidR="00B34B38" w:rsidRPr="00D07F66" w:rsidRDefault="00B34B38" w:rsidP="00B34B38">
      <w:pPr>
        <w:suppressAutoHyphens/>
        <w:spacing w:before="120" w:after="0" w:line="240" w:lineRule="auto"/>
        <w:jc w:val="both"/>
        <w:rPr>
          <w:rFonts w:ascii="Times New Roman" w:eastAsia="Times New Roman" w:hAnsi="Times New Roman" w:cs="Arial"/>
          <w:b/>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e) </w:t>
      </w:r>
      <w:proofErr w:type="spellStart"/>
      <w:r w:rsidRPr="00D07F66">
        <w:rPr>
          <w:rFonts w:ascii="Times New Roman" w:eastAsia="Times New Roman" w:hAnsi="Times New Roman" w:cs="Times New Roman"/>
          <w:i/>
          <w:color w:val="000000" w:themeColor="text1"/>
          <w:sz w:val="24"/>
          <w:szCs w:val="24"/>
          <w:lang w:eastAsia="ar-SA"/>
        </w:rPr>
        <w:t>Óbarki</w:t>
      </w:r>
      <w:proofErr w:type="spellEnd"/>
      <w:r w:rsidRPr="00D07F66">
        <w:rPr>
          <w:rFonts w:ascii="Times New Roman" w:eastAsia="Times New Roman" w:hAnsi="Times New Roman" w:cs="Times New Roman"/>
          <w:i/>
          <w:color w:val="000000" w:themeColor="text1"/>
          <w:sz w:val="24"/>
          <w:szCs w:val="24"/>
          <w:lang w:eastAsia="ar-SA"/>
        </w:rPr>
        <w:t xml:space="preserve"> Kisvakond Óvoda (2063 Óbarok, </w:t>
      </w:r>
      <w:proofErr w:type="spellStart"/>
      <w:r w:rsidRPr="00D07F66">
        <w:rPr>
          <w:rFonts w:ascii="Times New Roman" w:eastAsia="Times New Roman" w:hAnsi="Times New Roman" w:cs="Times New Roman"/>
          <w:i/>
          <w:color w:val="000000" w:themeColor="text1"/>
          <w:sz w:val="24"/>
          <w:szCs w:val="24"/>
          <w:lang w:eastAsia="ar-SA"/>
        </w:rPr>
        <w:t>Vázsony</w:t>
      </w:r>
      <w:proofErr w:type="spellEnd"/>
      <w:r w:rsidRPr="00D07F66">
        <w:rPr>
          <w:rFonts w:ascii="Times New Roman" w:eastAsia="Times New Roman" w:hAnsi="Times New Roman" w:cs="Times New Roman"/>
          <w:i/>
          <w:color w:val="000000" w:themeColor="text1"/>
          <w:sz w:val="24"/>
          <w:szCs w:val="24"/>
          <w:lang w:eastAsia="ar-SA"/>
        </w:rPr>
        <w:t xml:space="preserve"> u. 20.)</w:t>
      </w:r>
    </w:p>
    <w:p w14:paraId="21560BBF" w14:textId="77777777" w:rsidR="00B34B38" w:rsidRPr="00D07F66" w:rsidRDefault="00B34B38" w:rsidP="00B34B38">
      <w:pPr>
        <w:spacing w:before="120"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költségvetési szervek pénzügyi gazdálkodási feladatait.</w:t>
      </w:r>
    </w:p>
    <w:p w14:paraId="7D0D67BD" w14:textId="77777777" w:rsidR="003D1DEE" w:rsidRPr="00D07F66" w:rsidRDefault="00A736E1" w:rsidP="00B34B38">
      <w:pPr>
        <w:spacing w:before="120"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6.3.2. A Közös Önkormányzati Hivatal ellátja a Vértesacsai</w:t>
      </w:r>
      <w:r w:rsidR="00494711" w:rsidRPr="00D07F66">
        <w:rPr>
          <w:rFonts w:ascii="Times New Roman" w:eastAsia="Times New Roman" w:hAnsi="Times New Roman" w:cs="Times New Roman"/>
          <w:i/>
          <w:color w:val="000000" w:themeColor="text1"/>
          <w:sz w:val="24"/>
        </w:rPr>
        <w:t xml:space="preserve"> Német</w:t>
      </w:r>
      <w:r w:rsidRPr="00D07F66">
        <w:rPr>
          <w:rFonts w:ascii="Times New Roman" w:eastAsia="Times New Roman" w:hAnsi="Times New Roman" w:cs="Times New Roman"/>
          <w:i/>
          <w:color w:val="000000" w:themeColor="text1"/>
          <w:sz w:val="24"/>
        </w:rPr>
        <w:t xml:space="preserve"> Nemzetiségi Önkormányzat pénzügyi gazdálkodási feladatait.</w:t>
      </w:r>
    </w:p>
    <w:p w14:paraId="0651B733"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07EDC49F" w14:textId="7192F1FD" w:rsidR="00B34B38" w:rsidRPr="00D07F66"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6.3.3. A Kastély Óvoda és Bölcsőde (8086 Felcsút, Fő u. 56.) </w:t>
      </w:r>
      <w:proofErr w:type="spellStart"/>
      <w:r w:rsidR="00AF3041" w:rsidRPr="00D07F66">
        <w:rPr>
          <w:rFonts w:ascii="Times New Roman" w:eastAsia="Times New Roman" w:hAnsi="Times New Roman" w:cs="Times New Roman"/>
          <w:i/>
          <w:color w:val="000000" w:themeColor="text1"/>
          <w:sz w:val="24"/>
          <w:szCs w:val="24"/>
          <w:lang w:eastAsia="ar-SA"/>
        </w:rPr>
        <w:t>Ávr</w:t>
      </w:r>
      <w:proofErr w:type="spellEnd"/>
      <w:r w:rsidR="00AF3041" w:rsidRPr="00D07F66">
        <w:rPr>
          <w:rFonts w:ascii="Times New Roman" w:eastAsia="Times New Roman" w:hAnsi="Times New Roman" w:cs="Times New Roman"/>
          <w:i/>
          <w:color w:val="000000" w:themeColor="text1"/>
          <w:sz w:val="24"/>
          <w:szCs w:val="24"/>
          <w:lang w:eastAsia="ar-SA"/>
        </w:rPr>
        <w:t>. 9.</w:t>
      </w:r>
      <w:r w:rsidR="00AF3041" w:rsidRPr="00D07F66">
        <w:rPr>
          <w:rFonts w:ascii="Times New Roman" w:eastAsia="Times New Roman" w:hAnsi="Times New Roman" w:cs="Times New Roman"/>
          <w:i/>
          <w:color w:val="000000" w:themeColor="text1"/>
          <w:sz w:val="24"/>
          <w:szCs w:val="24"/>
          <w:lang w:eastAsia="ar-SA"/>
        </w:rPr>
        <w:t>§ (5</w:t>
      </w:r>
      <w:r w:rsidR="00AF3041" w:rsidRPr="00D07F66">
        <w:rPr>
          <w:rFonts w:ascii="Times New Roman" w:eastAsia="Times New Roman" w:hAnsi="Times New Roman" w:cs="Times New Roman"/>
          <w:i/>
          <w:color w:val="000000" w:themeColor="text1"/>
          <w:sz w:val="24"/>
          <w:szCs w:val="24"/>
          <w:lang w:eastAsia="ar-SA"/>
        </w:rPr>
        <w:t>a</w:t>
      </w:r>
      <w:r w:rsidR="00AF3041" w:rsidRPr="00D07F66">
        <w:rPr>
          <w:rFonts w:ascii="Times New Roman" w:eastAsia="Times New Roman" w:hAnsi="Times New Roman" w:cs="Times New Roman"/>
          <w:i/>
          <w:color w:val="000000" w:themeColor="text1"/>
          <w:sz w:val="24"/>
          <w:szCs w:val="24"/>
          <w:lang w:eastAsia="ar-SA"/>
        </w:rPr>
        <w:t>) bekezdés</w:t>
      </w:r>
      <w:r w:rsidR="00AF3041" w:rsidRPr="00D07F66">
        <w:rPr>
          <w:rFonts w:ascii="Times New Roman" w:eastAsia="Times New Roman" w:hAnsi="Times New Roman" w:cs="Times New Roman"/>
          <w:i/>
          <w:color w:val="000000" w:themeColor="text1"/>
          <w:sz w:val="24"/>
          <w:szCs w:val="24"/>
          <w:lang w:eastAsia="ar-SA"/>
        </w:rPr>
        <w:t xml:space="preserve">e </w:t>
      </w:r>
      <w:r w:rsidRPr="00D07F66">
        <w:rPr>
          <w:rFonts w:ascii="Times New Roman" w:eastAsia="Times New Roman" w:hAnsi="Times New Roman" w:cs="Times New Roman"/>
          <w:i/>
          <w:color w:val="000000" w:themeColor="text1"/>
          <w:sz w:val="24"/>
          <w:szCs w:val="24"/>
          <w:lang w:eastAsia="ar-SA"/>
        </w:rPr>
        <w:t xml:space="preserve">szerinti gazdálkodási tevékenységei közvetlen ellátása a Közös Önkormányzati Hivatal </w:t>
      </w:r>
      <w:r w:rsidR="009C3310" w:rsidRPr="00D07F66">
        <w:rPr>
          <w:rFonts w:ascii="Times New Roman" w:eastAsia="Times New Roman" w:hAnsi="Times New Roman" w:cs="Times New Roman"/>
          <w:i/>
          <w:color w:val="000000" w:themeColor="text1"/>
          <w:sz w:val="24"/>
          <w:szCs w:val="24"/>
          <w:lang w:eastAsia="ar-SA"/>
        </w:rPr>
        <w:t xml:space="preserve">a Közös Önkormányzati Hivatal </w:t>
      </w:r>
      <w:proofErr w:type="spellStart"/>
      <w:r w:rsidR="009C3310" w:rsidRPr="00D07F66">
        <w:rPr>
          <w:rFonts w:ascii="Times New Roman" w:eastAsia="Times New Roman" w:hAnsi="Times New Roman" w:cs="Times New Roman"/>
          <w:i/>
          <w:color w:val="000000" w:themeColor="text1"/>
          <w:sz w:val="24"/>
          <w:szCs w:val="24"/>
          <w:lang w:eastAsia="ar-SA"/>
        </w:rPr>
        <w:t>Alcsútdobozi</w:t>
      </w:r>
      <w:proofErr w:type="spellEnd"/>
      <w:r w:rsidR="009C3310" w:rsidRPr="00D07F66">
        <w:rPr>
          <w:rFonts w:ascii="Times New Roman" w:eastAsia="Times New Roman" w:hAnsi="Times New Roman" w:cs="Times New Roman"/>
          <w:i/>
          <w:color w:val="000000" w:themeColor="text1"/>
          <w:sz w:val="24"/>
          <w:szCs w:val="24"/>
          <w:lang w:eastAsia="ar-SA"/>
        </w:rPr>
        <w:t xml:space="preserve"> Kirendeltségén</w:t>
      </w:r>
      <w:r w:rsidRPr="00D07F66">
        <w:rPr>
          <w:rFonts w:ascii="Times New Roman" w:eastAsia="Times New Roman" w:hAnsi="Times New Roman" w:cs="Times New Roman"/>
          <w:i/>
          <w:color w:val="000000" w:themeColor="text1"/>
          <w:sz w:val="24"/>
          <w:szCs w:val="24"/>
          <w:lang w:eastAsia="ar-SA"/>
        </w:rPr>
        <w:t xml:space="preserve">, </w:t>
      </w:r>
    </w:p>
    <w:p w14:paraId="62468AA6" w14:textId="77777777" w:rsidR="00AB04F5" w:rsidRPr="00D07F66" w:rsidRDefault="00AB04F5" w:rsidP="00AB04F5">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a </w:t>
      </w:r>
      <w:proofErr w:type="spellStart"/>
      <w:r w:rsidRPr="00D07F66">
        <w:rPr>
          <w:rFonts w:ascii="Times New Roman" w:eastAsia="Times New Roman" w:hAnsi="Times New Roman" w:cs="Times New Roman"/>
          <w:i/>
          <w:color w:val="000000" w:themeColor="text1"/>
          <w:sz w:val="24"/>
          <w:szCs w:val="24"/>
          <w:lang w:eastAsia="ar-SA"/>
        </w:rPr>
        <w:t>Vértesacsai</w:t>
      </w:r>
      <w:proofErr w:type="spellEnd"/>
      <w:r w:rsidRPr="00D07F66">
        <w:rPr>
          <w:rFonts w:ascii="Times New Roman" w:eastAsia="Times New Roman" w:hAnsi="Times New Roman" w:cs="Times New Roman"/>
          <w:i/>
          <w:color w:val="000000" w:themeColor="text1"/>
          <w:sz w:val="24"/>
          <w:szCs w:val="24"/>
          <w:lang w:eastAsia="ar-SA"/>
        </w:rPr>
        <w:t xml:space="preserve"> Német Nemzetiségi Önkormányzat (8089 Vértesacsa, Vörösmarty u. 2.) a Közös Önkormányzati Hivatal Tabajdi Kirendeltségén,</w:t>
      </w:r>
    </w:p>
    <w:p w14:paraId="4741FBB0" w14:textId="77777777" w:rsidR="00B34B38" w:rsidRPr="00D07F66" w:rsidRDefault="00B34B38" w:rsidP="00AB04F5">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 Csabdi Napraforgó Óvoda (2064 Csabdi, Szabadság u. 35.) a Közös Önkormányzati Hivatal Csabdi Kirendeltségén,</w:t>
      </w:r>
    </w:p>
    <w:p w14:paraId="496172AB" w14:textId="45196C12" w:rsidR="00B34B38" w:rsidRPr="00D07F66"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a Háromhárs Óvoda </w:t>
      </w:r>
      <w:r w:rsidR="009C3310" w:rsidRPr="00D07F66">
        <w:rPr>
          <w:rFonts w:ascii="Times New Roman" w:eastAsia="Times New Roman" w:hAnsi="Times New Roman" w:cs="Times New Roman"/>
          <w:i/>
          <w:color w:val="000000" w:themeColor="text1"/>
          <w:sz w:val="24"/>
          <w:szCs w:val="24"/>
          <w:lang w:eastAsia="ar-SA"/>
        </w:rPr>
        <w:t xml:space="preserve">és Mini Bölcsőde </w:t>
      </w:r>
      <w:r w:rsidRPr="00D07F66">
        <w:rPr>
          <w:rFonts w:ascii="Times New Roman" w:eastAsia="Times New Roman" w:hAnsi="Times New Roman" w:cs="Times New Roman"/>
          <w:i/>
          <w:color w:val="000000" w:themeColor="text1"/>
          <w:sz w:val="24"/>
          <w:szCs w:val="24"/>
          <w:lang w:eastAsia="ar-SA"/>
        </w:rPr>
        <w:t>(8088 Alcsútdoboz, Béke u. 17.) és a Felcsúti Közös Önkormányzati Hivatal (8086 Felcsút, Fő u. 75.) a Közös Önkormányzati Hivatal Alcsútdobozi Kirendeltségén</w:t>
      </w:r>
    </w:p>
    <w:p w14:paraId="3A78DAE5" w14:textId="36781DA6" w:rsidR="00B34B38" w:rsidRPr="00D07F66"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az </w:t>
      </w:r>
      <w:proofErr w:type="spellStart"/>
      <w:r w:rsidRPr="00D07F66">
        <w:rPr>
          <w:rFonts w:ascii="Times New Roman" w:eastAsia="Times New Roman" w:hAnsi="Times New Roman" w:cs="Times New Roman"/>
          <w:i/>
          <w:color w:val="000000" w:themeColor="text1"/>
          <w:sz w:val="24"/>
          <w:szCs w:val="24"/>
          <w:lang w:eastAsia="ar-SA"/>
        </w:rPr>
        <w:t>Óbarki</w:t>
      </w:r>
      <w:proofErr w:type="spellEnd"/>
      <w:r w:rsidRPr="00D07F66">
        <w:rPr>
          <w:rFonts w:ascii="Times New Roman" w:eastAsia="Times New Roman" w:hAnsi="Times New Roman" w:cs="Times New Roman"/>
          <w:i/>
          <w:color w:val="000000" w:themeColor="text1"/>
          <w:sz w:val="24"/>
          <w:szCs w:val="24"/>
          <w:lang w:eastAsia="ar-SA"/>
        </w:rPr>
        <w:t xml:space="preserve"> Kisvakond Óvoda (2063 Óbarok, </w:t>
      </w:r>
      <w:proofErr w:type="spellStart"/>
      <w:r w:rsidRPr="00D07F66">
        <w:rPr>
          <w:rFonts w:ascii="Times New Roman" w:eastAsia="Times New Roman" w:hAnsi="Times New Roman" w:cs="Times New Roman"/>
          <w:i/>
          <w:color w:val="000000" w:themeColor="text1"/>
          <w:sz w:val="24"/>
          <w:szCs w:val="24"/>
          <w:lang w:eastAsia="ar-SA"/>
        </w:rPr>
        <w:t>Vázsony</w:t>
      </w:r>
      <w:proofErr w:type="spellEnd"/>
      <w:r w:rsidRPr="00D07F66">
        <w:rPr>
          <w:rFonts w:ascii="Times New Roman" w:eastAsia="Times New Roman" w:hAnsi="Times New Roman" w:cs="Times New Roman"/>
          <w:i/>
          <w:color w:val="000000" w:themeColor="text1"/>
          <w:sz w:val="24"/>
          <w:szCs w:val="24"/>
          <w:lang w:eastAsia="ar-SA"/>
        </w:rPr>
        <w:t xml:space="preserve"> u. 20.) a Közös Ö</w:t>
      </w:r>
      <w:r w:rsidR="00FA442A" w:rsidRPr="00D07F66">
        <w:rPr>
          <w:rFonts w:ascii="Times New Roman" w:eastAsia="Times New Roman" w:hAnsi="Times New Roman" w:cs="Times New Roman"/>
          <w:i/>
          <w:color w:val="000000" w:themeColor="text1"/>
          <w:sz w:val="24"/>
          <w:szCs w:val="24"/>
          <w:lang w:eastAsia="ar-SA"/>
        </w:rPr>
        <w:t xml:space="preserve">nkormányzati Hivatal </w:t>
      </w:r>
      <w:proofErr w:type="spellStart"/>
      <w:r w:rsidR="009C3310" w:rsidRPr="00D07F66">
        <w:rPr>
          <w:rFonts w:ascii="Times New Roman" w:eastAsia="Times New Roman" w:hAnsi="Times New Roman" w:cs="Times New Roman"/>
          <w:i/>
          <w:color w:val="000000" w:themeColor="text1"/>
          <w:sz w:val="24"/>
          <w:szCs w:val="24"/>
          <w:lang w:eastAsia="ar-SA"/>
        </w:rPr>
        <w:t>Óbarki</w:t>
      </w:r>
      <w:proofErr w:type="spellEnd"/>
      <w:r w:rsidR="009C3310" w:rsidRPr="00D07F66">
        <w:rPr>
          <w:rFonts w:ascii="Times New Roman" w:eastAsia="Times New Roman" w:hAnsi="Times New Roman" w:cs="Times New Roman"/>
          <w:i/>
          <w:color w:val="000000" w:themeColor="text1"/>
          <w:sz w:val="24"/>
          <w:szCs w:val="24"/>
          <w:lang w:eastAsia="ar-SA"/>
        </w:rPr>
        <w:t xml:space="preserve"> Kirendeltségén</w:t>
      </w:r>
    </w:p>
    <w:p w14:paraId="497255B0" w14:textId="44464799" w:rsidR="00B34B38" w:rsidRPr="00D07F66"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történik.</w:t>
      </w:r>
    </w:p>
    <w:p w14:paraId="4951F6DF"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687898E2" w14:textId="77777777" w:rsidR="00D10602" w:rsidRPr="00D07F66" w:rsidRDefault="006B5453">
      <w:pPr>
        <w:spacing w:after="0" w:line="240" w:lineRule="auto"/>
        <w:jc w:val="both"/>
        <w:rPr>
          <w:rFonts w:ascii="Times New Roman" w:eastAsia="Times New Roman" w:hAnsi="Times New Roman" w:cs="Times New Roman"/>
          <w:b/>
          <w:i/>
          <w:color w:val="000000" w:themeColor="text1"/>
          <w:sz w:val="24"/>
        </w:rPr>
      </w:pPr>
      <w:r w:rsidRPr="00D07F66">
        <w:rPr>
          <w:rFonts w:ascii="Times New Roman" w:eastAsia="Times New Roman" w:hAnsi="Times New Roman" w:cs="Times New Roman"/>
          <w:i/>
          <w:color w:val="000000" w:themeColor="text1"/>
          <w:sz w:val="24"/>
        </w:rPr>
        <w:lastRenderedPageBreak/>
        <w:t>6.</w:t>
      </w:r>
      <w:r w:rsidR="00613BA1" w:rsidRPr="00D07F66">
        <w:rPr>
          <w:rFonts w:ascii="Times New Roman" w:eastAsia="Times New Roman" w:hAnsi="Times New Roman" w:cs="Times New Roman"/>
          <w:i/>
          <w:color w:val="000000" w:themeColor="text1"/>
          <w:sz w:val="24"/>
        </w:rPr>
        <w:t>4</w:t>
      </w:r>
      <w:r w:rsidRPr="00D07F66">
        <w:rPr>
          <w:rFonts w:ascii="Times New Roman" w:eastAsia="Times New Roman" w:hAnsi="Times New Roman" w:cs="Times New Roman"/>
          <w:i/>
          <w:color w:val="000000" w:themeColor="text1"/>
          <w:sz w:val="24"/>
        </w:rPr>
        <w:t xml:space="preserve">. A szerződő képviselő-testületek jelen Megállapodás határozattal történő jóváhagyásával egyidejűleg az államháztartásról szóló 2011. évi CXCV. törvény 11.§ (1) bekezdése alapján rögzítik, hogy a </w:t>
      </w:r>
      <w:r w:rsidRPr="00D07F66">
        <w:rPr>
          <w:rFonts w:ascii="Times New Roman" w:eastAsia="Times New Roman" w:hAnsi="Times New Roman" w:cs="Times New Roman"/>
          <w:b/>
          <w:i/>
          <w:color w:val="000000" w:themeColor="text1"/>
          <w:sz w:val="24"/>
        </w:rPr>
        <w:t xml:space="preserve">Közös Önkormányzati Hivatal </w:t>
      </w:r>
      <w:r w:rsidRPr="00D07F66">
        <w:rPr>
          <w:rFonts w:ascii="Times New Roman" w:eastAsia="Times New Roman" w:hAnsi="Times New Roman" w:cs="Times New Roman"/>
          <w:i/>
          <w:color w:val="000000" w:themeColor="text1"/>
          <w:sz w:val="24"/>
        </w:rPr>
        <w:t xml:space="preserve">a szerződő képviselő-testületek által 2013. február 28. napjáig közösen fenntartott </w:t>
      </w:r>
      <w:r w:rsidRPr="00D07F66">
        <w:rPr>
          <w:rFonts w:ascii="Times New Roman" w:eastAsia="Times New Roman" w:hAnsi="Times New Roman" w:cs="Times New Roman"/>
          <w:b/>
          <w:i/>
          <w:color w:val="000000" w:themeColor="text1"/>
          <w:sz w:val="24"/>
        </w:rPr>
        <w:t>Felcsút- Alcsútdoboz- Csabdi- Tabajd- Vértesacsa Községek Körjegyzősége</w:t>
      </w:r>
      <w:r w:rsidRPr="00D07F66">
        <w:rPr>
          <w:rFonts w:ascii="Times New Roman" w:eastAsia="Times New Roman" w:hAnsi="Times New Roman" w:cs="Times New Roman"/>
          <w:i/>
          <w:color w:val="000000" w:themeColor="text1"/>
          <w:sz w:val="24"/>
        </w:rPr>
        <w:t xml:space="preserve"> </w:t>
      </w:r>
      <w:r w:rsidRPr="00D07F66">
        <w:rPr>
          <w:rFonts w:ascii="Times New Roman" w:eastAsia="Times New Roman" w:hAnsi="Times New Roman" w:cs="Times New Roman"/>
          <w:b/>
          <w:i/>
          <w:color w:val="000000" w:themeColor="text1"/>
          <w:sz w:val="24"/>
        </w:rPr>
        <w:t>jogutódlásával jön létre.</w:t>
      </w:r>
    </w:p>
    <w:p w14:paraId="758E0811"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64D85894" w14:textId="77777777" w:rsidR="00CF1E16" w:rsidRPr="00D07F66" w:rsidRDefault="00CF1E16" w:rsidP="00CF1E16">
      <w:pPr>
        <w:suppressAutoHyphens/>
        <w:spacing w:after="0" w:line="240" w:lineRule="auto"/>
        <w:jc w:val="both"/>
        <w:rPr>
          <w:rFonts w:ascii="Times New Roman" w:eastAsia="Times New Roman" w:hAnsi="Times New Roman" w:cs="Times New Roman"/>
          <w:i/>
          <w:color w:val="000000" w:themeColor="text1"/>
          <w:sz w:val="24"/>
          <w:szCs w:val="24"/>
          <w:u w:val="single"/>
          <w:lang w:eastAsia="ar-SA"/>
        </w:rPr>
      </w:pPr>
      <w:r w:rsidRPr="00D07F66">
        <w:rPr>
          <w:rFonts w:ascii="Times New Roman" w:eastAsia="Times New Roman" w:hAnsi="Times New Roman" w:cs="Times New Roman"/>
          <w:i/>
          <w:color w:val="000000" w:themeColor="text1"/>
          <w:sz w:val="24"/>
          <w:szCs w:val="24"/>
          <w:u w:val="single"/>
          <w:lang w:eastAsia="ar-SA"/>
        </w:rPr>
        <w:t>7. A Közös Önkormányzati Hivatal feladatai:</w:t>
      </w:r>
    </w:p>
    <w:p w14:paraId="5ACB0EE4" w14:textId="77777777" w:rsidR="00CF1E16" w:rsidRPr="00D07F66" w:rsidRDefault="00CF1E16" w:rsidP="00CF1E16">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3B071499" w14:textId="77777777" w:rsidR="006B5453" w:rsidRPr="00D07F66" w:rsidRDefault="00CF1E16" w:rsidP="00CF1E16">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szCs w:val="24"/>
          <w:lang w:eastAsia="ar-SA"/>
        </w:rPr>
        <w:t>A Közös Önkormányzati Hivatal mind a hét település tekintetében ellátja Magyarország helyi önkormányzatairól szóló 2011. évi CLXXXIX. törvény 81.§ (1) bekezdésében, 84.§ (1) bekezdésében meghatározott feladatokat.</w:t>
      </w:r>
    </w:p>
    <w:p w14:paraId="19AE0E45" w14:textId="77777777" w:rsidR="00613BA1" w:rsidRPr="00D07F66" w:rsidRDefault="00613BA1">
      <w:pPr>
        <w:spacing w:after="0" w:line="240" w:lineRule="auto"/>
        <w:jc w:val="both"/>
        <w:rPr>
          <w:rFonts w:ascii="Times New Roman" w:eastAsia="Times New Roman" w:hAnsi="Times New Roman" w:cs="Times New Roman"/>
          <w:i/>
          <w:color w:val="000000" w:themeColor="text1"/>
          <w:sz w:val="24"/>
        </w:rPr>
      </w:pPr>
    </w:p>
    <w:p w14:paraId="45663AFE"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u w:val="single"/>
        </w:rPr>
      </w:pPr>
      <w:r w:rsidRPr="00D07F66">
        <w:rPr>
          <w:rFonts w:ascii="Times New Roman" w:eastAsia="Times New Roman" w:hAnsi="Times New Roman" w:cs="Times New Roman"/>
          <w:i/>
          <w:color w:val="000000" w:themeColor="text1"/>
          <w:sz w:val="24"/>
          <w:u w:val="single"/>
        </w:rPr>
        <w:t>8. A Közös Önkormányzati Hivatalt érintő költségek viselése</w:t>
      </w:r>
    </w:p>
    <w:p w14:paraId="7DF1F883"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46D7BC6A" w14:textId="6AED6653" w:rsidR="00D10602" w:rsidRPr="00D07F66" w:rsidRDefault="00CF1E16">
      <w:pPr>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8.1 A Közös Önkormányzati Hivatal létrehozásával összefüggő kiadásokat (bélyegzők, feliratok, </w:t>
      </w:r>
      <w:proofErr w:type="gramStart"/>
      <w:r w:rsidRPr="00D07F66">
        <w:rPr>
          <w:rFonts w:ascii="Times New Roman" w:eastAsia="Times New Roman" w:hAnsi="Times New Roman" w:cs="Times New Roman"/>
          <w:i/>
          <w:color w:val="000000" w:themeColor="text1"/>
          <w:sz w:val="24"/>
          <w:szCs w:val="24"/>
          <w:lang w:eastAsia="ar-SA"/>
        </w:rPr>
        <w:t>táblák,</w:t>
      </w:r>
      <w:proofErr w:type="gramEnd"/>
      <w:r w:rsidRPr="00D07F66">
        <w:rPr>
          <w:rFonts w:ascii="Times New Roman" w:eastAsia="Times New Roman" w:hAnsi="Times New Roman" w:cs="Times New Roman"/>
          <w:i/>
          <w:color w:val="000000" w:themeColor="text1"/>
          <w:sz w:val="24"/>
          <w:szCs w:val="24"/>
          <w:lang w:eastAsia="ar-SA"/>
        </w:rPr>
        <w:t xml:space="preserve"> stb.) az alapító Felcsút, Alcsútdoboz, Csabdi</w:t>
      </w:r>
      <w:r w:rsidR="009C3310" w:rsidRPr="00D07F66">
        <w:rPr>
          <w:rFonts w:ascii="Times New Roman" w:eastAsia="Times New Roman" w:hAnsi="Times New Roman" w:cs="Times New Roman"/>
          <w:i/>
          <w:color w:val="000000" w:themeColor="text1"/>
          <w:sz w:val="24"/>
          <w:szCs w:val="24"/>
          <w:lang w:eastAsia="ar-SA"/>
        </w:rPr>
        <w:t xml:space="preserve"> </w:t>
      </w:r>
      <w:r w:rsidRPr="00D07F66">
        <w:rPr>
          <w:rFonts w:ascii="Times New Roman" w:eastAsia="Times New Roman" w:hAnsi="Times New Roman" w:cs="Times New Roman"/>
          <w:i/>
          <w:color w:val="000000" w:themeColor="text1"/>
          <w:sz w:val="24"/>
          <w:szCs w:val="24"/>
          <w:lang w:eastAsia="ar-SA"/>
        </w:rPr>
        <w:t>és Vértesacsa képviselő-testületei lakosságszám arányosan, a 2020. január 1. napjával csatlakozó Bodmér és Óbarok</w:t>
      </w:r>
      <w:r w:rsidR="009C3310" w:rsidRPr="00D07F66">
        <w:rPr>
          <w:rFonts w:ascii="Times New Roman" w:eastAsia="Times New Roman" w:hAnsi="Times New Roman" w:cs="Times New Roman"/>
          <w:i/>
          <w:color w:val="000000" w:themeColor="text1"/>
          <w:sz w:val="24"/>
          <w:szCs w:val="24"/>
          <w:lang w:eastAsia="ar-SA"/>
        </w:rPr>
        <w:t>, valamint 202</w:t>
      </w:r>
      <w:r w:rsidR="00AF3041" w:rsidRPr="00D07F66">
        <w:rPr>
          <w:rFonts w:ascii="Times New Roman" w:eastAsia="Times New Roman" w:hAnsi="Times New Roman" w:cs="Times New Roman"/>
          <w:i/>
          <w:color w:val="000000" w:themeColor="text1"/>
          <w:sz w:val="24"/>
          <w:szCs w:val="24"/>
          <w:lang w:eastAsia="ar-SA"/>
        </w:rPr>
        <w:t>5</w:t>
      </w:r>
      <w:r w:rsidR="009C3310" w:rsidRPr="00D07F66">
        <w:rPr>
          <w:rFonts w:ascii="Times New Roman" w:eastAsia="Times New Roman" w:hAnsi="Times New Roman" w:cs="Times New Roman"/>
          <w:i/>
          <w:color w:val="000000" w:themeColor="text1"/>
          <w:sz w:val="24"/>
          <w:szCs w:val="24"/>
          <w:lang w:eastAsia="ar-SA"/>
        </w:rPr>
        <w:t xml:space="preserve">. január 1. napjától Tabajd </w:t>
      </w:r>
      <w:r w:rsidRPr="00D07F66">
        <w:rPr>
          <w:rFonts w:ascii="Times New Roman" w:eastAsia="Times New Roman" w:hAnsi="Times New Roman" w:cs="Times New Roman"/>
          <w:i/>
          <w:color w:val="000000" w:themeColor="text1"/>
          <w:sz w:val="24"/>
          <w:szCs w:val="24"/>
          <w:lang w:eastAsia="ar-SA"/>
        </w:rPr>
        <w:t>képviselő-testületi éves állandó fix összegben viselik.</w:t>
      </w:r>
    </w:p>
    <w:p w14:paraId="5D640E0A" w14:textId="77777777" w:rsidR="00CF1E16" w:rsidRPr="00D07F66" w:rsidRDefault="00CF1E16">
      <w:pPr>
        <w:spacing w:after="0" w:line="240" w:lineRule="auto"/>
        <w:jc w:val="both"/>
        <w:rPr>
          <w:rFonts w:ascii="Times New Roman" w:eastAsia="Times New Roman" w:hAnsi="Times New Roman" w:cs="Times New Roman"/>
          <w:i/>
          <w:color w:val="000000" w:themeColor="text1"/>
          <w:sz w:val="24"/>
        </w:rPr>
      </w:pPr>
    </w:p>
    <w:p w14:paraId="627B862C"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8.2 A szerződő képviselő-testületek kijelentik, hogy az igazgatási munka ellátásához szükséges személyi és tárgyi feltételeket az érintett településeken biztosítják és a székhely-települése</w:t>
      </w:r>
      <w:r w:rsidR="00147FC8" w:rsidRPr="00D07F66">
        <w:rPr>
          <w:rFonts w:ascii="Times New Roman" w:eastAsia="Times New Roman" w:hAnsi="Times New Roman" w:cs="Times New Roman"/>
          <w:i/>
          <w:color w:val="000000" w:themeColor="text1"/>
          <w:sz w:val="24"/>
        </w:rPr>
        <w:t>n</w:t>
      </w:r>
      <w:r w:rsidRPr="00D07F66">
        <w:rPr>
          <w:rFonts w:ascii="Times New Roman" w:eastAsia="Times New Roman" w:hAnsi="Times New Roman" w:cs="Times New Roman"/>
          <w:i/>
          <w:color w:val="000000" w:themeColor="text1"/>
          <w:sz w:val="24"/>
        </w:rPr>
        <w:t>, valamint minden további településen kirendeltség fenntartását biztosítják.</w:t>
      </w:r>
    </w:p>
    <w:p w14:paraId="37D73F72"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57A9BCBF" w14:textId="307B6DF2" w:rsidR="00D10602" w:rsidRPr="00D07F66" w:rsidRDefault="00B34B38">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szCs w:val="24"/>
          <w:lang w:eastAsia="ar-SA"/>
        </w:rPr>
        <w:t>8.3.1. A szerződő képviselő-testületek kijelentik, hogy a Közös Önkormányzati Hivatal fenntartásának költségeihez az alapító Felcsút, Alcsútdoboz, Csabdi és Vértesacsa képviselő-testületei lakosságszám arányosan, a 2020. január 1. napjával csatlakozó Bodmér és Óbarok</w:t>
      </w:r>
      <w:r w:rsidR="009C3310" w:rsidRPr="00D07F66">
        <w:rPr>
          <w:rFonts w:ascii="Times New Roman" w:eastAsia="Times New Roman" w:hAnsi="Times New Roman" w:cs="Times New Roman"/>
          <w:i/>
          <w:color w:val="000000" w:themeColor="text1"/>
          <w:sz w:val="24"/>
          <w:szCs w:val="24"/>
          <w:lang w:eastAsia="ar-SA"/>
        </w:rPr>
        <w:t>,</w:t>
      </w:r>
      <w:r w:rsidRPr="00D07F66">
        <w:rPr>
          <w:rFonts w:ascii="Times New Roman" w:eastAsia="Times New Roman" w:hAnsi="Times New Roman" w:cs="Times New Roman"/>
          <w:i/>
          <w:color w:val="000000" w:themeColor="text1"/>
          <w:sz w:val="24"/>
          <w:szCs w:val="24"/>
          <w:lang w:eastAsia="ar-SA"/>
        </w:rPr>
        <w:t xml:space="preserve"> </w:t>
      </w:r>
      <w:r w:rsidR="009C3310" w:rsidRPr="00D07F66">
        <w:rPr>
          <w:rFonts w:ascii="Times New Roman" w:eastAsia="Times New Roman" w:hAnsi="Times New Roman" w:cs="Times New Roman"/>
          <w:i/>
          <w:color w:val="000000" w:themeColor="text1"/>
          <w:sz w:val="24"/>
          <w:szCs w:val="24"/>
          <w:lang w:eastAsia="ar-SA"/>
        </w:rPr>
        <w:t>valamint 202</w:t>
      </w:r>
      <w:r w:rsidR="00AF3041" w:rsidRPr="00D07F66">
        <w:rPr>
          <w:rFonts w:ascii="Times New Roman" w:eastAsia="Times New Roman" w:hAnsi="Times New Roman" w:cs="Times New Roman"/>
          <w:i/>
          <w:color w:val="000000" w:themeColor="text1"/>
          <w:sz w:val="24"/>
          <w:szCs w:val="24"/>
          <w:lang w:eastAsia="ar-SA"/>
        </w:rPr>
        <w:t>5</w:t>
      </w:r>
      <w:r w:rsidR="009C3310" w:rsidRPr="00D07F66">
        <w:rPr>
          <w:rFonts w:ascii="Times New Roman" w:eastAsia="Times New Roman" w:hAnsi="Times New Roman" w:cs="Times New Roman"/>
          <w:i/>
          <w:color w:val="000000" w:themeColor="text1"/>
          <w:sz w:val="24"/>
          <w:szCs w:val="24"/>
          <w:lang w:eastAsia="ar-SA"/>
        </w:rPr>
        <w:t xml:space="preserve">. január 1. napjától Tabajd </w:t>
      </w:r>
      <w:r w:rsidRPr="00D07F66">
        <w:rPr>
          <w:rFonts w:ascii="Times New Roman" w:eastAsia="Times New Roman" w:hAnsi="Times New Roman" w:cs="Times New Roman"/>
          <w:i/>
          <w:color w:val="000000" w:themeColor="text1"/>
          <w:sz w:val="24"/>
          <w:szCs w:val="24"/>
          <w:lang w:eastAsia="ar-SA"/>
        </w:rPr>
        <w:t>képviselő-testület</w:t>
      </w:r>
      <w:r w:rsidR="00AF3041" w:rsidRPr="00D07F66">
        <w:rPr>
          <w:rFonts w:ascii="Times New Roman" w:eastAsia="Times New Roman" w:hAnsi="Times New Roman" w:cs="Times New Roman"/>
          <w:i/>
          <w:color w:val="000000" w:themeColor="text1"/>
          <w:sz w:val="24"/>
          <w:szCs w:val="24"/>
          <w:lang w:eastAsia="ar-SA"/>
        </w:rPr>
        <w:t>e</w:t>
      </w:r>
      <w:r w:rsidRPr="00D07F66">
        <w:rPr>
          <w:rFonts w:ascii="Times New Roman" w:eastAsia="Times New Roman" w:hAnsi="Times New Roman" w:cs="Times New Roman"/>
          <w:i/>
          <w:color w:val="000000" w:themeColor="text1"/>
          <w:sz w:val="24"/>
          <w:szCs w:val="24"/>
          <w:lang w:eastAsia="ar-SA"/>
        </w:rPr>
        <w:t>i éves állandó fix összegben járulnak hozzá az alábbi pontokban részletezettek szerint</w:t>
      </w:r>
      <w:r w:rsidR="006B5453" w:rsidRPr="00D07F66">
        <w:rPr>
          <w:rFonts w:ascii="Times New Roman" w:eastAsia="Times New Roman" w:hAnsi="Times New Roman" w:cs="Times New Roman"/>
          <w:i/>
          <w:color w:val="000000" w:themeColor="text1"/>
          <w:sz w:val="24"/>
        </w:rPr>
        <w:t>.</w:t>
      </w:r>
    </w:p>
    <w:p w14:paraId="25BADE67"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0CF2E84B" w14:textId="7A05CB03" w:rsidR="00D10602" w:rsidRPr="00D07F66" w:rsidRDefault="00B34B38">
      <w:pPr>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8.3.2. Amennyiben a Közös Önkormányzati Hivatal működési költségei a mindenkori költségvetési törvényben meghatározott és a jogosultsági feltételek alapján lehívható hozzájárulás összegét meghaladják, úgy a szerződő Felcsút, Alcsútdoboz, Csabdi </w:t>
      </w:r>
      <w:r w:rsidRPr="00D07F66">
        <w:rPr>
          <w:rFonts w:ascii="Times New Roman" w:eastAsia="Times New Roman" w:hAnsi="Times New Roman" w:cs="Times New Roman"/>
          <w:i/>
          <w:strike/>
          <w:color w:val="000000" w:themeColor="text1"/>
          <w:sz w:val="24"/>
          <w:szCs w:val="24"/>
          <w:lang w:eastAsia="ar-SA"/>
        </w:rPr>
        <w:t>Tabajd</w:t>
      </w:r>
      <w:r w:rsidRPr="00D07F66">
        <w:rPr>
          <w:rFonts w:ascii="Times New Roman" w:eastAsia="Times New Roman" w:hAnsi="Times New Roman" w:cs="Times New Roman"/>
          <w:i/>
          <w:color w:val="000000" w:themeColor="text1"/>
          <w:sz w:val="24"/>
          <w:szCs w:val="24"/>
          <w:lang w:eastAsia="ar-SA"/>
        </w:rPr>
        <w:t xml:space="preserve"> és Vértesacsa képviselő-testületei kijelentik, hogy a működési különbözet megtérítését lakosságszám arányosan vállalják. A társult önkormányzatok mind a lehívható lakosságszám arányos hozzájárulást, mind a különbözeti összeget, mind pedig a 8.3.1. pont szerinti fix összeget „önkormányzati hozzájárulás” jogcímén a Felcsút Községi Önkormányzat</w:t>
      </w:r>
      <w:r w:rsidRPr="00D07F66">
        <w:rPr>
          <w:rFonts w:ascii="Times New Roman" w:eastAsia="Times New Roman" w:hAnsi="Times New Roman" w:cs="Times New Roman"/>
          <w:color w:val="000000" w:themeColor="text1"/>
          <w:sz w:val="24"/>
          <w:szCs w:val="24"/>
          <w:lang w:eastAsia="ar-SA"/>
        </w:rPr>
        <w:t xml:space="preserve"> </w:t>
      </w:r>
      <w:r w:rsidR="009C3310" w:rsidRPr="00D07F66">
        <w:rPr>
          <w:rFonts w:ascii="Times New Roman" w:eastAsia="Times New Roman" w:hAnsi="Times New Roman" w:cs="Times New Roman"/>
          <w:i/>
          <w:color w:val="000000" w:themeColor="text1"/>
          <w:sz w:val="24"/>
          <w:szCs w:val="24"/>
          <w:lang w:eastAsia="ar-SA"/>
        </w:rPr>
        <w:t>MBH</w:t>
      </w:r>
      <w:r w:rsidRPr="00D07F66">
        <w:rPr>
          <w:rFonts w:ascii="Times New Roman" w:eastAsia="Times New Roman" w:hAnsi="Times New Roman" w:cs="Times New Roman"/>
          <w:i/>
          <w:color w:val="000000" w:themeColor="text1"/>
          <w:sz w:val="24"/>
          <w:szCs w:val="24"/>
          <w:lang w:eastAsia="ar-SA"/>
        </w:rPr>
        <w:t xml:space="preserve"> Bank Nyrt.-nél vezetett </w:t>
      </w:r>
      <w:r w:rsidR="009C3310" w:rsidRPr="00D07F66">
        <w:rPr>
          <w:rFonts w:ascii="Times New Roman" w:eastAsia="Times New Roman" w:hAnsi="Times New Roman" w:cs="Times New Roman"/>
          <w:i/>
          <w:color w:val="000000" w:themeColor="text1"/>
          <w:sz w:val="24"/>
          <w:szCs w:val="24"/>
          <w:lang w:eastAsia="ar-SA"/>
        </w:rPr>
        <w:t>50420410-10006612</w:t>
      </w:r>
      <w:r w:rsidR="00AF3041" w:rsidRPr="00D07F66">
        <w:rPr>
          <w:rFonts w:ascii="Times New Roman" w:eastAsia="Times New Roman" w:hAnsi="Times New Roman" w:cs="Times New Roman"/>
          <w:i/>
          <w:color w:val="000000" w:themeColor="text1"/>
          <w:sz w:val="24"/>
          <w:szCs w:val="24"/>
          <w:lang w:eastAsia="ar-SA"/>
        </w:rPr>
        <w:t xml:space="preserve"> </w:t>
      </w:r>
      <w:r w:rsidRPr="00D07F66">
        <w:rPr>
          <w:rFonts w:ascii="Times New Roman" w:eastAsia="Times New Roman" w:hAnsi="Times New Roman" w:cs="Times New Roman"/>
          <w:i/>
          <w:color w:val="000000" w:themeColor="text1"/>
          <w:sz w:val="24"/>
          <w:szCs w:val="24"/>
          <w:lang w:eastAsia="ar-SA"/>
        </w:rPr>
        <w:t>számú</w:t>
      </w:r>
      <w:r w:rsidRPr="00D07F66">
        <w:rPr>
          <w:rFonts w:ascii="Times New Roman" w:eastAsia="Times New Roman" w:hAnsi="Times New Roman" w:cs="Times New Roman"/>
          <w:color w:val="000000" w:themeColor="text1"/>
          <w:sz w:val="24"/>
          <w:szCs w:val="24"/>
          <w:lang w:eastAsia="ar-SA"/>
        </w:rPr>
        <w:t xml:space="preserve"> </w:t>
      </w:r>
      <w:r w:rsidRPr="00D07F66">
        <w:rPr>
          <w:rFonts w:ascii="Times New Roman" w:eastAsia="Times New Roman" w:hAnsi="Times New Roman" w:cs="Times New Roman"/>
          <w:i/>
          <w:color w:val="000000" w:themeColor="text1"/>
          <w:sz w:val="24"/>
          <w:szCs w:val="24"/>
          <w:lang w:eastAsia="ar-SA"/>
        </w:rPr>
        <w:t xml:space="preserve">számlájára utalják át 12 egyenlő részletben előre, minden hónap 15. napjáig. Amennyiben az állami működési támogatás jogszabály szerint számított, lehívható összegét nem, vagy nem teljes mértékben tudja igénybe venni a székhely önkormányzat az adóerőképességéből eredő elvonás miatt, úgy Felcsút Községi Önkormányzat kötelezettséget vállal arra, hogy saját költségvetéséből az állami működési támogatás </w:t>
      </w:r>
      <w:proofErr w:type="spellStart"/>
      <w:r w:rsidRPr="00D07F66">
        <w:rPr>
          <w:rFonts w:ascii="Times New Roman" w:eastAsia="Times New Roman" w:hAnsi="Times New Roman" w:cs="Times New Roman"/>
          <w:i/>
          <w:color w:val="000000" w:themeColor="text1"/>
          <w:sz w:val="24"/>
          <w:szCs w:val="24"/>
          <w:lang w:eastAsia="ar-SA"/>
        </w:rPr>
        <w:t>nominál</w:t>
      </w:r>
      <w:proofErr w:type="spellEnd"/>
      <w:r w:rsidRPr="00D07F66">
        <w:rPr>
          <w:rFonts w:ascii="Times New Roman" w:eastAsia="Times New Roman" w:hAnsi="Times New Roman" w:cs="Times New Roman"/>
          <w:i/>
          <w:color w:val="000000" w:themeColor="text1"/>
          <w:sz w:val="24"/>
          <w:szCs w:val="24"/>
          <w:lang w:eastAsia="ar-SA"/>
        </w:rPr>
        <w:t xml:space="preserve"> értékéig az elvonás összegét visszapótolja.</w:t>
      </w:r>
    </w:p>
    <w:p w14:paraId="5DC634AD" w14:textId="77777777" w:rsidR="00B34B38" w:rsidRPr="00D07F66" w:rsidRDefault="00B34B38">
      <w:pPr>
        <w:spacing w:after="0" w:line="240" w:lineRule="auto"/>
        <w:jc w:val="both"/>
        <w:rPr>
          <w:rFonts w:ascii="Times New Roman" w:eastAsia="Times New Roman" w:hAnsi="Times New Roman" w:cs="Times New Roman"/>
          <w:i/>
          <w:color w:val="000000" w:themeColor="text1"/>
          <w:sz w:val="24"/>
        </w:rPr>
      </w:pPr>
    </w:p>
    <w:p w14:paraId="17DFA9DE"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8.3.3. A Közös Önkormányzati Hivatal létrehozását megelőzően a jogelőd Felcsút- Alcsútdoboz- Csabdi- Tabajd- Vértesacsa Községek Körjegyzősége által vállalt kötelezettségek tekintetében a Közös Önkormányzati Hivatal köteles helytállni.</w:t>
      </w:r>
    </w:p>
    <w:p w14:paraId="7A845507"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41BEF444" w14:textId="77777777" w:rsidR="00D10602" w:rsidRPr="00D07F66" w:rsidRDefault="006B5453">
      <w:pPr>
        <w:tabs>
          <w:tab w:val="left" w:pos="3090"/>
        </w:tab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 xml:space="preserve">8.3.4. A költségvetési évre vonatkozó teljes költségelszámolás az adott évre vonatkozó költségvetési beszámoló – zárszámadás – keretében történik, amelynek alapján, amennyiben </w:t>
      </w:r>
      <w:r w:rsidRPr="00D07F66">
        <w:rPr>
          <w:rFonts w:ascii="Times New Roman" w:eastAsia="Times New Roman" w:hAnsi="Times New Roman" w:cs="Times New Roman"/>
          <w:i/>
          <w:color w:val="000000" w:themeColor="text1"/>
          <w:sz w:val="24"/>
        </w:rPr>
        <w:lastRenderedPageBreak/>
        <w:t>maradvány keletkezne, úgy azt Közös Önkormányzati Hivatal átutalja a társult Önkormányzatok számlájára a zárszámadás jóváhagyását követő 30 napon belül.</w:t>
      </w:r>
    </w:p>
    <w:p w14:paraId="55AD9EF5" w14:textId="77777777" w:rsidR="00D10602" w:rsidRPr="00D07F66" w:rsidRDefault="00D10602">
      <w:pPr>
        <w:tabs>
          <w:tab w:val="left" w:pos="3090"/>
        </w:tabs>
        <w:spacing w:after="0" w:line="240" w:lineRule="auto"/>
        <w:jc w:val="both"/>
        <w:rPr>
          <w:rFonts w:ascii="Times New Roman" w:eastAsia="Times New Roman" w:hAnsi="Times New Roman" w:cs="Times New Roman"/>
          <w:i/>
          <w:color w:val="000000" w:themeColor="text1"/>
          <w:sz w:val="24"/>
        </w:rPr>
      </w:pPr>
    </w:p>
    <w:p w14:paraId="00B7F712" w14:textId="77777777" w:rsidR="00D10602" w:rsidRPr="00D07F66" w:rsidRDefault="00B34B38">
      <w:pPr>
        <w:tabs>
          <w:tab w:val="left" w:pos="3090"/>
        </w:tab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szCs w:val="24"/>
          <w:lang w:eastAsia="ar-SA"/>
        </w:rPr>
        <w:t xml:space="preserve">8.3.5. A szerződő képviselő-testületek megállapodnak abban, hogy a lakosságszám </w:t>
      </w:r>
      <w:proofErr w:type="gramStart"/>
      <w:r w:rsidRPr="00D07F66">
        <w:rPr>
          <w:rFonts w:ascii="Times New Roman" w:eastAsia="Times New Roman" w:hAnsi="Times New Roman" w:cs="Times New Roman"/>
          <w:i/>
          <w:color w:val="000000" w:themeColor="text1"/>
          <w:sz w:val="24"/>
          <w:szCs w:val="24"/>
          <w:lang w:eastAsia="ar-SA"/>
        </w:rPr>
        <w:t>arányos</w:t>
      </w:r>
      <w:proofErr w:type="gramEnd"/>
      <w:r w:rsidRPr="00D07F66">
        <w:rPr>
          <w:rFonts w:ascii="Times New Roman" w:eastAsia="Times New Roman" w:hAnsi="Times New Roman" w:cs="Times New Roman"/>
          <w:i/>
          <w:color w:val="000000" w:themeColor="text1"/>
          <w:sz w:val="24"/>
          <w:szCs w:val="24"/>
          <w:lang w:eastAsia="ar-SA"/>
        </w:rPr>
        <w:t xml:space="preserve"> avagy az éves állandó fix összegű hozzájárulást részben vagy egészben nem teljesítő Önkormányzattal szemben – mely a székhely Önkormányzat polgármestere írásbeli előzetes felszólítása ellenére 8 naptári napra vonatkozó fizetési póthatáridőre sem tesz eleget fizetési kötelezettségének – azonnali beszedési megbízás (inkasszó) nyújtható be, mely eljárás valamennyi költsége a mulasztó Önkormányzatot terheli.</w:t>
      </w:r>
    </w:p>
    <w:p w14:paraId="2C8E2DC1" w14:textId="77777777" w:rsidR="00D10602" w:rsidRPr="00D07F66" w:rsidRDefault="00D10602">
      <w:pPr>
        <w:tabs>
          <w:tab w:val="left" w:pos="3090"/>
        </w:tabs>
        <w:spacing w:after="0" w:line="240" w:lineRule="auto"/>
        <w:jc w:val="both"/>
        <w:rPr>
          <w:rFonts w:ascii="Times New Roman" w:eastAsia="Times New Roman" w:hAnsi="Times New Roman" w:cs="Times New Roman"/>
          <w:i/>
          <w:color w:val="000000" w:themeColor="text1"/>
          <w:sz w:val="24"/>
        </w:rPr>
      </w:pPr>
    </w:p>
    <w:p w14:paraId="657E1224" w14:textId="77777777" w:rsidR="00D10602" w:rsidRPr="00D07F66" w:rsidRDefault="00B34B38">
      <w:pPr>
        <w:tabs>
          <w:tab w:val="left" w:pos="3090"/>
        </w:tab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szCs w:val="24"/>
          <w:lang w:eastAsia="ar-SA"/>
        </w:rPr>
        <w:t>8.3.6. Alcsútdoboz Település Önkormányzata, Bodmér Község Önkormányz</w:t>
      </w:r>
      <w:r w:rsidR="001028FA" w:rsidRPr="00D07F66">
        <w:rPr>
          <w:rFonts w:ascii="Times New Roman" w:eastAsia="Times New Roman" w:hAnsi="Times New Roman" w:cs="Times New Roman"/>
          <w:i/>
          <w:color w:val="000000" w:themeColor="text1"/>
          <w:sz w:val="24"/>
          <w:szCs w:val="24"/>
          <w:lang w:eastAsia="ar-SA"/>
        </w:rPr>
        <w:t>ata, Csabdi Község Önkormányzat</w:t>
      </w:r>
      <w:r w:rsidR="00A518F7" w:rsidRPr="00D07F66">
        <w:rPr>
          <w:rFonts w:ascii="Times New Roman" w:eastAsia="Times New Roman" w:hAnsi="Times New Roman" w:cs="Times New Roman"/>
          <w:i/>
          <w:color w:val="000000" w:themeColor="text1"/>
          <w:sz w:val="24"/>
          <w:szCs w:val="24"/>
          <w:lang w:eastAsia="ar-SA"/>
        </w:rPr>
        <w:t>, Óbarok Község Önkormányzat</w:t>
      </w:r>
      <w:r w:rsidRPr="00D07F66">
        <w:rPr>
          <w:rFonts w:ascii="Times New Roman" w:eastAsia="Times New Roman" w:hAnsi="Times New Roman" w:cs="Times New Roman"/>
          <w:i/>
          <w:color w:val="000000" w:themeColor="text1"/>
          <w:sz w:val="24"/>
          <w:szCs w:val="24"/>
          <w:lang w:eastAsia="ar-SA"/>
        </w:rPr>
        <w:t>, Tabajd Község Önkormányzata és Vértesacsa Község Önkormányzata kötelezettséget vállal arra, hogy felhatalmazó levélben bejelenti a számlavezető pénzintézetnek a székhely Önkormányzat megnevezését és pénzforgalmi jelzőszámát, mint azonnali beszedés megbízás benyújtására jogosultat azzal, hogy jelen Megállapodás hatályának időtartama alatt a felhatalmazást nem vonja vissza. A felhatalmazás pénzintézet által aláírt egy példányát a társult Önkormányzat köteles Felcsút Községi Önkormányzat Polgármesterének átadni.</w:t>
      </w:r>
    </w:p>
    <w:p w14:paraId="308AC9EE" w14:textId="77777777" w:rsidR="00D10602" w:rsidRPr="00D07F66" w:rsidRDefault="00D10602">
      <w:pPr>
        <w:tabs>
          <w:tab w:val="left" w:pos="3090"/>
        </w:tabs>
        <w:spacing w:after="0" w:line="240" w:lineRule="auto"/>
        <w:jc w:val="both"/>
        <w:rPr>
          <w:rFonts w:ascii="Times New Roman" w:eastAsia="Times New Roman" w:hAnsi="Times New Roman" w:cs="Times New Roman"/>
          <w:i/>
          <w:color w:val="000000" w:themeColor="text1"/>
          <w:sz w:val="24"/>
        </w:rPr>
      </w:pPr>
    </w:p>
    <w:p w14:paraId="57717F55" w14:textId="0A35B70E" w:rsidR="003E522F" w:rsidRPr="00D07F66" w:rsidRDefault="00F07449" w:rsidP="00F07449">
      <w:pPr>
        <w:spacing w:before="120" w:line="240" w:lineRule="auto"/>
        <w:jc w:val="both"/>
        <w:rPr>
          <w:rFonts w:ascii="Times New Roman" w:hAnsi="Times New Roman" w:cs="Times New Roman"/>
          <w:i/>
          <w:color w:val="000000" w:themeColor="text1"/>
          <w:sz w:val="24"/>
          <w:szCs w:val="24"/>
        </w:rPr>
      </w:pPr>
      <w:r w:rsidRPr="00D07F66">
        <w:rPr>
          <w:rFonts w:ascii="Times New Roman" w:eastAsia="Times New Roman" w:hAnsi="Times New Roman" w:cs="Times New Roman"/>
          <w:i/>
          <w:color w:val="000000" w:themeColor="text1"/>
          <w:sz w:val="24"/>
          <w:szCs w:val="24"/>
          <w:lang w:eastAsia="ar-SA"/>
        </w:rPr>
        <w:t xml:space="preserve">8.3.7.1. A szerződő képviselő-testületek megállapítják, hogy a közös önkormányzati hivatal költségvetésében jóváhagyott kiadásokat Felcsút, Alcsútdoboz, Csabdi és Vértesacsa önkormányzatai a tárgyév január 1-jei statisztikai létszám szerinti lakosságszám arányában, a 2020. január 1. napjával csatlakozó Bodmér Község Önkormányzata évi </w:t>
      </w:r>
      <w:r w:rsidR="004C2144" w:rsidRPr="00D07F66">
        <w:rPr>
          <w:rFonts w:ascii="Times New Roman" w:eastAsia="Times New Roman" w:hAnsi="Times New Roman" w:cs="Times New Roman"/>
          <w:i/>
          <w:color w:val="000000" w:themeColor="text1"/>
          <w:sz w:val="24"/>
          <w:szCs w:val="24"/>
          <w:lang w:eastAsia="ar-SA"/>
        </w:rPr>
        <w:t>2.000</w:t>
      </w:r>
      <w:r w:rsidRPr="00D07F66">
        <w:rPr>
          <w:rFonts w:ascii="Times New Roman" w:eastAsia="Times New Roman" w:hAnsi="Times New Roman" w:cs="Times New Roman"/>
          <w:i/>
          <w:color w:val="000000" w:themeColor="text1"/>
          <w:sz w:val="24"/>
          <w:szCs w:val="24"/>
          <w:lang w:eastAsia="ar-SA"/>
        </w:rPr>
        <w:t xml:space="preserve">.000,- Ft, azaz </w:t>
      </w:r>
      <w:r w:rsidR="004C2144" w:rsidRPr="00D07F66">
        <w:rPr>
          <w:rFonts w:ascii="Times New Roman" w:eastAsia="Times New Roman" w:hAnsi="Times New Roman" w:cs="Times New Roman"/>
          <w:i/>
          <w:color w:val="000000" w:themeColor="text1"/>
          <w:sz w:val="24"/>
          <w:szCs w:val="24"/>
          <w:lang w:eastAsia="ar-SA"/>
        </w:rPr>
        <w:t>kettőmillió</w:t>
      </w:r>
      <w:r w:rsidRPr="00D07F66">
        <w:rPr>
          <w:rFonts w:ascii="Times New Roman" w:eastAsia="Times New Roman" w:hAnsi="Times New Roman" w:cs="Times New Roman"/>
          <w:i/>
          <w:color w:val="000000" w:themeColor="text1"/>
          <w:sz w:val="24"/>
          <w:szCs w:val="24"/>
          <w:lang w:eastAsia="ar-SA"/>
        </w:rPr>
        <w:t xml:space="preserve"> for</w:t>
      </w:r>
      <w:r w:rsidR="00A518F7" w:rsidRPr="00D07F66">
        <w:rPr>
          <w:rFonts w:ascii="Times New Roman" w:eastAsia="Times New Roman" w:hAnsi="Times New Roman" w:cs="Times New Roman"/>
          <w:i/>
          <w:color w:val="000000" w:themeColor="text1"/>
          <w:sz w:val="24"/>
          <w:szCs w:val="24"/>
          <w:lang w:eastAsia="ar-SA"/>
        </w:rPr>
        <w:t>int, Óbarok Község Önkormányzat</w:t>
      </w:r>
      <w:r w:rsidRPr="00D07F66">
        <w:rPr>
          <w:rFonts w:ascii="Times New Roman" w:eastAsia="Times New Roman" w:hAnsi="Times New Roman" w:cs="Times New Roman"/>
          <w:i/>
          <w:color w:val="000000" w:themeColor="text1"/>
          <w:sz w:val="24"/>
          <w:szCs w:val="24"/>
          <w:lang w:eastAsia="ar-SA"/>
        </w:rPr>
        <w:t xml:space="preserve"> évi </w:t>
      </w:r>
      <w:r w:rsidR="004C2144" w:rsidRPr="00D07F66">
        <w:rPr>
          <w:rFonts w:ascii="Times New Roman" w:eastAsia="Times New Roman" w:hAnsi="Times New Roman" w:cs="Times New Roman"/>
          <w:i/>
          <w:color w:val="000000" w:themeColor="text1"/>
          <w:sz w:val="24"/>
          <w:szCs w:val="24"/>
          <w:lang w:eastAsia="ar-SA"/>
        </w:rPr>
        <w:t>10.000</w:t>
      </w:r>
      <w:r w:rsidRPr="00D07F66">
        <w:rPr>
          <w:rFonts w:ascii="Times New Roman" w:eastAsia="Times New Roman" w:hAnsi="Times New Roman" w:cs="Times New Roman"/>
          <w:i/>
          <w:color w:val="000000" w:themeColor="text1"/>
          <w:sz w:val="24"/>
          <w:szCs w:val="24"/>
          <w:lang w:eastAsia="ar-SA"/>
        </w:rPr>
        <w:t xml:space="preserve">.000,- Ft, azaz </w:t>
      </w:r>
      <w:r w:rsidR="004C2144" w:rsidRPr="00D07F66">
        <w:rPr>
          <w:rFonts w:ascii="Times New Roman" w:eastAsia="Times New Roman" w:hAnsi="Times New Roman" w:cs="Times New Roman"/>
          <w:i/>
          <w:color w:val="000000" w:themeColor="text1"/>
          <w:sz w:val="24"/>
          <w:szCs w:val="24"/>
          <w:lang w:eastAsia="ar-SA"/>
        </w:rPr>
        <w:t>tíz</w:t>
      </w:r>
      <w:r w:rsidRPr="00D07F66">
        <w:rPr>
          <w:rFonts w:ascii="Times New Roman" w:eastAsia="Times New Roman" w:hAnsi="Times New Roman" w:cs="Times New Roman"/>
          <w:i/>
          <w:color w:val="000000" w:themeColor="text1"/>
          <w:sz w:val="24"/>
          <w:szCs w:val="24"/>
          <w:lang w:eastAsia="ar-SA"/>
        </w:rPr>
        <w:t>millió forint</w:t>
      </w:r>
      <w:r w:rsidR="009C012B" w:rsidRPr="00D07F66">
        <w:rPr>
          <w:rFonts w:ascii="Times New Roman" w:eastAsia="Times New Roman" w:hAnsi="Times New Roman" w:cs="Times New Roman"/>
          <w:i/>
          <w:color w:val="000000" w:themeColor="text1"/>
          <w:sz w:val="24"/>
          <w:szCs w:val="24"/>
          <w:lang w:eastAsia="ar-SA"/>
        </w:rPr>
        <w:t>, Tabajd Község Önkormányzata 202</w:t>
      </w:r>
      <w:r w:rsidR="00BA4FCA" w:rsidRPr="00D07F66">
        <w:rPr>
          <w:rFonts w:ascii="Times New Roman" w:eastAsia="Times New Roman" w:hAnsi="Times New Roman" w:cs="Times New Roman"/>
          <w:i/>
          <w:color w:val="000000" w:themeColor="text1"/>
          <w:sz w:val="24"/>
          <w:szCs w:val="24"/>
          <w:lang w:eastAsia="ar-SA"/>
        </w:rPr>
        <w:t>5</w:t>
      </w:r>
      <w:r w:rsidR="009C012B" w:rsidRPr="00D07F66">
        <w:rPr>
          <w:rFonts w:ascii="Times New Roman" w:eastAsia="Times New Roman" w:hAnsi="Times New Roman" w:cs="Times New Roman"/>
          <w:i/>
          <w:color w:val="000000" w:themeColor="text1"/>
          <w:sz w:val="24"/>
          <w:szCs w:val="24"/>
          <w:lang w:eastAsia="ar-SA"/>
        </w:rPr>
        <w:t xml:space="preserve">. január 1. napjától évi 8.000.000,- Ft, azaz nyolcmillió forint </w:t>
      </w:r>
      <w:r w:rsidRPr="00D07F66">
        <w:rPr>
          <w:rFonts w:ascii="Times New Roman" w:eastAsia="Times New Roman" w:hAnsi="Times New Roman" w:cs="Times New Roman"/>
          <w:i/>
          <w:color w:val="000000" w:themeColor="text1"/>
          <w:sz w:val="24"/>
          <w:szCs w:val="24"/>
          <w:lang w:eastAsia="ar-SA"/>
        </w:rPr>
        <w:t xml:space="preserve">állandó fix összegben biztosítják, azzal, hogy a fix hozzájárulás összegét </w:t>
      </w:r>
      <w:r w:rsidRPr="00D07F66">
        <w:rPr>
          <w:rFonts w:ascii="Times New Roman" w:eastAsia="Times New Roman" w:hAnsi="Times New Roman" w:cs="Times New Roman"/>
          <w:i/>
          <w:strike/>
          <w:color w:val="000000" w:themeColor="text1"/>
          <w:sz w:val="24"/>
          <w:szCs w:val="24"/>
          <w:lang w:eastAsia="ar-SA"/>
        </w:rPr>
        <w:t>öt</w:t>
      </w:r>
      <w:r w:rsidRPr="00D07F66">
        <w:rPr>
          <w:rFonts w:ascii="Times New Roman" w:eastAsia="Times New Roman" w:hAnsi="Times New Roman" w:cs="Times New Roman"/>
          <w:i/>
          <w:color w:val="000000" w:themeColor="text1"/>
          <w:sz w:val="24"/>
          <w:szCs w:val="24"/>
          <w:lang w:eastAsia="ar-SA"/>
        </w:rPr>
        <w:t xml:space="preserve">évente felülvizsgálják. A szerződő képviselő-testületek megállapítják továbbá, hogy a Közös Önkormányzati Hivatal székhely-települése, Felcsút Községi Önkormányzat a Közös Önkormányzati Hivatal részére a dologi kiadások fedezésére kiegészítő támogatást biztosít </w:t>
      </w:r>
      <w:r w:rsidRPr="00D07F66">
        <w:rPr>
          <w:rFonts w:ascii="Times New Roman" w:eastAsia="Times New Roman" w:hAnsi="Times New Roman" w:cs="Times New Roman"/>
          <w:i/>
          <w:strike/>
          <w:color w:val="000000" w:themeColor="text1"/>
          <w:sz w:val="24"/>
          <w:szCs w:val="24"/>
          <w:lang w:eastAsia="ar-SA"/>
        </w:rPr>
        <w:t>5</w:t>
      </w:r>
      <w:r w:rsidRPr="00D07F66">
        <w:rPr>
          <w:rFonts w:ascii="Times New Roman" w:eastAsia="Times New Roman" w:hAnsi="Times New Roman" w:cs="Times New Roman"/>
          <w:i/>
          <w:color w:val="000000" w:themeColor="text1"/>
          <w:sz w:val="24"/>
          <w:szCs w:val="24"/>
          <w:lang w:eastAsia="ar-SA"/>
        </w:rPr>
        <w:t xml:space="preserve"> </w:t>
      </w:r>
      <w:r w:rsidR="009C012B" w:rsidRPr="00D07F66">
        <w:rPr>
          <w:rFonts w:ascii="Times New Roman" w:eastAsia="Times New Roman" w:hAnsi="Times New Roman" w:cs="Times New Roman"/>
          <w:i/>
          <w:color w:val="000000" w:themeColor="text1"/>
          <w:sz w:val="24"/>
          <w:szCs w:val="24"/>
          <w:lang w:eastAsia="ar-SA"/>
        </w:rPr>
        <w:t xml:space="preserve">10 </w:t>
      </w:r>
      <w:r w:rsidRPr="00D07F66">
        <w:rPr>
          <w:rFonts w:ascii="Times New Roman" w:eastAsia="Times New Roman" w:hAnsi="Times New Roman" w:cs="Times New Roman"/>
          <w:i/>
          <w:color w:val="000000" w:themeColor="text1"/>
          <w:sz w:val="24"/>
          <w:szCs w:val="24"/>
          <w:lang w:eastAsia="ar-SA"/>
        </w:rPr>
        <w:t>millió Ft összeghatárig azzal, hogy a kiegészítő támogatás felhasználásához Felcsút Község Polgármesterének egyetértése szükséges. Fentiek szerinti költségek viselésének általános szabályaitól eltérő módon a társult Önkormányzatok akként állapodnak meg, hogy a 2020. január 1. napjától jóváhagyott mindenkori illetményalap-emelésből származó bérköltség-növekményt Felcsút Községi Önkormányzat viseli</w:t>
      </w:r>
      <w:r w:rsidR="00B34B38" w:rsidRPr="00D07F66">
        <w:rPr>
          <w:rFonts w:ascii="Times New Roman" w:eastAsia="Times New Roman" w:hAnsi="Times New Roman" w:cs="Times New Roman"/>
          <w:i/>
          <w:color w:val="000000" w:themeColor="text1"/>
          <w:sz w:val="24"/>
          <w:szCs w:val="24"/>
          <w:lang w:eastAsia="ar-SA"/>
        </w:rPr>
        <w:t>.</w:t>
      </w:r>
    </w:p>
    <w:p w14:paraId="382ED1D8" w14:textId="37F5A0AD" w:rsidR="003E522F" w:rsidRPr="00D07F66" w:rsidRDefault="003E522F" w:rsidP="003E522F">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 xml:space="preserve">8.3.7.2. </w:t>
      </w:r>
      <w:r w:rsidR="001A3005" w:rsidRPr="00D07F66">
        <w:rPr>
          <w:rFonts w:ascii="Times New Roman" w:eastAsia="Times New Roman" w:hAnsi="Times New Roman" w:cs="Times New Roman"/>
          <w:i/>
          <w:color w:val="000000" w:themeColor="text1"/>
          <w:sz w:val="24"/>
        </w:rPr>
        <w:t>hatályon kívül</w:t>
      </w:r>
      <w:r w:rsidR="009C012B" w:rsidRPr="00D07F66">
        <w:rPr>
          <w:rFonts w:ascii="Times New Roman" w:eastAsia="Times New Roman" w:hAnsi="Times New Roman" w:cs="Times New Roman"/>
          <w:i/>
          <w:color w:val="000000" w:themeColor="text1"/>
          <w:sz w:val="24"/>
        </w:rPr>
        <w:t xml:space="preserve"> </w:t>
      </w:r>
    </w:p>
    <w:p w14:paraId="77352FDF" w14:textId="6E4FE64B" w:rsidR="008839AE" w:rsidRPr="00D07F66" w:rsidRDefault="008839AE" w:rsidP="008839AE">
      <w:pPr>
        <w:tabs>
          <w:tab w:val="left" w:pos="3090"/>
        </w:tabs>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8.3.7.3. A szerződő képviselő-testületek megállapítják, hogy a </w:t>
      </w:r>
      <w:r w:rsidR="00E0740D" w:rsidRPr="00D07F66">
        <w:rPr>
          <w:rFonts w:ascii="Times New Roman" w:eastAsia="Times New Roman" w:hAnsi="Times New Roman" w:cs="Times New Roman"/>
          <w:i/>
          <w:color w:val="000000" w:themeColor="text1"/>
          <w:sz w:val="24"/>
          <w:szCs w:val="24"/>
          <w:lang w:eastAsia="ar-SA"/>
        </w:rPr>
        <w:t>K</w:t>
      </w:r>
      <w:r w:rsidRPr="00D07F66">
        <w:rPr>
          <w:rFonts w:ascii="Times New Roman" w:eastAsia="Times New Roman" w:hAnsi="Times New Roman" w:cs="Times New Roman"/>
          <w:i/>
          <w:color w:val="000000" w:themeColor="text1"/>
          <w:sz w:val="24"/>
          <w:szCs w:val="24"/>
          <w:lang w:eastAsia="ar-SA"/>
        </w:rPr>
        <w:t xml:space="preserve">özös </w:t>
      </w:r>
      <w:r w:rsidR="00E0740D" w:rsidRPr="00D07F66">
        <w:rPr>
          <w:rFonts w:ascii="Times New Roman" w:eastAsia="Times New Roman" w:hAnsi="Times New Roman" w:cs="Times New Roman"/>
          <w:i/>
          <w:color w:val="000000" w:themeColor="text1"/>
          <w:sz w:val="24"/>
          <w:szCs w:val="24"/>
          <w:lang w:eastAsia="ar-SA"/>
        </w:rPr>
        <w:t>Ö</w:t>
      </w:r>
      <w:r w:rsidRPr="00D07F66">
        <w:rPr>
          <w:rFonts w:ascii="Times New Roman" w:eastAsia="Times New Roman" w:hAnsi="Times New Roman" w:cs="Times New Roman"/>
          <w:i/>
          <w:color w:val="000000" w:themeColor="text1"/>
          <w:sz w:val="24"/>
          <w:szCs w:val="24"/>
          <w:lang w:eastAsia="ar-SA"/>
        </w:rPr>
        <w:t xml:space="preserve">nkormányzati </w:t>
      </w:r>
      <w:r w:rsidR="00E0740D" w:rsidRPr="00D07F66">
        <w:rPr>
          <w:rFonts w:ascii="Times New Roman" w:eastAsia="Times New Roman" w:hAnsi="Times New Roman" w:cs="Times New Roman"/>
          <w:i/>
          <w:color w:val="000000" w:themeColor="text1"/>
          <w:sz w:val="24"/>
          <w:szCs w:val="24"/>
          <w:lang w:eastAsia="ar-SA"/>
        </w:rPr>
        <w:t>H</w:t>
      </w:r>
      <w:r w:rsidRPr="00D07F66">
        <w:rPr>
          <w:rFonts w:ascii="Times New Roman" w:eastAsia="Times New Roman" w:hAnsi="Times New Roman" w:cs="Times New Roman"/>
          <w:i/>
          <w:color w:val="000000" w:themeColor="text1"/>
          <w:sz w:val="24"/>
          <w:szCs w:val="24"/>
          <w:lang w:eastAsia="ar-SA"/>
        </w:rPr>
        <w:t xml:space="preserve">ivatalt létrehozó bármely önkormányzat a Felcsúti Közös Önkormányzati Hivatal költségvetéséhez többlet-támogatást nyújthat akként, hogy a támogatás célját, időtartamát és összegét, valamint a felhasználás körét – az önkormányzat képviselő-testülete által meghozott határozat alapján – a támogatást nyújtó önkormányzat polgármestere és a Felcsúti Közös Önkormányzati Hivatal jegyzője kiegészítő megállapodásba foglalja. </w:t>
      </w:r>
    </w:p>
    <w:p w14:paraId="4E7A6723" w14:textId="77777777" w:rsidR="00D10602" w:rsidRPr="00D07F66" w:rsidRDefault="00D10602">
      <w:pPr>
        <w:tabs>
          <w:tab w:val="left" w:pos="3090"/>
        </w:tabs>
        <w:suppressAutoHyphens/>
        <w:spacing w:after="0" w:line="240" w:lineRule="auto"/>
        <w:jc w:val="both"/>
        <w:rPr>
          <w:rFonts w:ascii="Times New Roman" w:eastAsia="Times New Roman" w:hAnsi="Times New Roman" w:cs="Times New Roman"/>
          <w:color w:val="000000" w:themeColor="text1"/>
          <w:sz w:val="24"/>
        </w:rPr>
      </w:pPr>
    </w:p>
    <w:p w14:paraId="48D37D8F" w14:textId="77777777" w:rsidR="00D10602" w:rsidRPr="00D07F66"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 xml:space="preserve">8.3.8. </w:t>
      </w:r>
      <w:r w:rsidR="00B34B38" w:rsidRPr="00D07F66">
        <w:rPr>
          <w:rFonts w:ascii="Times New Roman" w:eastAsia="Times New Roman" w:hAnsi="Times New Roman" w:cs="Times New Roman"/>
          <w:i/>
          <w:color w:val="000000" w:themeColor="text1"/>
          <w:sz w:val="24"/>
        </w:rPr>
        <w:t>Hatályon kívül.</w:t>
      </w:r>
    </w:p>
    <w:p w14:paraId="7484BA9A" w14:textId="77777777" w:rsidR="00D10602" w:rsidRPr="00D07F66" w:rsidRDefault="00D10602">
      <w:pPr>
        <w:tabs>
          <w:tab w:val="left" w:pos="3090"/>
        </w:tabs>
        <w:suppressAutoHyphens/>
        <w:spacing w:after="0" w:line="240" w:lineRule="auto"/>
        <w:jc w:val="both"/>
        <w:rPr>
          <w:rFonts w:ascii="Times New Roman" w:eastAsia="Times New Roman" w:hAnsi="Times New Roman" w:cs="Times New Roman"/>
          <w:color w:val="000000" w:themeColor="text1"/>
          <w:sz w:val="24"/>
        </w:rPr>
      </w:pPr>
    </w:p>
    <w:p w14:paraId="22F7961D" w14:textId="77777777" w:rsidR="00D10602" w:rsidRPr="00D07F66" w:rsidRDefault="00B34B38">
      <w:pPr>
        <w:tabs>
          <w:tab w:val="left" w:pos="3090"/>
        </w:tabs>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8.3.9. A közös önkormányzati hivatali működés során felmerülő hivatali ügyintézéssel kapcsolatos dologi költségeket (papír, írószer, telefon, vezetékes és mobiltelefon, internet, stb.) a közös önkormányzati hivatal székhelye elhelyezésére szolgáló épület vonatkozásában Felcsút Községi Önkormányzat, a közös önkormányzati hivatal kirendeltségeire vonatkozóan Alcsútdoboz Település Önkormányzata, Bodmér Község Önkormányz</w:t>
      </w:r>
      <w:r w:rsidR="001028FA" w:rsidRPr="00D07F66">
        <w:rPr>
          <w:rFonts w:ascii="Times New Roman" w:eastAsia="Times New Roman" w:hAnsi="Times New Roman" w:cs="Times New Roman"/>
          <w:i/>
          <w:color w:val="000000" w:themeColor="text1"/>
          <w:sz w:val="24"/>
          <w:szCs w:val="24"/>
          <w:lang w:eastAsia="ar-SA"/>
        </w:rPr>
        <w:t xml:space="preserve">ata, Csabdi Község </w:t>
      </w:r>
      <w:r w:rsidR="001028FA" w:rsidRPr="00D07F66">
        <w:rPr>
          <w:rFonts w:ascii="Times New Roman" w:eastAsia="Times New Roman" w:hAnsi="Times New Roman" w:cs="Times New Roman"/>
          <w:i/>
          <w:color w:val="000000" w:themeColor="text1"/>
          <w:sz w:val="24"/>
          <w:szCs w:val="24"/>
          <w:lang w:eastAsia="ar-SA"/>
        </w:rPr>
        <w:lastRenderedPageBreak/>
        <w:t>Önkormányzat</w:t>
      </w:r>
      <w:r w:rsidR="00A518F7" w:rsidRPr="00D07F66">
        <w:rPr>
          <w:rFonts w:ascii="Times New Roman" w:eastAsia="Times New Roman" w:hAnsi="Times New Roman" w:cs="Times New Roman"/>
          <w:i/>
          <w:color w:val="000000" w:themeColor="text1"/>
          <w:sz w:val="24"/>
          <w:szCs w:val="24"/>
          <w:lang w:eastAsia="ar-SA"/>
        </w:rPr>
        <w:t>, Óbarok Község Önkormányzat</w:t>
      </w:r>
      <w:r w:rsidRPr="00D07F66">
        <w:rPr>
          <w:rFonts w:ascii="Times New Roman" w:eastAsia="Times New Roman" w:hAnsi="Times New Roman" w:cs="Times New Roman"/>
          <w:i/>
          <w:color w:val="000000" w:themeColor="text1"/>
          <w:sz w:val="24"/>
          <w:szCs w:val="24"/>
          <w:lang w:eastAsia="ar-SA"/>
        </w:rPr>
        <w:t>, Tabajd Község Önkormányzata és Vértesacsa Község Önkormányzata viselik. A költségeket a közös önkormányzati hivatal éves költségvetése nem tartalmazza, azok közvetlenül az érintett Önkormányzatok éves költségvetésének részét képezik.</w:t>
      </w:r>
    </w:p>
    <w:p w14:paraId="0F46AD3B" w14:textId="77777777" w:rsidR="00B34B38" w:rsidRPr="00D07F66" w:rsidRDefault="00B34B38">
      <w:pPr>
        <w:tabs>
          <w:tab w:val="left" w:pos="3090"/>
        </w:tabs>
        <w:suppressAutoHyphens/>
        <w:spacing w:after="0" w:line="240" w:lineRule="auto"/>
        <w:jc w:val="both"/>
        <w:rPr>
          <w:rFonts w:ascii="Times New Roman" w:eastAsia="Times New Roman" w:hAnsi="Times New Roman" w:cs="Times New Roman"/>
          <w:color w:val="000000" w:themeColor="text1"/>
          <w:sz w:val="24"/>
        </w:rPr>
      </w:pPr>
    </w:p>
    <w:p w14:paraId="257069FB" w14:textId="77777777" w:rsidR="00D10602" w:rsidRPr="00D07F66" w:rsidRDefault="00B34B38">
      <w:pPr>
        <w:tabs>
          <w:tab w:val="left" w:pos="690"/>
          <w:tab w:val="left" w:pos="3090"/>
        </w:tabs>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8.3.10. A közös önkormányzati hivatal székhelye elhelyezésére szolgáló hivatali épület fenntartásáról, működtetéséről (fűtés, világítás, takarítás, közműdíjak, stb.), karbantartásáról saját költségviselése mellett Felcsút Községi Önkormányzat, a közös önkormányzati hivatal kirendeltségeinek elhelyezését szolgáló hivatali épületek fenntartásáról, működtetéséről (fűtés, világítás, takarítás, közműdíjak, stb.) karbantartásáról Alcsútdoboz Település Önkormányzata, Bodmér Község Önkormányz</w:t>
      </w:r>
      <w:r w:rsidR="001028FA" w:rsidRPr="00D07F66">
        <w:rPr>
          <w:rFonts w:ascii="Times New Roman" w:eastAsia="Times New Roman" w:hAnsi="Times New Roman" w:cs="Times New Roman"/>
          <w:i/>
          <w:color w:val="000000" w:themeColor="text1"/>
          <w:sz w:val="24"/>
          <w:szCs w:val="24"/>
          <w:lang w:eastAsia="ar-SA"/>
        </w:rPr>
        <w:t>ata, Csabdi Község Önkormányzat</w:t>
      </w:r>
      <w:r w:rsidR="00A518F7" w:rsidRPr="00D07F66">
        <w:rPr>
          <w:rFonts w:ascii="Times New Roman" w:eastAsia="Times New Roman" w:hAnsi="Times New Roman" w:cs="Times New Roman"/>
          <w:i/>
          <w:color w:val="000000" w:themeColor="text1"/>
          <w:sz w:val="24"/>
          <w:szCs w:val="24"/>
          <w:lang w:eastAsia="ar-SA"/>
        </w:rPr>
        <w:t>, Óbarok Község Önkormányzat</w:t>
      </w:r>
      <w:r w:rsidRPr="00D07F66">
        <w:rPr>
          <w:rFonts w:ascii="Times New Roman" w:eastAsia="Times New Roman" w:hAnsi="Times New Roman" w:cs="Times New Roman"/>
          <w:i/>
          <w:color w:val="000000" w:themeColor="text1"/>
          <w:sz w:val="24"/>
          <w:szCs w:val="24"/>
          <w:lang w:eastAsia="ar-SA"/>
        </w:rPr>
        <w:t>, Tabajd Község Önkormányzata és Vértesacsa Község Önkormányzata gondoskodik. A költségeket a közös önkormányzati hivatal éves költségvetése nem tartalmazza, azok közvetlenül az érintett Önkormányzatok éves költségvetésének részét képezik. A székhelytelepülés és a kirendeltségek Képviselő-testületei kötelezik magukat arra, hogy hivatali munkavégzéshez szükséges irodahelyiségek és kiszolgáló helyiségek rendszeres felújításáról és jó karban tartásáról saját költségvetésük terhére mindenkor gondoskodnak. A nem megfelelő munkavégzési körülmények fennállása esetén a jegyző jogosult a munkavégzés tartós felfüggesztéséről rendelkezni és a megfelelő állapotok helyreállítására az érintett település polgármesteréhez felhívást intézni.</w:t>
      </w:r>
    </w:p>
    <w:p w14:paraId="649E88D7" w14:textId="77777777" w:rsidR="00B34B38" w:rsidRPr="00D07F66" w:rsidRDefault="00B34B38">
      <w:pPr>
        <w:tabs>
          <w:tab w:val="left" w:pos="690"/>
          <w:tab w:val="left" w:pos="3090"/>
        </w:tabs>
        <w:suppressAutoHyphens/>
        <w:spacing w:after="0" w:line="240" w:lineRule="auto"/>
        <w:jc w:val="both"/>
        <w:rPr>
          <w:rFonts w:ascii="Times New Roman" w:eastAsia="Times New Roman" w:hAnsi="Times New Roman" w:cs="Times New Roman"/>
          <w:i/>
          <w:color w:val="000000" w:themeColor="text1"/>
          <w:sz w:val="24"/>
        </w:rPr>
      </w:pPr>
    </w:p>
    <w:p w14:paraId="30F484F6" w14:textId="77777777" w:rsidR="00D10602" w:rsidRPr="00D07F66" w:rsidRDefault="006B5453" w:rsidP="003E522F">
      <w:pPr>
        <w:tabs>
          <w:tab w:val="left" w:pos="690"/>
          <w:tab w:val="left" w:pos="3090"/>
        </w:tabs>
        <w:suppressAutoHyphen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 xml:space="preserve">8.3.11. </w:t>
      </w:r>
      <w:r w:rsidR="003E522F" w:rsidRPr="00D07F66">
        <w:rPr>
          <w:rFonts w:ascii="Times New Roman" w:eastAsia="Times New Roman" w:hAnsi="Times New Roman" w:cs="Times New Roman"/>
          <w:i/>
          <w:color w:val="000000" w:themeColor="text1"/>
          <w:sz w:val="24"/>
        </w:rPr>
        <w:t>– hatályon kívül</w:t>
      </w:r>
    </w:p>
    <w:p w14:paraId="2F9D9794" w14:textId="77777777" w:rsidR="003E522F" w:rsidRPr="00D07F66" w:rsidRDefault="003E522F" w:rsidP="003E522F">
      <w:pPr>
        <w:tabs>
          <w:tab w:val="left" w:pos="690"/>
          <w:tab w:val="left" w:pos="3090"/>
        </w:tabs>
        <w:suppressAutoHyphens/>
        <w:spacing w:after="0" w:line="240" w:lineRule="auto"/>
        <w:jc w:val="both"/>
        <w:rPr>
          <w:rFonts w:ascii="Times New Roman" w:eastAsia="Times New Roman" w:hAnsi="Times New Roman" w:cs="Times New Roman"/>
          <w:i/>
          <w:color w:val="000000" w:themeColor="text1"/>
          <w:sz w:val="24"/>
        </w:rPr>
      </w:pPr>
    </w:p>
    <w:p w14:paraId="4BCCC3CF" w14:textId="77777777" w:rsidR="00D10602" w:rsidRPr="00D07F66" w:rsidRDefault="006B5453">
      <w:pPr>
        <w:tabs>
          <w:tab w:val="left" w:pos="3090"/>
        </w:tab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8.4. A Közös Önkormányzati Hivatal ingatlan vagyonnal nem rendelkezik. A Közös Önkormányzati Hivatal székhelyének hivatalában lévő ingatlan és ingó vagyon Felcsút Község Önkormányzat tulajdona. A Közös Önkormányzati Hivatal Kirendeltségein lévő ingatlan és ingó vagyon a Kirendeltségnek helyet adó Önkormányzatok tulajdona.</w:t>
      </w:r>
    </w:p>
    <w:p w14:paraId="0980BB23" w14:textId="77777777" w:rsidR="00D10602" w:rsidRPr="00D07F66" w:rsidRDefault="00D10602">
      <w:pPr>
        <w:spacing w:after="0" w:line="240" w:lineRule="auto"/>
        <w:jc w:val="both"/>
        <w:rPr>
          <w:rFonts w:ascii="Times New Roman" w:eastAsia="Times New Roman" w:hAnsi="Times New Roman" w:cs="Times New Roman"/>
          <w:b/>
          <w:color w:val="000000" w:themeColor="text1"/>
          <w:sz w:val="24"/>
        </w:rPr>
      </w:pPr>
    </w:p>
    <w:p w14:paraId="2A97E683" w14:textId="77777777" w:rsidR="00D10602" w:rsidRPr="00D07F66" w:rsidRDefault="00124911">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szCs w:val="24"/>
          <w:lang w:eastAsia="ar-SA"/>
        </w:rPr>
        <w:t>8.5.1. A Közös Önkormányzati Hivatal a Megállapodás mellékletét képező 2020. január 1. napjával felveendő leltár szerint rendelkezésére bocsátott vagyontárgyakat (ingatlanok, tárgyi eszközök, berendezési tárgyak és egyéb ingóságok) feladatai ellátásához szabadon használhatja, de nem idegenítheti el, nem terhelheti meg az érintett Önkormányzat képviselő-testületének jóváhagyása nélkül. Pótlásukhoz, cseréjükhöz szintén az érintett képviselő-testület hozzájárulása szükséges.</w:t>
      </w:r>
    </w:p>
    <w:p w14:paraId="2072FD4B" w14:textId="77777777" w:rsidR="00D10602" w:rsidRPr="00D07F66" w:rsidRDefault="00D10602">
      <w:pPr>
        <w:tabs>
          <w:tab w:val="left" w:pos="3090"/>
        </w:tabs>
        <w:suppressAutoHyphens/>
        <w:spacing w:after="0" w:line="240" w:lineRule="auto"/>
        <w:jc w:val="both"/>
        <w:rPr>
          <w:rFonts w:ascii="Times New Roman" w:eastAsia="Times New Roman" w:hAnsi="Times New Roman" w:cs="Times New Roman"/>
          <w:color w:val="000000" w:themeColor="text1"/>
          <w:sz w:val="24"/>
        </w:rPr>
      </w:pPr>
    </w:p>
    <w:p w14:paraId="766BE795" w14:textId="77777777" w:rsidR="00D10602" w:rsidRPr="00D07F66"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8.5.2. A leltárban szereplő egyes vagyontárgyak változatlanul a tagi Önkormányzatok tulajdonában maradnak, kizárólag az ingyenes használat joga illeti meg a Közös Önkormányzati Hivatalt.</w:t>
      </w:r>
    </w:p>
    <w:p w14:paraId="24A027F5" w14:textId="77777777" w:rsidR="00D10602" w:rsidRPr="00D07F66" w:rsidRDefault="00D10602">
      <w:pPr>
        <w:tabs>
          <w:tab w:val="left" w:pos="3090"/>
        </w:tabs>
        <w:suppressAutoHyphens/>
        <w:spacing w:after="0" w:line="240" w:lineRule="auto"/>
        <w:jc w:val="both"/>
        <w:rPr>
          <w:rFonts w:ascii="Times New Roman" w:eastAsia="Times New Roman" w:hAnsi="Times New Roman" w:cs="Times New Roman"/>
          <w:i/>
          <w:color w:val="000000" w:themeColor="text1"/>
          <w:sz w:val="24"/>
        </w:rPr>
      </w:pPr>
    </w:p>
    <w:p w14:paraId="2F2999FA" w14:textId="77777777" w:rsidR="00D10602" w:rsidRPr="00D07F66"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 xml:space="preserve">8.5.3. Jelen Megállapodás megszűnése esetén a mellékletben szereplő vagyontárgyak használati joga ismét a jogot biztosító Önkormányzatot illeti meg. </w:t>
      </w:r>
    </w:p>
    <w:p w14:paraId="6A04D998" w14:textId="77777777" w:rsidR="00D10602" w:rsidRPr="00D07F66" w:rsidRDefault="00D10602">
      <w:pPr>
        <w:tabs>
          <w:tab w:val="left" w:pos="3090"/>
        </w:tabs>
        <w:suppressAutoHyphens/>
        <w:spacing w:after="0" w:line="240" w:lineRule="auto"/>
        <w:jc w:val="both"/>
        <w:rPr>
          <w:rFonts w:ascii="Times New Roman" w:eastAsia="Times New Roman" w:hAnsi="Times New Roman" w:cs="Times New Roman"/>
          <w:i/>
          <w:color w:val="000000" w:themeColor="text1"/>
          <w:sz w:val="24"/>
        </w:rPr>
      </w:pPr>
    </w:p>
    <w:p w14:paraId="571C8AE3" w14:textId="77777777" w:rsidR="00D10602" w:rsidRPr="00D07F66"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8.5.4. Jelen Megállapodás hatálya alatt a Közös Önkormányzati Hivatal működése során, annak költségvetése terhére vásárolt, vagy egyéb jogcímen szerzett vagyon (tárgyi eszköz, egyéb ingóság) a Közös Önkormányzati Hivatal tulajdonába kerül. A Közös Önkormányzati Hivatal költségvetése terhére vásárolt eszközök beszerzéséhez és egyéb Közös Önkormányzati Hivatali pályázatok benyújtásához az önerőt a fejlesztés mértékének megfelelően az Önkormányzatok külön- külön viselik.</w:t>
      </w:r>
    </w:p>
    <w:p w14:paraId="7D090B2A" w14:textId="77777777" w:rsidR="00D10602" w:rsidRPr="00D07F66" w:rsidRDefault="00D10602">
      <w:pPr>
        <w:tabs>
          <w:tab w:val="left" w:pos="3090"/>
        </w:tabs>
        <w:suppressAutoHyphens/>
        <w:spacing w:after="0" w:line="240" w:lineRule="auto"/>
        <w:jc w:val="both"/>
        <w:rPr>
          <w:rFonts w:ascii="Times New Roman" w:eastAsia="Times New Roman" w:hAnsi="Times New Roman" w:cs="Times New Roman"/>
          <w:b/>
          <w:color w:val="000000" w:themeColor="text1"/>
          <w:sz w:val="24"/>
        </w:rPr>
      </w:pPr>
    </w:p>
    <w:p w14:paraId="5EFE4F41" w14:textId="77777777" w:rsidR="00D10602" w:rsidRPr="00D07F66"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lastRenderedPageBreak/>
        <w:t>8.5.5. Jelen Megállapodás megszűnése esetén a 8.5.4. pont szerinti vagyontárgyak megosztása az Önkormányzatok által a vásárláskor viselt költségek arányában történik, oly módon, hogy a vagyontárgy azon Önkormányzat tulajdonában marad, melynek tulajdonában lévő hivatali helyiség felszerelését képezte a vagyontárgy, az érintett Önkormányzat pedig a társult Önkormányzatok tulajdoni hányadát a megszűnés időpontjában fennálló forgalmi értékén pénzben megváltja.</w:t>
      </w:r>
    </w:p>
    <w:p w14:paraId="5D335A56" w14:textId="77777777" w:rsidR="00D10602" w:rsidRPr="00D07F66" w:rsidRDefault="00D10602">
      <w:pPr>
        <w:tabs>
          <w:tab w:val="left" w:pos="3090"/>
        </w:tabs>
        <w:suppressAutoHyphens/>
        <w:spacing w:after="0" w:line="240" w:lineRule="auto"/>
        <w:jc w:val="both"/>
        <w:rPr>
          <w:rFonts w:ascii="Times New Roman" w:eastAsia="Times New Roman" w:hAnsi="Times New Roman" w:cs="Times New Roman"/>
          <w:color w:val="000000" w:themeColor="text1"/>
          <w:sz w:val="24"/>
        </w:rPr>
      </w:pPr>
    </w:p>
    <w:p w14:paraId="161D7A66" w14:textId="77777777" w:rsidR="00D10602" w:rsidRPr="00D07F66"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8.5.6. A más szervtől kapott, ingyenesen átvett és a megszűnéskor meglévő vagyontárgyak megosztása oly módon történik, hogy a vagyontárgy azon Önkormányzat tulajdonában marad, amelynek tulajdonában lévő hivatali helyiség felszerelését képezte.</w:t>
      </w:r>
    </w:p>
    <w:p w14:paraId="03ED56C7"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4326BADA"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u w:val="single"/>
        </w:rPr>
      </w:pPr>
      <w:r w:rsidRPr="00D07F66">
        <w:rPr>
          <w:rFonts w:ascii="Times New Roman" w:eastAsia="Times New Roman" w:hAnsi="Times New Roman" w:cs="Times New Roman"/>
          <w:i/>
          <w:color w:val="000000" w:themeColor="text1"/>
          <w:sz w:val="24"/>
          <w:u w:val="single"/>
        </w:rPr>
        <w:t>9. A Közös Önkormányzati Hivatal szervezetére, m</w:t>
      </w:r>
      <w:r w:rsidR="00147FC8" w:rsidRPr="00D07F66">
        <w:rPr>
          <w:rFonts w:ascii="Times New Roman" w:eastAsia="Times New Roman" w:hAnsi="Times New Roman" w:cs="Times New Roman"/>
          <w:i/>
          <w:color w:val="000000" w:themeColor="text1"/>
          <w:sz w:val="24"/>
          <w:u w:val="single"/>
        </w:rPr>
        <w:t>űködésére vonatkozó szabályok</w:t>
      </w:r>
    </w:p>
    <w:p w14:paraId="3FDB1DA1" w14:textId="77777777" w:rsidR="003E522F" w:rsidRPr="00D07F66" w:rsidRDefault="003E522F">
      <w:pPr>
        <w:spacing w:after="0" w:line="240" w:lineRule="auto"/>
        <w:jc w:val="both"/>
        <w:rPr>
          <w:rFonts w:ascii="Times New Roman" w:eastAsia="Times New Roman" w:hAnsi="Times New Roman" w:cs="Times New Roman"/>
          <w:i/>
          <w:color w:val="000000" w:themeColor="text1"/>
          <w:sz w:val="24"/>
          <w:u w:val="single"/>
        </w:rPr>
      </w:pPr>
    </w:p>
    <w:p w14:paraId="540C7A8F" w14:textId="77777777" w:rsidR="003E522F" w:rsidRPr="00D07F66" w:rsidRDefault="003E522F" w:rsidP="003E522F">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9.1. A Közös Önkormányzati Hivatal szabályzatait a jegyző készíti el.</w:t>
      </w:r>
    </w:p>
    <w:p w14:paraId="7DC6AE51"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4A1A489E" w14:textId="77777777" w:rsidR="00D10602" w:rsidRPr="00D07F66" w:rsidRDefault="00B34B38">
      <w:pPr>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9.2. A Közös Önkormányzati Hivatal ügyrendjét Felcsút Községi Önkormányzat Képviselő-testülete fogadja el és hagyja jóvá Alcsútdoboz, Bodmér, Csabdi, Óbarok, Tabajd, Vértesacsa Községek Önkormányzatai Képviselő-testületeinek előzetes írásbeli véleményének kikérésével.</w:t>
      </w:r>
    </w:p>
    <w:p w14:paraId="6D60C484" w14:textId="77777777" w:rsidR="00B34B38" w:rsidRPr="00D07F66" w:rsidRDefault="00B34B38">
      <w:pPr>
        <w:spacing w:after="0" w:line="240" w:lineRule="auto"/>
        <w:jc w:val="both"/>
        <w:rPr>
          <w:rFonts w:ascii="Times New Roman" w:eastAsia="Times New Roman" w:hAnsi="Times New Roman" w:cs="Times New Roman"/>
          <w:i/>
          <w:color w:val="000000" w:themeColor="text1"/>
          <w:sz w:val="24"/>
        </w:rPr>
      </w:pPr>
    </w:p>
    <w:p w14:paraId="345FE41B" w14:textId="77777777" w:rsidR="00D10602" w:rsidRPr="00D07F66" w:rsidRDefault="00B34B38">
      <w:pPr>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9.3 A Közös Önkormányzati Hivatalt a jegyző vezeti. A jegyzőt Felcsút, Alcsútdoboz, Bodmér, Csabdi, Óbarok, Tabajd, Vértesacsa községek polgármesterei nevezik ki és mentik fel. A kinevezéshez és a felmentéshez a polgármesterek lakosságszám-arányosan számított többségi szavazata szükséges. A jegyző tekintetében az egyéb munkáltatói jogokat Felcsút Község Polgármestere gyakorolja.</w:t>
      </w:r>
    </w:p>
    <w:p w14:paraId="5DBEA5DD" w14:textId="77777777" w:rsidR="00B34B38" w:rsidRPr="00D07F66" w:rsidRDefault="00B34B38">
      <w:pPr>
        <w:spacing w:after="0" w:line="240" w:lineRule="auto"/>
        <w:jc w:val="both"/>
        <w:rPr>
          <w:rFonts w:ascii="Times New Roman" w:eastAsia="Times New Roman" w:hAnsi="Times New Roman" w:cs="Times New Roman"/>
          <w:i/>
          <w:color w:val="000000" w:themeColor="text1"/>
          <w:sz w:val="24"/>
        </w:rPr>
      </w:pPr>
    </w:p>
    <w:p w14:paraId="75EE091E"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9.4.1. A jegyzőt az aljegyző helyettesíti, ellátja a jegyző által meghatározott feladatokat.</w:t>
      </w:r>
    </w:p>
    <w:p w14:paraId="47E0AB13"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110FD664" w14:textId="77777777" w:rsidR="00D10602" w:rsidRPr="00D07F66" w:rsidRDefault="00B34B38">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szCs w:val="24"/>
          <w:lang w:eastAsia="ar-SA"/>
        </w:rPr>
        <w:t>9.4.2. Az aljegyző tekintetében az egyéb munkáltatói jogokat a jegyző gyakorolja. Az aljegyzőt Felcsút, Alcsútdoboz, Bodmér, Csabdi, Óbarok, Tabajd, Vértesacsa polgármesterei a jegyző javaslatára nevezik ki és mentik fel. A kinevezéshez és a felmentéshez a polgármesterek lakosságszám-arányosan számított többségi szavazata szükséges</w:t>
      </w:r>
      <w:r w:rsidR="006B5453" w:rsidRPr="00D07F66">
        <w:rPr>
          <w:rFonts w:ascii="Times New Roman" w:eastAsia="Times New Roman" w:hAnsi="Times New Roman" w:cs="Times New Roman"/>
          <w:i/>
          <w:color w:val="000000" w:themeColor="text1"/>
          <w:sz w:val="24"/>
        </w:rPr>
        <w:t>.</w:t>
      </w:r>
    </w:p>
    <w:p w14:paraId="27A06FAE"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50E92646" w14:textId="6521E017" w:rsidR="00B34B38" w:rsidRPr="00D07F66"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9.5.1. A Felcsúti Közös Önkormányzati Hivatal összesített hivatali létszáma:</w:t>
      </w:r>
      <w:r w:rsidR="0090736E" w:rsidRPr="00D07F66">
        <w:rPr>
          <w:rFonts w:ascii="Times New Roman" w:eastAsia="Times New Roman" w:hAnsi="Times New Roman" w:cs="Times New Roman"/>
          <w:i/>
          <w:color w:val="000000" w:themeColor="text1"/>
          <w:sz w:val="24"/>
          <w:szCs w:val="24"/>
          <w:lang w:eastAsia="ar-SA"/>
        </w:rPr>
        <w:t xml:space="preserve"> 22</w:t>
      </w:r>
      <w:r w:rsidRPr="00D07F66">
        <w:rPr>
          <w:rFonts w:ascii="Times New Roman" w:eastAsia="Times New Roman" w:hAnsi="Times New Roman" w:cs="Times New Roman"/>
          <w:i/>
          <w:color w:val="000000" w:themeColor="text1"/>
          <w:sz w:val="24"/>
          <w:szCs w:val="24"/>
          <w:lang w:eastAsia="ar-SA"/>
        </w:rPr>
        <w:t xml:space="preserve"> fő, az alábbiak szerint: </w:t>
      </w:r>
    </w:p>
    <w:p w14:paraId="1B6E30E3" w14:textId="77777777" w:rsidR="00B34B38" w:rsidRPr="00D07F66"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6D5625B1" w14:textId="77777777" w:rsidR="00B34B38" w:rsidRPr="00D07F66"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 jegyző: 1 fő</w:t>
      </w:r>
    </w:p>
    <w:p w14:paraId="1CF0DE1B" w14:textId="77777777" w:rsidR="00B34B38" w:rsidRPr="00D07F66"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b) aljegyző: 1 fő</w:t>
      </w:r>
    </w:p>
    <w:p w14:paraId="5F856D60" w14:textId="77777777" w:rsidR="00B34B38" w:rsidRPr="00D07F66"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c) személyügyi ügyintéző: 1 fő</w:t>
      </w:r>
    </w:p>
    <w:p w14:paraId="1CC1E53A" w14:textId="5684F8AF" w:rsidR="00B34B38" w:rsidRPr="00D07F66"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d) pénzügyi előadó: </w:t>
      </w:r>
      <w:r w:rsidR="0099790F" w:rsidRPr="00D07F66">
        <w:rPr>
          <w:rFonts w:ascii="Times New Roman" w:eastAsia="Times New Roman" w:hAnsi="Times New Roman" w:cs="Times New Roman"/>
          <w:i/>
          <w:color w:val="000000" w:themeColor="text1"/>
          <w:sz w:val="24"/>
          <w:szCs w:val="24"/>
          <w:lang w:eastAsia="ar-SA"/>
        </w:rPr>
        <w:t xml:space="preserve">5 </w:t>
      </w:r>
      <w:r w:rsidRPr="00D07F66">
        <w:rPr>
          <w:rFonts w:ascii="Times New Roman" w:eastAsia="Times New Roman" w:hAnsi="Times New Roman" w:cs="Times New Roman"/>
          <w:i/>
          <w:color w:val="000000" w:themeColor="text1"/>
          <w:sz w:val="24"/>
          <w:szCs w:val="24"/>
          <w:lang w:eastAsia="ar-SA"/>
        </w:rPr>
        <w:t xml:space="preserve">fő </w:t>
      </w:r>
    </w:p>
    <w:p w14:paraId="5583A462" w14:textId="69DE36AE" w:rsidR="00B34B38" w:rsidRPr="00D07F66"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e) adóügyi előadó:</w:t>
      </w:r>
      <w:r w:rsidR="0099790F" w:rsidRPr="00D07F66">
        <w:rPr>
          <w:rFonts w:ascii="Times New Roman" w:eastAsia="Times New Roman" w:hAnsi="Times New Roman" w:cs="Times New Roman"/>
          <w:i/>
          <w:color w:val="000000" w:themeColor="text1"/>
          <w:sz w:val="24"/>
          <w:szCs w:val="24"/>
          <w:lang w:eastAsia="ar-SA"/>
        </w:rPr>
        <w:t xml:space="preserve"> 4</w:t>
      </w:r>
      <w:r w:rsidRPr="00D07F66">
        <w:rPr>
          <w:rFonts w:ascii="Times New Roman" w:eastAsia="Times New Roman" w:hAnsi="Times New Roman" w:cs="Times New Roman"/>
          <w:i/>
          <w:color w:val="000000" w:themeColor="text1"/>
          <w:sz w:val="24"/>
          <w:szCs w:val="24"/>
          <w:lang w:eastAsia="ar-SA"/>
        </w:rPr>
        <w:t xml:space="preserve"> fő</w:t>
      </w:r>
    </w:p>
    <w:p w14:paraId="364613ED" w14:textId="77777777" w:rsidR="00B34B38" w:rsidRPr="00D07F66"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f) pályázati referens: 1 fő</w:t>
      </w:r>
    </w:p>
    <w:p w14:paraId="39773A26" w14:textId="0CE4AB33" w:rsidR="00B34B38" w:rsidRPr="00D07F66"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g) szociális és igazgatási ügyintéző:</w:t>
      </w:r>
      <w:r w:rsidR="0099790F" w:rsidRPr="00D07F66">
        <w:rPr>
          <w:rFonts w:ascii="Times New Roman" w:eastAsia="Times New Roman" w:hAnsi="Times New Roman" w:cs="Times New Roman"/>
          <w:i/>
          <w:color w:val="000000" w:themeColor="text1"/>
          <w:sz w:val="24"/>
          <w:szCs w:val="24"/>
          <w:lang w:eastAsia="ar-SA"/>
        </w:rPr>
        <w:t xml:space="preserve"> 6</w:t>
      </w:r>
      <w:r w:rsidRPr="00D07F66">
        <w:rPr>
          <w:rFonts w:ascii="Times New Roman" w:eastAsia="Times New Roman" w:hAnsi="Times New Roman" w:cs="Times New Roman"/>
          <w:i/>
          <w:color w:val="000000" w:themeColor="text1"/>
          <w:sz w:val="24"/>
          <w:szCs w:val="24"/>
          <w:lang w:eastAsia="ar-SA"/>
        </w:rPr>
        <w:t xml:space="preserve"> fő</w:t>
      </w:r>
    </w:p>
    <w:p w14:paraId="62F70180" w14:textId="61DF81D7" w:rsidR="00B34B38" w:rsidRPr="00D07F66" w:rsidRDefault="001A3005"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h</w:t>
      </w:r>
      <w:r w:rsidR="00B34B38" w:rsidRPr="00D07F66">
        <w:rPr>
          <w:rFonts w:ascii="Times New Roman" w:eastAsia="Times New Roman" w:hAnsi="Times New Roman" w:cs="Times New Roman"/>
          <w:i/>
          <w:color w:val="000000" w:themeColor="text1"/>
          <w:sz w:val="24"/>
          <w:szCs w:val="24"/>
          <w:lang w:eastAsia="ar-SA"/>
        </w:rPr>
        <w:t xml:space="preserve">) </w:t>
      </w:r>
      <w:r w:rsidR="0099790F" w:rsidRPr="00D07F66">
        <w:rPr>
          <w:rFonts w:ascii="Times New Roman" w:eastAsia="Times New Roman" w:hAnsi="Times New Roman" w:cs="Times New Roman"/>
          <w:i/>
          <w:color w:val="000000" w:themeColor="text1"/>
          <w:sz w:val="24"/>
          <w:szCs w:val="24"/>
          <w:lang w:eastAsia="ar-SA"/>
        </w:rPr>
        <w:t xml:space="preserve">titkársági ügyintéző és </w:t>
      </w:r>
      <w:r w:rsidR="00B34B38" w:rsidRPr="00D07F66">
        <w:rPr>
          <w:rFonts w:ascii="Times New Roman" w:eastAsia="Times New Roman" w:hAnsi="Times New Roman" w:cs="Times New Roman"/>
          <w:i/>
          <w:color w:val="000000" w:themeColor="text1"/>
          <w:sz w:val="24"/>
          <w:szCs w:val="24"/>
          <w:lang w:eastAsia="ar-SA"/>
        </w:rPr>
        <w:t xml:space="preserve">jegyzőkönyvvezető: </w:t>
      </w:r>
      <w:r w:rsidR="0099790F" w:rsidRPr="00D07F66">
        <w:rPr>
          <w:rFonts w:ascii="Times New Roman" w:eastAsia="Times New Roman" w:hAnsi="Times New Roman" w:cs="Times New Roman"/>
          <w:i/>
          <w:color w:val="000000" w:themeColor="text1"/>
          <w:sz w:val="24"/>
          <w:szCs w:val="24"/>
          <w:lang w:eastAsia="ar-SA"/>
        </w:rPr>
        <w:t>3</w:t>
      </w:r>
      <w:r w:rsidR="00B34B38" w:rsidRPr="00D07F66">
        <w:rPr>
          <w:rFonts w:ascii="Times New Roman" w:eastAsia="Times New Roman" w:hAnsi="Times New Roman" w:cs="Times New Roman"/>
          <w:i/>
          <w:color w:val="000000" w:themeColor="text1"/>
          <w:sz w:val="24"/>
          <w:szCs w:val="24"/>
          <w:lang w:eastAsia="ar-SA"/>
        </w:rPr>
        <w:t xml:space="preserve"> fő</w:t>
      </w:r>
    </w:p>
    <w:p w14:paraId="057FAD72" w14:textId="77777777" w:rsidR="00B34B38" w:rsidRPr="00D07F66" w:rsidRDefault="00B34B38" w:rsidP="00B34B38">
      <w:pPr>
        <w:spacing w:after="0" w:line="240" w:lineRule="auto"/>
        <w:jc w:val="both"/>
        <w:rPr>
          <w:rFonts w:ascii="Times New Roman" w:eastAsia="Times New Roman" w:hAnsi="Times New Roman" w:cs="Times New Roman"/>
          <w:i/>
          <w:color w:val="000000" w:themeColor="text1"/>
          <w:sz w:val="24"/>
        </w:rPr>
      </w:pPr>
    </w:p>
    <w:p w14:paraId="0E2DA02B" w14:textId="77777777" w:rsidR="00D10602" w:rsidRPr="00D07F66" w:rsidRDefault="006B5453" w:rsidP="00B34B38">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9.5.2</w:t>
      </w:r>
      <w:r w:rsidR="003E522F" w:rsidRPr="00D07F66">
        <w:rPr>
          <w:rFonts w:ascii="Times New Roman" w:eastAsia="Times New Roman" w:hAnsi="Times New Roman" w:cs="Times New Roman"/>
          <w:i/>
          <w:color w:val="000000" w:themeColor="text1"/>
          <w:sz w:val="24"/>
        </w:rPr>
        <w:t>. – hatályon kívül</w:t>
      </w:r>
    </w:p>
    <w:p w14:paraId="07665C7A"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7CF67967" w14:textId="23EC1E3D" w:rsidR="00B34B38" w:rsidRPr="00D07F66"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9.5.3. A hivatali székhely és a hivatali kirendeltségek jegyző, aljegyző</w:t>
      </w:r>
      <w:r w:rsidRPr="00D07F66">
        <w:rPr>
          <w:rFonts w:ascii="Times New Roman" w:eastAsia="Times New Roman" w:hAnsi="Times New Roman" w:cs="Times New Roman"/>
          <w:i/>
          <w:strike/>
          <w:color w:val="000000" w:themeColor="text1"/>
          <w:sz w:val="24"/>
          <w:szCs w:val="24"/>
          <w:lang w:eastAsia="ar-SA"/>
        </w:rPr>
        <w:t>,</w:t>
      </w:r>
      <w:r w:rsidRPr="00D07F66">
        <w:rPr>
          <w:rFonts w:ascii="Times New Roman" w:eastAsia="Times New Roman" w:hAnsi="Times New Roman" w:cs="Times New Roman"/>
          <w:i/>
          <w:color w:val="000000" w:themeColor="text1"/>
          <w:sz w:val="24"/>
          <w:szCs w:val="24"/>
          <w:lang w:eastAsia="ar-SA"/>
        </w:rPr>
        <w:t xml:space="preserve"> személyügyi ügyintéző, </w:t>
      </w:r>
      <w:r w:rsidR="00940F29" w:rsidRPr="00D07F66">
        <w:rPr>
          <w:rFonts w:ascii="Times New Roman" w:eastAsia="Times New Roman" w:hAnsi="Times New Roman" w:cs="Times New Roman"/>
          <w:i/>
          <w:color w:val="000000" w:themeColor="text1"/>
          <w:sz w:val="24"/>
          <w:szCs w:val="24"/>
          <w:lang w:eastAsia="ar-SA"/>
        </w:rPr>
        <w:t xml:space="preserve">pályázati referens </w:t>
      </w:r>
      <w:r w:rsidRPr="00D07F66">
        <w:rPr>
          <w:rFonts w:ascii="Times New Roman" w:eastAsia="Times New Roman" w:hAnsi="Times New Roman" w:cs="Times New Roman"/>
          <w:i/>
          <w:color w:val="000000" w:themeColor="text1"/>
          <w:sz w:val="24"/>
          <w:szCs w:val="24"/>
          <w:lang w:eastAsia="ar-SA"/>
        </w:rPr>
        <w:t>és</w:t>
      </w:r>
      <w:r w:rsidR="0090736E" w:rsidRPr="00D07F66">
        <w:rPr>
          <w:rFonts w:ascii="Times New Roman" w:eastAsia="Times New Roman" w:hAnsi="Times New Roman" w:cs="Times New Roman"/>
          <w:i/>
          <w:color w:val="000000" w:themeColor="text1"/>
          <w:sz w:val="24"/>
          <w:szCs w:val="24"/>
          <w:lang w:eastAsia="ar-SA"/>
        </w:rPr>
        <w:t xml:space="preserve"> három</w:t>
      </w:r>
      <w:r w:rsidRPr="00D07F66">
        <w:rPr>
          <w:rFonts w:ascii="Times New Roman" w:eastAsia="Times New Roman" w:hAnsi="Times New Roman" w:cs="Times New Roman"/>
          <w:i/>
          <w:color w:val="000000" w:themeColor="text1"/>
          <w:sz w:val="24"/>
          <w:szCs w:val="24"/>
          <w:lang w:eastAsia="ar-SA"/>
        </w:rPr>
        <w:t xml:space="preserve"> fő jegyzőkönyvvezető nélkül vett létszáma az alábbi:</w:t>
      </w:r>
    </w:p>
    <w:p w14:paraId="169C5064" w14:textId="77777777" w:rsidR="00B34B38" w:rsidRPr="00D07F66"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05C4DC6E" w14:textId="3450DCE2" w:rsidR="00B34B38" w:rsidRPr="00D07F66" w:rsidRDefault="00B34B38" w:rsidP="00B34B38">
      <w:pPr>
        <w:suppressAutoHyphens/>
        <w:spacing w:after="0" w:line="240" w:lineRule="auto"/>
        <w:ind w:left="502"/>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Felcsúti Székhely</w:t>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r>
      <w:r w:rsidR="00940F29" w:rsidRPr="00D07F66">
        <w:rPr>
          <w:rFonts w:ascii="Times New Roman" w:eastAsia="Times New Roman" w:hAnsi="Times New Roman" w:cs="Times New Roman"/>
          <w:i/>
          <w:color w:val="000000" w:themeColor="text1"/>
          <w:sz w:val="24"/>
          <w:szCs w:val="24"/>
          <w:lang w:eastAsia="ar-SA"/>
        </w:rPr>
        <w:t xml:space="preserve">3 </w:t>
      </w:r>
      <w:r w:rsidRPr="00D07F66">
        <w:rPr>
          <w:rFonts w:ascii="Times New Roman" w:eastAsia="Times New Roman" w:hAnsi="Times New Roman" w:cs="Times New Roman"/>
          <w:i/>
          <w:color w:val="000000" w:themeColor="text1"/>
          <w:sz w:val="24"/>
          <w:szCs w:val="24"/>
          <w:lang w:eastAsia="ar-SA"/>
        </w:rPr>
        <w:t xml:space="preserve">fő </w:t>
      </w:r>
      <w:r w:rsidR="00940F29" w:rsidRPr="00D07F66">
        <w:rPr>
          <w:rFonts w:ascii="Times New Roman" w:eastAsia="Times New Roman" w:hAnsi="Times New Roman" w:cs="Times New Roman"/>
          <w:i/>
          <w:color w:val="000000" w:themeColor="text1"/>
          <w:sz w:val="24"/>
          <w:szCs w:val="24"/>
          <w:lang w:eastAsia="ar-SA"/>
        </w:rPr>
        <w:t>(2 + 0,5 + 0,5)</w:t>
      </w:r>
    </w:p>
    <w:p w14:paraId="6C49221A" w14:textId="1D3691F6" w:rsidR="00B34B38" w:rsidRPr="00D07F66" w:rsidRDefault="00B34B38" w:rsidP="00B34B38">
      <w:pPr>
        <w:suppressAutoHyphens/>
        <w:spacing w:after="0" w:line="240" w:lineRule="auto"/>
        <w:ind w:left="502"/>
        <w:jc w:val="both"/>
        <w:rPr>
          <w:rFonts w:ascii="Times New Roman" w:eastAsia="Times New Roman" w:hAnsi="Times New Roman" w:cs="Times New Roman"/>
          <w:i/>
          <w:color w:val="000000" w:themeColor="text1"/>
          <w:sz w:val="24"/>
          <w:szCs w:val="24"/>
          <w:lang w:eastAsia="ar-SA"/>
        </w:rPr>
      </w:pPr>
      <w:proofErr w:type="spellStart"/>
      <w:r w:rsidRPr="00D07F66">
        <w:rPr>
          <w:rFonts w:ascii="Times New Roman" w:eastAsia="Times New Roman" w:hAnsi="Times New Roman" w:cs="Times New Roman"/>
          <w:i/>
          <w:color w:val="000000" w:themeColor="text1"/>
          <w:sz w:val="24"/>
          <w:szCs w:val="24"/>
          <w:lang w:eastAsia="ar-SA"/>
        </w:rPr>
        <w:lastRenderedPageBreak/>
        <w:t>Alcsútdobozi</w:t>
      </w:r>
      <w:proofErr w:type="spellEnd"/>
      <w:r w:rsidRPr="00D07F66">
        <w:rPr>
          <w:rFonts w:ascii="Times New Roman" w:eastAsia="Times New Roman" w:hAnsi="Times New Roman" w:cs="Times New Roman"/>
          <w:i/>
          <w:color w:val="000000" w:themeColor="text1"/>
          <w:sz w:val="24"/>
          <w:szCs w:val="24"/>
          <w:lang w:eastAsia="ar-SA"/>
        </w:rPr>
        <w:t xml:space="preserve"> Kirendeltség</w:t>
      </w:r>
      <w:r w:rsidRPr="00D07F66">
        <w:rPr>
          <w:rFonts w:ascii="Times New Roman" w:eastAsia="Times New Roman" w:hAnsi="Times New Roman" w:cs="Times New Roman"/>
          <w:i/>
          <w:color w:val="000000" w:themeColor="text1"/>
          <w:sz w:val="24"/>
          <w:szCs w:val="24"/>
          <w:lang w:eastAsia="ar-SA"/>
        </w:rPr>
        <w:tab/>
      </w:r>
      <w:r w:rsidR="00940F29" w:rsidRPr="00D07F66">
        <w:rPr>
          <w:rFonts w:ascii="Times New Roman" w:eastAsia="Times New Roman" w:hAnsi="Times New Roman" w:cs="Times New Roman"/>
          <w:i/>
          <w:color w:val="000000" w:themeColor="text1"/>
          <w:sz w:val="24"/>
          <w:szCs w:val="24"/>
          <w:lang w:eastAsia="ar-SA"/>
        </w:rPr>
        <w:t>4</w:t>
      </w:r>
      <w:r w:rsidRPr="00D07F66">
        <w:rPr>
          <w:rFonts w:ascii="Times New Roman" w:eastAsia="Times New Roman" w:hAnsi="Times New Roman" w:cs="Times New Roman"/>
          <w:i/>
          <w:color w:val="000000" w:themeColor="text1"/>
          <w:sz w:val="24"/>
          <w:szCs w:val="24"/>
          <w:lang w:eastAsia="ar-SA"/>
        </w:rPr>
        <w:t xml:space="preserve"> fő</w:t>
      </w:r>
      <w:r w:rsidR="00940F29" w:rsidRPr="00D07F66">
        <w:rPr>
          <w:rFonts w:ascii="Times New Roman" w:eastAsia="Times New Roman" w:hAnsi="Times New Roman" w:cs="Times New Roman"/>
          <w:i/>
          <w:color w:val="000000" w:themeColor="text1"/>
          <w:sz w:val="24"/>
          <w:szCs w:val="24"/>
          <w:lang w:eastAsia="ar-SA"/>
        </w:rPr>
        <w:t xml:space="preserve"> (3 + 0,5 + 0,5)</w:t>
      </w:r>
    </w:p>
    <w:p w14:paraId="4CAE3DD9" w14:textId="518A4543" w:rsidR="00B34B38" w:rsidRPr="00D07F66" w:rsidRDefault="00B34B38" w:rsidP="00B34B38">
      <w:pPr>
        <w:suppressAutoHyphens/>
        <w:spacing w:after="0" w:line="240" w:lineRule="auto"/>
        <w:ind w:left="502"/>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Csabdi Kirendeltség</w:t>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r>
      <w:r w:rsidR="00940F29" w:rsidRPr="00D07F66">
        <w:rPr>
          <w:rFonts w:ascii="Times New Roman" w:eastAsia="Times New Roman" w:hAnsi="Times New Roman" w:cs="Times New Roman"/>
          <w:i/>
          <w:color w:val="000000" w:themeColor="text1"/>
          <w:sz w:val="24"/>
          <w:szCs w:val="24"/>
          <w:lang w:eastAsia="ar-SA"/>
        </w:rPr>
        <w:t>2</w:t>
      </w:r>
      <w:r w:rsidR="0090736E" w:rsidRPr="00D07F66">
        <w:rPr>
          <w:rFonts w:ascii="Times New Roman" w:eastAsia="Times New Roman" w:hAnsi="Times New Roman" w:cs="Times New Roman"/>
          <w:i/>
          <w:color w:val="000000" w:themeColor="text1"/>
          <w:sz w:val="24"/>
          <w:szCs w:val="24"/>
          <w:lang w:eastAsia="ar-SA"/>
        </w:rPr>
        <w:t xml:space="preserve"> </w:t>
      </w:r>
      <w:r w:rsidRPr="00D07F66">
        <w:rPr>
          <w:rFonts w:ascii="Times New Roman" w:eastAsia="Times New Roman" w:hAnsi="Times New Roman" w:cs="Times New Roman"/>
          <w:i/>
          <w:color w:val="000000" w:themeColor="text1"/>
          <w:sz w:val="24"/>
          <w:szCs w:val="24"/>
          <w:lang w:eastAsia="ar-SA"/>
        </w:rPr>
        <w:t>fő</w:t>
      </w:r>
      <w:r w:rsidR="0090736E" w:rsidRPr="00D07F66">
        <w:rPr>
          <w:rFonts w:ascii="Times New Roman" w:eastAsia="Times New Roman" w:hAnsi="Times New Roman" w:cs="Times New Roman"/>
          <w:i/>
          <w:color w:val="000000" w:themeColor="text1"/>
          <w:sz w:val="24"/>
          <w:szCs w:val="24"/>
          <w:lang w:eastAsia="ar-SA"/>
        </w:rPr>
        <w:t xml:space="preserve"> (1+ 0,5 +0,5)</w:t>
      </w:r>
    </w:p>
    <w:p w14:paraId="53879828" w14:textId="4845FDA6" w:rsidR="00B34B38" w:rsidRPr="00D07F66" w:rsidRDefault="00B34B38" w:rsidP="00B34B38">
      <w:pPr>
        <w:suppressAutoHyphens/>
        <w:spacing w:after="0" w:line="240" w:lineRule="auto"/>
        <w:ind w:left="502"/>
        <w:jc w:val="both"/>
        <w:rPr>
          <w:rFonts w:ascii="Times New Roman" w:eastAsia="Times New Roman" w:hAnsi="Times New Roman" w:cs="Times New Roman"/>
          <w:i/>
          <w:color w:val="000000" w:themeColor="text1"/>
          <w:sz w:val="24"/>
          <w:szCs w:val="24"/>
          <w:lang w:eastAsia="ar-SA"/>
        </w:rPr>
      </w:pPr>
      <w:proofErr w:type="spellStart"/>
      <w:r w:rsidRPr="00D07F66">
        <w:rPr>
          <w:rFonts w:ascii="Times New Roman" w:eastAsia="Times New Roman" w:hAnsi="Times New Roman" w:cs="Times New Roman"/>
          <w:i/>
          <w:color w:val="000000" w:themeColor="text1"/>
          <w:sz w:val="24"/>
          <w:szCs w:val="24"/>
          <w:lang w:eastAsia="ar-SA"/>
        </w:rPr>
        <w:t>Óbarki</w:t>
      </w:r>
      <w:proofErr w:type="spellEnd"/>
      <w:r w:rsidRPr="00D07F66">
        <w:rPr>
          <w:rFonts w:ascii="Times New Roman" w:eastAsia="Times New Roman" w:hAnsi="Times New Roman" w:cs="Times New Roman"/>
          <w:i/>
          <w:color w:val="000000" w:themeColor="text1"/>
          <w:sz w:val="24"/>
          <w:szCs w:val="24"/>
          <w:lang w:eastAsia="ar-SA"/>
        </w:rPr>
        <w:t xml:space="preserve"> Kirendeltség</w:t>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r>
      <w:r w:rsidR="0090736E" w:rsidRPr="00D07F66">
        <w:rPr>
          <w:rFonts w:ascii="Times New Roman" w:eastAsia="Times New Roman" w:hAnsi="Times New Roman" w:cs="Times New Roman"/>
          <w:i/>
          <w:color w:val="000000" w:themeColor="text1"/>
          <w:sz w:val="24"/>
          <w:szCs w:val="24"/>
          <w:lang w:eastAsia="ar-SA"/>
        </w:rPr>
        <w:t>2</w:t>
      </w:r>
      <w:r w:rsidRPr="00D07F66">
        <w:rPr>
          <w:rFonts w:ascii="Times New Roman" w:eastAsia="Times New Roman" w:hAnsi="Times New Roman" w:cs="Times New Roman"/>
          <w:i/>
          <w:color w:val="000000" w:themeColor="text1"/>
          <w:sz w:val="24"/>
          <w:szCs w:val="24"/>
          <w:lang w:eastAsia="ar-SA"/>
        </w:rPr>
        <w:t xml:space="preserve"> fő</w:t>
      </w:r>
      <w:r w:rsidR="0090736E" w:rsidRPr="00D07F66">
        <w:rPr>
          <w:rFonts w:ascii="Times New Roman" w:eastAsia="Times New Roman" w:hAnsi="Times New Roman" w:cs="Times New Roman"/>
          <w:i/>
          <w:color w:val="000000" w:themeColor="text1"/>
          <w:sz w:val="24"/>
          <w:szCs w:val="24"/>
          <w:lang w:eastAsia="ar-SA"/>
        </w:rPr>
        <w:t xml:space="preserve"> (1 + 0,5, + 0,5)</w:t>
      </w:r>
    </w:p>
    <w:p w14:paraId="13E506B5" w14:textId="40209595" w:rsidR="00B34B38" w:rsidRPr="00D07F66" w:rsidRDefault="00B34B38" w:rsidP="00B34B38">
      <w:pPr>
        <w:suppressAutoHyphens/>
        <w:spacing w:after="0" w:line="240" w:lineRule="auto"/>
        <w:ind w:left="502"/>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Tabajdi Kirendeltség</w:t>
      </w: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r>
      <w:r w:rsidR="0090736E" w:rsidRPr="00D07F66">
        <w:rPr>
          <w:rFonts w:ascii="Times New Roman" w:eastAsia="Times New Roman" w:hAnsi="Times New Roman" w:cs="Times New Roman"/>
          <w:i/>
          <w:color w:val="000000" w:themeColor="text1"/>
          <w:sz w:val="24"/>
          <w:szCs w:val="24"/>
          <w:lang w:eastAsia="ar-SA"/>
        </w:rPr>
        <w:t xml:space="preserve">1 </w:t>
      </w:r>
      <w:r w:rsidRPr="00D07F66">
        <w:rPr>
          <w:rFonts w:ascii="Times New Roman" w:eastAsia="Times New Roman" w:hAnsi="Times New Roman" w:cs="Times New Roman"/>
          <w:i/>
          <w:color w:val="000000" w:themeColor="text1"/>
          <w:sz w:val="24"/>
          <w:szCs w:val="24"/>
          <w:lang w:eastAsia="ar-SA"/>
        </w:rPr>
        <w:t>fő</w:t>
      </w:r>
      <w:r w:rsidR="0090736E" w:rsidRPr="00D07F66">
        <w:rPr>
          <w:rFonts w:ascii="Times New Roman" w:eastAsia="Times New Roman" w:hAnsi="Times New Roman" w:cs="Times New Roman"/>
          <w:i/>
          <w:color w:val="000000" w:themeColor="text1"/>
          <w:sz w:val="24"/>
          <w:szCs w:val="24"/>
          <w:lang w:eastAsia="ar-SA"/>
        </w:rPr>
        <w:t xml:space="preserve"> (0,5 + 0,5)</w:t>
      </w:r>
    </w:p>
    <w:p w14:paraId="543F0EDE" w14:textId="5C051D1E" w:rsidR="00126B2C" w:rsidRPr="00D07F66" w:rsidRDefault="00B34B38" w:rsidP="00B34B38">
      <w:pPr>
        <w:spacing w:after="0" w:line="240" w:lineRule="auto"/>
        <w:ind w:firstLine="502"/>
        <w:jc w:val="both"/>
        <w:rPr>
          <w:rFonts w:ascii="Times New Roman" w:eastAsia="Times New Roman" w:hAnsi="Times New Roman" w:cs="Times New Roman"/>
          <w:i/>
          <w:color w:val="000000" w:themeColor="text1"/>
          <w:sz w:val="24"/>
          <w:szCs w:val="24"/>
          <w:lang w:eastAsia="ar-SA"/>
        </w:rPr>
      </w:pPr>
      <w:proofErr w:type="spellStart"/>
      <w:r w:rsidRPr="00D07F66">
        <w:rPr>
          <w:rFonts w:ascii="Times New Roman" w:eastAsia="Times New Roman" w:hAnsi="Times New Roman" w:cs="Times New Roman"/>
          <w:i/>
          <w:color w:val="000000" w:themeColor="text1"/>
          <w:sz w:val="24"/>
          <w:szCs w:val="24"/>
          <w:lang w:eastAsia="ar-SA"/>
        </w:rPr>
        <w:t>Vértesacsai</w:t>
      </w:r>
      <w:proofErr w:type="spellEnd"/>
      <w:r w:rsidRPr="00D07F66">
        <w:rPr>
          <w:rFonts w:ascii="Times New Roman" w:eastAsia="Times New Roman" w:hAnsi="Times New Roman" w:cs="Times New Roman"/>
          <w:i/>
          <w:color w:val="000000" w:themeColor="text1"/>
          <w:sz w:val="24"/>
          <w:szCs w:val="24"/>
          <w:lang w:eastAsia="ar-SA"/>
        </w:rPr>
        <w:t xml:space="preserve"> Kirendeltség</w:t>
      </w:r>
      <w:r w:rsidRPr="00D07F66">
        <w:rPr>
          <w:rFonts w:ascii="Times New Roman" w:eastAsia="Times New Roman" w:hAnsi="Times New Roman" w:cs="Times New Roman"/>
          <w:i/>
          <w:color w:val="000000" w:themeColor="text1"/>
          <w:sz w:val="24"/>
          <w:szCs w:val="24"/>
          <w:lang w:eastAsia="ar-SA"/>
        </w:rPr>
        <w:tab/>
      </w:r>
      <w:r w:rsidR="00940F29" w:rsidRPr="00D07F66">
        <w:rPr>
          <w:rFonts w:ascii="Times New Roman" w:eastAsia="Times New Roman" w:hAnsi="Times New Roman" w:cs="Times New Roman"/>
          <w:i/>
          <w:color w:val="000000" w:themeColor="text1"/>
          <w:sz w:val="24"/>
          <w:szCs w:val="24"/>
          <w:lang w:eastAsia="ar-SA"/>
        </w:rPr>
        <w:t>3</w:t>
      </w:r>
      <w:r w:rsidRPr="00D07F66">
        <w:rPr>
          <w:rFonts w:ascii="Times New Roman" w:eastAsia="Times New Roman" w:hAnsi="Times New Roman" w:cs="Times New Roman"/>
          <w:i/>
          <w:color w:val="000000" w:themeColor="text1"/>
          <w:sz w:val="24"/>
          <w:szCs w:val="24"/>
          <w:lang w:eastAsia="ar-SA"/>
        </w:rPr>
        <w:t xml:space="preserve"> fő</w:t>
      </w:r>
    </w:p>
    <w:p w14:paraId="122A2E92" w14:textId="77777777" w:rsidR="00B34B38" w:rsidRPr="00D07F66" w:rsidRDefault="00B34B38" w:rsidP="00B34B38">
      <w:pPr>
        <w:spacing w:after="0" w:line="240" w:lineRule="auto"/>
        <w:ind w:firstLine="502"/>
        <w:jc w:val="both"/>
        <w:rPr>
          <w:rFonts w:ascii="Times New Roman" w:eastAsia="Times New Roman" w:hAnsi="Times New Roman" w:cs="Times New Roman"/>
          <w:i/>
          <w:color w:val="000000" w:themeColor="text1"/>
          <w:sz w:val="24"/>
        </w:rPr>
      </w:pPr>
    </w:p>
    <w:p w14:paraId="77495B4C" w14:textId="77777777" w:rsidR="00126B2C" w:rsidRPr="00D07F66" w:rsidRDefault="00126B2C" w:rsidP="003E522F">
      <w:pPr>
        <w:spacing w:after="0" w:line="240" w:lineRule="auto"/>
        <w:jc w:val="both"/>
        <w:rPr>
          <w:rFonts w:ascii="Times New Roman" w:eastAsia="Times New Roman" w:hAnsi="Times New Roman" w:cs="Times New Roman"/>
          <w:i/>
          <w:color w:val="000000" w:themeColor="text1"/>
          <w:sz w:val="24"/>
        </w:rPr>
      </w:pPr>
    </w:p>
    <w:p w14:paraId="54405EA8"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9.5.4. A Felcsúti Közös Önkormányzati Hivatal munkavállalói tekintetében a munkáltatói jogot a jegyző gyakorolja.</w:t>
      </w:r>
    </w:p>
    <w:p w14:paraId="447C2A2C"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6A6ABD56"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9.</w:t>
      </w:r>
      <w:r w:rsidR="00487672" w:rsidRPr="00D07F66">
        <w:rPr>
          <w:rFonts w:ascii="Times New Roman" w:eastAsia="Times New Roman" w:hAnsi="Times New Roman" w:cs="Times New Roman"/>
          <w:i/>
          <w:color w:val="000000" w:themeColor="text1"/>
          <w:sz w:val="24"/>
          <w:szCs w:val="24"/>
          <w:lang w:eastAsia="ar-SA"/>
        </w:rPr>
        <w:t>5.5. A jegyző a munkáltatói jogkör-gyakorlása körében a köztisztviselők kinevezéséhez és felmentéséhez a 9.5.6. pontban meghatározottak szerint a szerződő képviselő-testületek polgármestereinek egyetértése szükséges</w:t>
      </w:r>
      <w:r w:rsidRPr="00D07F66">
        <w:rPr>
          <w:rFonts w:ascii="Times New Roman" w:eastAsia="Times New Roman" w:hAnsi="Times New Roman" w:cs="Times New Roman"/>
          <w:i/>
          <w:color w:val="000000" w:themeColor="text1"/>
          <w:sz w:val="24"/>
        </w:rPr>
        <w:t>.</w:t>
      </w:r>
    </w:p>
    <w:p w14:paraId="1BEE86E7"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28BA0CA8" w14:textId="2079BD16"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 xml:space="preserve">9.5.6. Az egyetértési jog gyakorlása érdekében a jegyző a tervezett munkáltatói döntés előtt köteles a szerződő képviselő-testületek polgármestereit megkeresni. A Polgármesterek az </w:t>
      </w:r>
      <w:proofErr w:type="spellStart"/>
      <w:r w:rsidRPr="00D07F66">
        <w:rPr>
          <w:rFonts w:ascii="Times New Roman" w:eastAsia="Times New Roman" w:hAnsi="Times New Roman" w:cs="Times New Roman"/>
          <w:i/>
          <w:color w:val="000000" w:themeColor="text1"/>
          <w:sz w:val="24"/>
        </w:rPr>
        <w:t>Mötv</w:t>
      </w:r>
      <w:proofErr w:type="spellEnd"/>
      <w:r w:rsidRPr="00D07F66">
        <w:rPr>
          <w:rFonts w:ascii="Times New Roman" w:eastAsia="Times New Roman" w:hAnsi="Times New Roman" w:cs="Times New Roman"/>
          <w:i/>
          <w:color w:val="000000" w:themeColor="text1"/>
          <w:sz w:val="24"/>
        </w:rPr>
        <w:t>. 81. § (4) bekezdése alapján az őket megillető egyetértési jogot az általuk meghatározott körben gyakorolják. A Polgármesterek már most megállapodnak az egyetértési jog gyakorlásáról akként, hogy felhatalmazzák Felcsút Község Polgármesterét, hogy a közös önkormányzati hivatali székhely</w:t>
      </w:r>
      <w:r w:rsidR="00940F29" w:rsidRPr="00D07F66">
        <w:rPr>
          <w:rFonts w:ascii="Times New Roman" w:eastAsia="Times New Roman" w:hAnsi="Times New Roman" w:cs="Times New Roman"/>
          <w:i/>
          <w:color w:val="000000" w:themeColor="text1"/>
          <w:sz w:val="24"/>
        </w:rPr>
        <w:t>, valamint a hivatal egésze vonatkozásában osztatlan feladatot ellátó</w:t>
      </w:r>
      <w:r w:rsidRPr="00D07F66">
        <w:rPr>
          <w:rFonts w:ascii="Times New Roman" w:eastAsia="Times New Roman" w:hAnsi="Times New Roman" w:cs="Times New Roman"/>
          <w:i/>
          <w:color w:val="000000" w:themeColor="text1"/>
          <w:sz w:val="24"/>
        </w:rPr>
        <w:t xml:space="preserve"> köztisztviselői tekintetében; továbbá felhatalmazzák a kirendeltségek címe szerint érintett Önkormányzatok Polgármestereit, hogy településük kirendeltségének köztisztviselői tekintetében az egyetértési jogot gyakorolják.</w:t>
      </w:r>
    </w:p>
    <w:p w14:paraId="0484607A"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6575DAD2" w14:textId="230CF72B" w:rsidR="00D10602" w:rsidRPr="00D07F66" w:rsidRDefault="003E522F">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 xml:space="preserve">9.5.7. A </w:t>
      </w:r>
      <w:r w:rsidR="00E0740D" w:rsidRPr="00D07F66">
        <w:rPr>
          <w:rFonts w:ascii="Times New Roman" w:eastAsia="Times New Roman" w:hAnsi="Times New Roman" w:cs="Times New Roman"/>
          <w:i/>
          <w:color w:val="000000" w:themeColor="text1"/>
          <w:sz w:val="24"/>
        </w:rPr>
        <w:t>K</w:t>
      </w:r>
      <w:r w:rsidRPr="00D07F66">
        <w:rPr>
          <w:rFonts w:ascii="Times New Roman" w:eastAsia="Times New Roman" w:hAnsi="Times New Roman" w:cs="Times New Roman"/>
          <w:i/>
          <w:color w:val="000000" w:themeColor="text1"/>
          <w:sz w:val="24"/>
        </w:rPr>
        <w:t xml:space="preserve">özös </w:t>
      </w:r>
      <w:r w:rsidR="00E0740D" w:rsidRPr="00D07F66">
        <w:rPr>
          <w:rFonts w:ascii="Times New Roman" w:eastAsia="Times New Roman" w:hAnsi="Times New Roman" w:cs="Times New Roman"/>
          <w:i/>
          <w:color w:val="000000" w:themeColor="text1"/>
          <w:sz w:val="24"/>
        </w:rPr>
        <w:t>Ö</w:t>
      </w:r>
      <w:r w:rsidRPr="00D07F66">
        <w:rPr>
          <w:rFonts w:ascii="Times New Roman" w:eastAsia="Times New Roman" w:hAnsi="Times New Roman" w:cs="Times New Roman"/>
          <w:i/>
          <w:color w:val="000000" w:themeColor="text1"/>
          <w:sz w:val="24"/>
        </w:rPr>
        <w:t xml:space="preserve">nkormányzati </w:t>
      </w:r>
      <w:r w:rsidR="00E0740D" w:rsidRPr="00D07F66">
        <w:rPr>
          <w:rFonts w:ascii="Times New Roman" w:eastAsia="Times New Roman" w:hAnsi="Times New Roman" w:cs="Times New Roman"/>
          <w:i/>
          <w:color w:val="000000" w:themeColor="text1"/>
          <w:sz w:val="24"/>
        </w:rPr>
        <w:t>H</w:t>
      </w:r>
      <w:r w:rsidRPr="00D07F66">
        <w:rPr>
          <w:rFonts w:ascii="Times New Roman" w:eastAsia="Times New Roman" w:hAnsi="Times New Roman" w:cs="Times New Roman"/>
          <w:i/>
          <w:color w:val="000000" w:themeColor="text1"/>
          <w:sz w:val="24"/>
        </w:rPr>
        <w:t xml:space="preserve">ivatalban foglalkoztatott köztisztviselők közszolgálati jogviszonyára vonatkozó szabályozás egységes, mind a </w:t>
      </w:r>
      <w:r w:rsidR="00E0740D" w:rsidRPr="00D07F66">
        <w:rPr>
          <w:rFonts w:ascii="Times New Roman" w:eastAsia="Times New Roman" w:hAnsi="Times New Roman" w:cs="Times New Roman"/>
          <w:i/>
          <w:color w:val="000000" w:themeColor="text1"/>
          <w:sz w:val="24"/>
        </w:rPr>
        <w:t>K</w:t>
      </w:r>
      <w:r w:rsidRPr="00D07F66">
        <w:rPr>
          <w:rFonts w:ascii="Times New Roman" w:eastAsia="Times New Roman" w:hAnsi="Times New Roman" w:cs="Times New Roman"/>
          <w:i/>
          <w:color w:val="000000" w:themeColor="text1"/>
          <w:sz w:val="24"/>
        </w:rPr>
        <w:t xml:space="preserve">özös </w:t>
      </w:r>
      <w:r w:rsidR="00E0740D" w:rsidRPr="00D07F66">
        <w:rPr>
          <w:rFonts w:ascii="Times New Roman" w:eastAsia="Times New Roman" w:hAnsi="Times New Roman" w:cs="Times New Roman"/>
          <w:i/>
          <w:color w:val="000000" w:themeColor="text1"/>
          <w:sz w:val="24"/>
        </w:rPr>
        <w:t>Ö</w:t>
      </w:r>
      <w:r w:rsidRPr="00D07F66">
        <w:rPr>
          <w:rFonts w:ascii="Times New Roman" w:eastAsia="Times New Roman" w:hAnsi="Times New Roman" w:cs="Times New Roman"/>
          <w:i/>
          <w:color w:val="000000" w:themeColor="text1"/>
          <w:sz w:val="24"/>
        </w:rPr>
        <w:t xml:space="preserve">nkormányzati </w:t>
      </w:r>
      <w:r w:rsidR="00E0740D" w:rsidRPr="00D07F66">
        <w:rPr>
          <w:rFonts w:ascii="Times New Roman" w:eastAsia="Times New Roman" w:hAnsi="Times New Roman" w:cs="Times New Roman"/>
          <w:i/>
          <w:color w:val="000000" w:themeColor="text1"/>
          <w:sz w:val="24"/>
        </w:rPr>
        <w:t>H</w:t>
      </w:r>
      <w:r w:rsidRPr="00D07F66">
        <w:rPr>
          <w:rFonts w:ascii="Times New Roman" w:eastAsia="Times New Roman" w:hAnsi="Times New Roman" w:cs="Times New Roman"/>
          <w:i/>
          <w:color w:val="000000" w:themeColor="text1"/>
          <w:sz w:val="24"/>
        </w:rPr>
        <w:t xml:space="preserve">ivatal székhelyén, mind annak kirendeltségein dolgozó köztisztviselők személyi juttatásai azonosak. A </w:t>
      </w:r>
      <w:r w:rsidR="00E0740D" w:rsidRPr="00D07F66">
        <w:rPr>
          <w:rFonts w:ascii="Times New Roman" w:eastAsia="Times New Roman" w:hAnsi="Times New Roman" w:cs="Times New Roman"/>
          <w:i/>
          <w:color w:val="000000" w:themeColor="text1"/>
          <w:sz w:val="24"/>
        </w:rPr>
        <w:t>K</w:t>
      </w:r>
      <w:r w:rsidRPr="00D07F66">
        <w:rPr>
          <w:rFonts w:ascii="Times New Roman" w:eastAsia="Times New Roman" w:hAnsi="Times New Roman" w:cs="Times New Roman"/>
          <w:i/>
          <w:color w:val="000000" w:themeColor="text1"/>
          <w:sz w:val="24"/>
        </w:rPr>
        <w:t xml:space="preserve">özös </w:t>
      </w:r>
      <w:r w:rsidR="00E0740D" w:rsidRPr="00D07F66">
        <w:rPr>
          <w:rFonts w:ascii="Times New Roman" w:eastAsia="Times New Roman" w:hAnsi="Times New Roman" w:cs="Times New Roman"/>
          <w:i/>
          <w:color w:val="000000" w:themeColor="text1"/>
          <w:sz w:val="24"/>
        </w:rPr>
        <w:t>Ö</w:t>
      </w:r>
      <w:r w:rsidRPr="00D07F66">
        <w:rPr>
          <w:rFonts w:ascii="Times New Roman" w:eastAsia="Times New Roman" w:hAnsi="Times New Roman" w:cs="Times New Roman"/>
          <w:i/>
          <w:color w:val="000000" w:themeColor="text1"/>
          <w:sz w:val="24"/>
        </w:rPr>
        <w:t xml:space="preserve">nkormányzati </w:t>
      </w:r>
      <w:r w:rsidR="00E0740D" w:rsidRPr="00D07F66">
        <w:rPr>
          <w:rFonts w:ascii="Times New Roman" w:eastAsia="Times New Roman" w:hAnsi="Times New Roman" w:cs="Times New Roman"/>
          <w:i/>
          <w:color w:val="000000" w:themeColor="text1"/>
          <w:sz w:val="24"/>
        </w:rPr>
        <w:t>H</w:t>
      </w:r>
      <w:r w:rsidRPr="00D07F66">
        <w:rPr>
          <w:rFonts w:ascii="Times New Roman" w:eastAsia="Times New Roman" w:hAnsi="Times New Roman" w:cs="Times New Roman"/>
          <w:i/>
          <w:color w:val="000000" w:themeColor="text1"/>
          <w:sz w:val="24"/>
        </w:rPr>
        <w:t>ivatalban foglalkoztatott köztisztviselőkre vonatkozó közszolgálati rendelet megalkotására a székhely-település képviselő-testülete jogosult, melyhez a társult önkormányzatok hozzájárulása szükséges. A közszolgálati szabályzat megalkotására a jegyző jogosult.</w:t>
      </w:r>
    </w:p>
    <w:p w14:paraId="75589476"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62445B77" w14:textId="23FAC47B"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 xml:space="preserve">9.5.8. A </w:t>
      </w:r>
      <w:r w:rsidR="00E0740D" w:rsidRPr="00D07F66">
        <w:rPr>
          <w:rFonts w:ascii="Times New Roman" w:eastAsia="Times New Roman" w:hAnsi="Times New Roman" w:cs="Times New Roman"/>
          <w:i/>
          <w:color w:val="000000" w:themeColor="text1"/>
          <w:sz w:val="24"/>
        </w:rPr>
        <w:t>K</w:t>
      </w:r>
      <w:r w:rsidRPr="00D07F66">
        <w:rPr>
          <w:rFonts w:ascii="Times New Roman" w:eastAsia="Times New Roman" w:hAnsi="Times New Roman" w:cs="Times New Roman"/>
          <w:i/>
          <w:color w:val="000000" w:themeColor="text1"/>
          <w:sz w:val="24"/>
        </w:rPr>
        <w:t xml:space="preserve">özös </w:t>
      </w:r>
      <w:r w:rsidR="00E0740D" w:rsidRPr="00D07F66">
        <w:rPr>
          <w:rFonts w:ascii="Times New Roman" w:eastAsia="Times New Roman" w:hAnsi="Times New Roman" w:cs="Times New Roman"/>
          <w:i/>
          <w:color w:val="000000" w:themeColor="text1"/>
          <w:sz w:val="24"/>
        </w:rPr>
        <w:t>Ö</w:t>
      </w:r>
      <w:r w:rsidRPr="00D07F66">
        <w:rPr>
          <w:rFonts w:ascii="Times New Roman" w:eastAsia="Times New Roman" w:hAnsi="Times New Roman" w:cs="Times New Roman"/>
          <w:i/>
          <w:color w:val="000000" w:themeColor="text1"/>
          <w:sz w:val="24"/>
        </w:rPr>
        <w:t>nkormányzati</w:t>
      </w:r>
      <w:r w:rsidR="00E0740D" w:rsidRPr="00D07F66">
        <w:rPr>
          <w:rFonts w:ascii="Times New Roman" w:eastAsia="Times New Roman" w:hAnsi="Times New Roman" w:cs="Times New Roman"/>
          <w:i/>
          <w:color w:val="000000" w:themeColor="text1"/>
          <w:sz w:val="24"/>
        </w:rPr>
        <w:t xml:space="preserve"> H</w:t>
      </w:r>
      <w:r w:rsidRPr="00D07F66">
        <w:rPr>
          <w:rFonts w:ascii="Times New Roman" w:eastAsia="Times New Roman" w:hAnsi="Times New Roman" w:cs="Times New Roman"/>
          <w:i/>
          <w:color w:val="000000" w:themeColor="text1"/>
          <w:sz w:val="24"/>
        </w:rPr>
        <w:t xml:space="preserve">ivatal saját honlapot működtet, melyen közzéteszi a </w:t>
      </w:r>
      <w:r w:rsidR="00E0740D" w:rsidRPr="00D07F66">
        <w:rPr>
          <w:rFonts w:ascii="Times New Roman" w:eastAsia="Times New Roman" w:hAnsi="Times New Roman" w:cs="Times New Roman"/>
          <w:i/>
          <w:color w:val="000000" w:themeColor="text1"/>
          <w:sz w:val="24"/>
        </w:rPr>
        <w:t>K</w:t>
      </w:r>
      <w:r w:rsidRPr="00D07F66">
        <w:rPr>
          <w:rFonts w:ascii="Times New Roman" w:eastAsia="Times New Roman" w:hAnsi="Times New Roman" w:cs="Times New Roman"/>
          <w:i/>
          <w:color w:val="000000" w:themeColor="text1"/>
          <w:sz w:val="24"/>
        </w:rPr>
        <w:t xml:space="preserve">özös </w:t>
      </w:r>
      <w:r w:rsidR="00E0740D" w:rsidRPr="00D07F66">
        <w:rPr>
          <w:rFonts w:ascii="Times New Roman" w:eastAsia="Times New Roman" w:hAnsi="Times New Roman" w:cs="Times New Roman"/>
          <w:i/>
          <w:color w:val="000000" w:themeColor="text1"/>
          <w:sz w:val="24"/>
        </w:rPr>
        <w:t>Ö</w:t>
      </w:r>
      <w:r w:rsidRPr="00D07F66">
        <w:rPr>
          <w:rFonts w:ascii="Times New Roman" w:eastAsia="Times New Roman" w:hAnsi="Times New Roman" w:cs="Times New Roman"/>
          <w:i/>
          <w:color w:val="000000" w:themeColor="text1"/>
          <w:sz w:val="24"/>
        </w:rPr>
        <w:t xml:space="preserve">nkormányzati </w:t>
      </w:r>
      <w:proofErr w:type="gramStart"/>
      <w:r w:rsidR="00E0740D" w:rsidRPr="00D07F66">
        <w:rPr>
          <w:rFonts w:ascii="Times New Roman" w:eastAsia="Times New Roman" w:hAnsi="Times New Roman" w:cs="Times New Roman"/>
          <w:i/>
          <w:color w:val="000000" w:themeColor="text1"/>
          <w:sz w:val="24"/>
        </w:rPr>
        <w:t>H</w:t>
      </w:r>
      <w:r w:rsidRPr="00D07F66">
        <w:rPr>
          <w:rFonts w:ascii="Times New Roman" w:eastAsia="Times New Roman" w:hAnsi="Times New Roman" w:cs="Times New Roman"/>
          <w:i/>
          <w:color w:val="000000" w:themeColor="text1"/>
          <w:sz w:val="24"/>
        </w:rPr>
        <w:t>ivatal</w:t>
      </w:r>
      <w:proofErr w:type="gramEnd"/>
      <w:r w:rsidRPr="00D07F66">
        <w:rPr>
          <w:rFonts w:ascii="Times New Roman" w:eastAsia="Times New Roman" w:hAnsi="Times New Roman" w:cs="Times New Roman"/>
          <w:i/>
          <w:color w:val="000000" w:themeColor="text1"/>
          <w:sz w:val="24"/>
        </w:rPr>
        <w:t xml:space="preserve"> valamint a társult önkormányzatok gazdálkodásával és működésével kapcsolatos, kötelező közzététellel érintett információkat, és adatokat. </w:t>
      </w:r>
    </w:p>
    <w:p w14:paraId="7375D3F2"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0A50E474"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u w:val="single"/>
        </w:rPr>
      </w:pPr>
      <w:r w:rsidRPr="00D07F66">
        <w:rPr>
          <w:rFonts w:ascii="Times New Roman" w:eastAsia="Times New Roman" w:hAnsi="Times New Roman" w:cs="Times New Roman"/>
          <w:i/>
          <w:color w:val="000000" w:themeColor="text1"/>
          <w:sz w:val="24"/>
          <w:u w:val="single"/>
        </w:rPr>
        <w:t>10. A jegyző feladatai:</w:t>
      </w:r>
    </w:p>
    <w:p w14:paraId="5C58DB3B"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u w:val="single"/>
        </w:rPr>
      </w:pPr>
    </w:p>
    <w:p w14:paraId="57DF3CE6"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10.1. Ellátja a képviselő- testületek, a bizottságok és a települési képviselők működésével kapcsolatos igazgatási feladatokat.</w:t>
      </w:r>
    </w:p>
    <w:p w14:paraId="2A3034EC"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166B14C2"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10.2. Ellátja a polgármesterek hatáskörébe tartozó államigazgatási ügyek döntésre történő előkészítését és végrehajtását.</w:t>
      </w:r>
    </w:p>
    <w:p w14:paraId="250813D8"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41EE163E"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 xml:space="preserve">10.3. A jegyző, az aljegyző, vagy a jegyző megbízottja köteles mindegyik Képviselő-testület és bizottság ülésén részt venni és ott a szükséges tájékoztatást megadni. </w:t>
      </w:r>
    </w:p>
    <w:p w14:paraId="65D81B04"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2E916822"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10.4. A jegyző évente beszámol valamennyi képviselő-testületnek a Közös Önkormányzati Hivatal munkájáról.</w:t>
      </w:r>
    </w:p>
    <w:p w14:paraId="1B54A79C"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19AEDB8C"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lastRenderedPageBreak/>
        <w:t>10.5. Dönt a hatáskörébe utalt ügyekben</w:t>
      </w:r>
    </w:p>
    <w:p w14:paraId="64295576"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20C07446"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10.6. Döntésre előkészíti azokat a hatósági ügyeket, amelyeket a polgármesterek adnak át.</w:t>
      </w:r>
    </w:p>
    <w:p w14:paraId="12396432"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3EC57F92" w14:textId="77777777" w:rsidR="00D10602" w:rsidRPr="00D07F66" w:rsidRDefault="006B5453">
      <w:pPr>
        <w:spacing w:after="0" w:line="240" w:lineRule="auto"/>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10.7. A jegyzőt távollétében az aljegyző helyettesíti.</w:t>
      </w:r>
    </w:p>
    <w:p w14:paraId="39BBE0BA" w14:textId="77777777" w:rsidR="00D10602" w:rsidRPr="00D07F66" w:rsidRDefault="00D10602">
      <w:pPr>
        <w:spacing w:after="0" w:line="240" w:lineRule="auto"/>
        <w:rPr>
          <w:rFonts w:ascii="Times New Roman" w:eastAsia="Times New Roman" w:hAnsi="Times New Roman" w:cs="Times New Roman"/>
          <w:i/>
          <w:color w:val="000000" w:themeColor="text1"/>
          <w:sz w:val="24"/>
        </w:rPr>
      </w:pPr>
    </w:p>
    <w:p w14:paraId="77A90D7E"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10.8. A Közös Önkormányzati Hivatal székhelyén és kirendeltségein a jegyző és az aljegyző az alábbiak szerint ügyfélfogadást biztosít:</w:t>
      </w:r>
    </w:p>
    <w:p w14:paraId="2B779761"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25F740C7" w14:textId="5BDD3FD4"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a) </w:t>
      </w:r>
      <w:proofErr w:type="gramStart"/>
      <w:r w:rsidRPr="00D07F66">
        <w:rPr>
          <w:rFonts w:ascii="Times New Roman" w:eastAsia="Times New Roman" w:hAnsi="Times New Roman" w:cs="Times New Roman"/>
          <w:i/>
          <w:color w:val="000000" w:themeColor="text1"/>
          <w:sz w:val="24"/>
          <w:szCs w:val="24"/>
          <w:lang w:eastAsia="ar-SA"/>
        </w:rPr>
        <w:t>Hétfő,</w:t>
      </w:r>
      <w:proofErr w:type="gramEnd"/>
      <w:r w:rsidRPr="00D07F66">
        <w:rPr>
          <w:rFonts w:ascii="Times New Roman" w:eastAsia="Times New Roman" w:hAnsi="Times New Roman" w:cs="Times New Roman"/>
          <w:i/>
          <w:color w:val="000000" w:themeColor="text1"/>
          <w:sz w:val="24"/>
          <w:szCs w:val="24"/>
          <w:lang w:eastAsia="ar-SA"/>
        </w:rPr>
        <w:t xml:space="preserve"> szerda és pénteki napokon a jegyző a Közös Önkormányzati Hivatal székhely hivatalában látja el munkáját, melyből hétfői napokon </w:t>
      </w:r>
      <w:r w:rsidR="00940F29" w:rsidRPr="00D07F66">
        <w:rPr>
          <w:rFonts w:ascii="Times New Roman" w:eastAsia="Times New Roman" w:hAnsi="Times New Roman" w:cs="Times New Roman"/>
          <w:i/>
          <w:color w:val="000000" w:themeColor="text1"/>
          <w:sz w:val="24"/>
          <w:szCs w:val="24"/>
          <w:lang w:eastAsia="ar-SA"/>
        </w:rPr>
        <w:t>10</w:t>
      </w:r>
      <w:r w:rsidRPr="00D07F66">
        <w:rPr>
          <w:rFonts w:ascii="Times New Roman" w:eastAsia="Times New Roman" w:hAnsi="Times New Roman" w:cs="Times New Roman"/>
          <w:i/>
          <w:color w:val="000000" w:themeColor="text1"/>
          <w:sz w:val="24"/>
          <w:szCs w:val="24"/>
          <w:lang w:eastAsia="ar-SA"/>
        </w:rPr>
        <w:t xml:space="preserve">:00 órától – </w:t>
      </w:r>
      <w:r w:rsidR="00940F29" w:rsidRPr="00D07F66">
        <w:rPr>
          <w:rFonts w:ascii="Times New Roman" w:eastAsia="Times New Roman" w:hAnsi="Times New Roman" w:cs="Times New Roman"/>
          <w:i/>
          <w:color w:val="000000" w:themeColor="text1"/>
          <w:sz w:val="24"/>
          <w:szCs w:val="24"/>
          <w:lang w:eastAsia="ar-SA"/>
        </w:rPr>
        <w:t>11</w:t>
      </w:r>
      <w:r w:rsidRPr="00D07F66">
        <w:rPr>
          <w:rFonts w:ascii="Times New Roman" w:eastAsia="Times New Roman" w:hAnsi="Times New Roman" w:cs="Times New Roman"/>
          <w:i/>
          <w:color w:val="000000" w:themeColor="text1"/>
          <w:sz w:val="24"/>
          <w:szCs w:val="24"/>
          <w:lang w:eastAsia="ar-SA"/>
        </w:rPr>
        <w:t>:00 óráig előzetes bejelentkezés alapján jegyzői fogadóórát is tart.</w:t>
      </w:r>
    </w:p>
    <w:p w14:paraId="197CD249"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649BF2A4"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b) A keddi napokon 8:00 órától – 10:00 óráig és a csütörtöki napokon 8:00 órától – 10:00 óráig a jegyző a Csabdi Kirendeltségen látja el a munkáját.</w:t>
      </w:r>
    </w:p>
    <w:p w14:paraId="4DB8594A"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34465250" w14:textId="64A8F561"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c) A jegyző a </w:t>
      </w:r>
      <w:r w:rsidR="00940F29" w:rsidRPr="00D07F66">
        <w:rPr>
          <w:rFonts w:ascii="Times New Roman" w:eastAsia="Times New Roman" w:hAnsi="Times New Roman" w:cs="Times New Roman"/>
          <w:i/>
          <w:color w:val="000000" w:themeColor="text1"/>
          <w:sz w:val="24"/>
          <w:szCs w:val="24"/>
          <w:lang w:eastAsia="ar-SA"/>
        </w:rPr>
        <w:t>szerdai</w:t>
      </w:r>
      <w:r w:rsidRPr="00D07F66">
        <w:rPr>
          <w:rFonts w:ascii="Times New Roman" w:eastAsia="Times New Roman" w:hAnsi="Times New Roman" w:cs="Times New Roman"/>
          <w:i/>
          <w:color w:val="000000" w:themeColor="text1"/>
          <w:sz w:val="24"/>
          <w:szCs w:val="24"/>
          <w:lang w:eastAsia="ar-SA"/>
        </w:rPr>
        <w:t xml:space="preserve"> napokon </w:t>
      </w:r>
      <w:r w:rsidR="00940F29" w:rsidRPr="00D07F66">
        <w:rPr>
          <w:rFonts w:ascii="Times New Roman" w:eastAsia="Times New Roman" w:hAnsi="Times New Roman" w:cs="Times New Roman"/>
          <w:i/>
          <w:color w:val="000000" w:themeColor="text1"/>
          <w:sz w:val="24"/>
          <w:szCs w:val="24"/>
          <w:lang w:eastAsia="ar-SA"/>
        </w:rPr>
        <w:t>9</w:t>
      </w:r>
      <w:r w:rsidRPr="00D07F66">
        <w:rPr>
          <w:rFonts w:ascii="Times New Roman" w:eastAsia="Times New Roman" w:hAnsi="Times New Roman" w:cs="Times New Roman"/>
          <w:i/>
          <w:color w:val="000000" w:themeColor="text1"/>
          <w:sz w:val="24"/>
          <w:szCs w:val="24"/>
          <w:lang w:eastAsia="ar-SA"/>
        </w:rPr>
        <w:t xml:space="preserve">:00 órától – </w:t>
      </w:r>
      <w:r w:rsidR="00940F29" w:rsidRPr="00D07F66">
        <w:rPr>
          <w:rFonts w:ascii="Times New Roman" w:eastAsia="Times New Roman" w:hAnsi="Times New Roman" w:cs="Times New Roman"/>
          <w:i/>
          <w:color w:val="000000" w:themeColor="text1"/>
          <w:sz w:val="24"/>
          <w:szCs w:val="24"/>
          <w:lang w:eastAsia="ar-SA"/>
        </w:rPr>
        <w:t>10</w:t>
      </w:r>
      <w:r w:rsidRPr="00D07F66">
        <w:rPr>
          <w:rFonts w:ascii="Times New Roman" w:eastAsia="Times New Roman" w:hAnsi="Times New Roman" w:cs="Times New Roman"/>
          <w:i/>
          <w:color w:val="000000" w:themeColor="text1"/>
          <w:sz w:val="24"/>
          <w:szCs w:val="24"/>
          <w:lang w:eastAsia="ar-SA"/>
        </w:rPr>
        <w:t>:00 óráig az Alcsútdobozi Kirendeltségen látja el a munkáját.</w:t>
      </w:r>
    </w:p>
    <w:p w14:paraId="08D08628"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42B75DC2" w14:textId="694FB3CB"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d) A jegyző a </w:t>
      </w:r>
      <w:r w:rsidR="00940F29" w:rsidRPr="00D07F66">
        <w:rPr>
          <w:rFonts w:ascii="Times New Roman" w:eastAsia="Times New Roman" w:hAnsi="Times New Roman" w:cs="Times New Roman"/>
          <w:i/>
          <w:color w:val="000000" w:themeColor="text1"/>
          <w:sz w:val="24"/>
          <w:szCs w:val="24"/>
          <w:lang w:eastAsia="ar-SA"/>
        </w:rPr>
        <w:t>hétfői</w:t>
      </w:r>
      <w:r w:rsidRPr="00D07F66">
        <w:rPr>
          <w:rFonts w:ascii="Times New Roman" w:eastAsia="Times New Roman" w:hAnsi="Times New Roman" w:cs="Times New Roman"/>
          <w:i/>
          <w:color w:val="000000" w:themeColor="text1"/>
          <w:sz w:val="24"/>
          <w:szCs w:val="24"/>
          <w:lang w:eastAsia="ar-SA"/>
        </w:rPr>
        <w:t xml:space="preserve"> napokon </w:t>
      </w:r>
      <w:r w:rsidR="00940F29" w:rsidRPr="00D07F66">
        <w:rPr>
          <w:rFonts w:ascii="Times New Roman" w:eastAsia="Times New Roman" w:hAnsi="Times New Roman" w:cs="Times New Roman"/>
          <w:i/>
          <w:color w:val="000000" w:themeColor="text1"/>
          <w:sz w:val="24"/>
          <w:szCs w:val="24"/>
          <w:lang w:eastAsia="ar-SA"/>
        </w:rPr>
        <w:t>8</w:t>
      </w:r>
      <w:r w:rsidRPr="00D07F66">
        <w:rPr>
          <w:rFonts w:ascii="Times New Roman" w:eastAsia="Times New Roman" w:hAnsi="Times New Roman" w:cs="Times New Roman"/>
          <w:i/>
          <w:color w:val="000000" w:themeColor="text1"/>
          <w:sz w:val="24"/>
          <w:szCs w:val="24"/>
          <w:lang w:eastAsia="ar-SA"/>
        </w:rPr>
        <w:t xml:space="preserve">:00 órától – </w:t>
      </w:r>
      <w:r w:rsidR="00940F29" w:rsidRPr="00D07F66">
        <w:rPr>
          <w:rFonts w:ascii="Times New Roman" w:eastAsia="Times New Roman" w:hAnsi="Times New Roman" w:cs="Times New Roman"/>
          <w:i/>
          <w:color w:val="000000" w:themeColor="text1"/>
          <w:sz w:val="24"/>
          <w:szCs w:val="24"/>
          <w:lang w:eastAsia="ar-SA"/>
        </w:rPr>
        <w:t>9</w:t>
      </w:r>
      <w:r w:rsidRPr="00D07F66">
        <w:rPr>
          <w:rFonts w:ascii="Times New Roman" w:eastAsia="Times New Roman" w:hAnsi="Times New Roman" w:cs="Times New Roman"/>
          <w:i/>
          <w:color w:val="000000" w:themeColor="text1"/>
          <w:sz w:val="24"/>
          <w:szCs w:val="24"/>
          <w:lang w:eastAsia="ar-SA"/>
        </w:rPr>
        <w:t>:00 óráig a Vértesacsai Kirendeltségen látja el a munkáját.</w:t>
      </w:r>
    </w:p>
    <w:p w14:paraId="0F94C248"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58EDFFB9"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e) Az aljegyző szerdai napokon a Vértesacsai Kirendeltségen látja el a munkáját, melyből szerdai napokon 9:00 órától – 12:00 óráig aljegyzői fogadóórát is tart.</w:t>
      </w:r>
    </w:p>
    <w:p w14:paraId="3D78458F"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4A114143" w14:textId="4B3ADC58"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f) Az aljegyző a hétfői napokon a Tabajdi Kirendeltségen látja el a munkáját és egyben hétfőn 9:00 órától – 10:00 óráig aljegyzői fogadóórát is tart.</w:t>
      </w:r>
    </w:p>
    <w:p w14:paraId="130177AB"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3A5883CF"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g) Az aljegyző csütörtöki napokon az Alcsútdobozi Kirendeltségen 13:00 órától – 16:00 óráig látja el munkáját és 13:00-tól 14:00-ig aljegyzői fogadóórát is tart.</w:t>
      </w:r>
    </w:p>
    <w:p w14:paraId="70C567E0"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602EE7BF"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h) Az aljegyző a keddi napokon a Csabdi Kirendeltségen 9:00 órától – 12:00 óráig látja el munkáját és 9:00 órától 10:00 óráig aljegyzői fogadóórát is tart.</w:t>
      </w:r>
    </w:p>
    <w:p w14:paraId="027D6F78"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212A0358" w14:textId="14AC771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i) A</w:t>
      </w:r>
      <w:r w:rsidR="004E492E" w:rsidRPr="00D07F66">
        <w:rPr>
          <w:rFonts w:ascii="Times New Roman" w:eastAsia="Times New Roman" w:hAnsi="Times New Roman" w:cs="Times New Roman"/>
          <w:i/>
          <w:color w:val="000000" w:themeColor="text1"/>
          <w:sz w:val="24"/>
          <w:szCs w:val="24"/>
          <w:lang w:eastAsia="ar-SA"/>
        </w:rPr>
        <w:t>z</w:t>
      </w:r>
      <w:r w:rsidRPr="00D07F66">
        <w:rPr>
          <w:rFonts w:ascii="Times New Roman" w:eastAsia="Times New Roman" w:hAnsi="Times New Roman" w:cs="Times New Roman"/>
          <w:i/>
          <w:color w:val="000000" w:themeColor="text1"/>
          <w:sz w:val="24"/>
          <w:szCs w:val="24"/>
          <w:lang w:eastAsia="ar-SA"/>
        </w:rPr>
        <w:t xml:space="preserve"> aljegyző </w:t>
      </w:r>
      <w:r w:rsidR="004E492E" w:rsidRPr="00D07F66">
        <w:rPr>
          <w:rFonts w:ascii="Times New Roman" w:eastAsia="Times New Roman" w:hAnsi="Times New Roman" w:cs="Times New Roman"/>
          <w:i/>
          <w:color w:val="000000" w:themeColor="text1"/>
          <w:sz w:val="24"/>
          <w:szCs w:val="24"/>
          <w:lang w:eastAsia="ar-SA"/>
        </w:rPr>
        <w:t xml:space="preserve">a csütörtöki napokon </w:t>
      </w:r>
      <w:r w:rsidR="00E0740D" w:rsidRPr="00D07F66">
        <w:rPr>
          <w:rFonts w:ascii="Times New Roman" w:eastAsia="Times New Roman" w:hAnsi="Times New Roman" w:cs="Times New Roman"/>
          <w:i/>
          <w:color w:val="000000" w:themeColor="text1"/>
          <w:sz w:val="24"/>
          <w:szCs w:val="24"/>
          <w:lang w:eastAsia="ar-SA"/>
        </w:rPr>
        <w:t xml:space="preserve">8:00-12:00-ig </w:t>
      </w:r>
      <w:r w:rsidR="004E492E" w:rsidRPr="00D07F66">
        <w:rPr>
          <w:rFonts w:ascii="Times New Roman" w:eastAsia="Times New Roman" w:hAnsi="Times New Roman" w:cs="Times New Roman"/>
          <w:i/>
          <w:color w:val="000000" w:themeColor="text1"/>
          <w:sz w:val="24"/>
          <w:szCs w:val="24"/>
          <w:lang w:eastAsia="ar-SA"/>
        </w:rPr>
        <w:t xml:space="preserve">az </w:t>
      </w:r>
      <w:proofErr w:type="spellStart"/>
      <w:r w:rsidR="004E492E" w:rsidRPr="00D07F66">
        <w:rPr>
          <w:rFonts w:ascii="Times New Roman" w:eastAsia="Times New Roman" w:hAnsi="Times New Roman" w:cs="Times New Roman"/>
          <w:i/>
          <w:color w:val="000000" w:themeColor="text1"/>
          <w:sz w:val="24"/>
          <w:szCs w:val="24"/>
          <w:lang w:eastAsia="ar-SA"/>
        </w:rPr>
        <w:t>Óbarki</w:t>
      </w:r>
      <w:proofErr w:type="spellEnd"/>
      <w:r w:rsidR="004E492E" w:rsidRPr="00D07F66">
        <w:rPr>
          <w:rFonts w:ascii="Times New Roman" w:eastAsia="Times New Roman" w:hAnsi="Times New Roman" w:cs="Times New Roman"/>
          <w:i/>
          <w:color w:val="000000" w:themeColor="text1"/>
          <w:sz w:val="24"/>
          <w:szCs w:val="24"/>
          <w:lang w:eastAsia="ar-SA"/>
        </w:rPr>
        <w:t xml:space="preserve"> Kirendeltségen látja el a munkáját, és </w:t>
      </w:r>
      <w:r w:rsidRPr="00D07F66">
        <w:rPr>
          <w:rFonts w:ascii="Times New Roman" w:eastAsia="Times New Roman" w:hAnsi="Times New Roman" w:cs="Times New Roman"/>
          <w:i/>
          <w:color w:val="000000" w:themeColor="text1"/>
          <w:sz w:val="24"/>
          <w:szCs w:val="24"/>
          <w:lang w:eastAsia="ar-SA"/>
        </w:rPr>
        <w:t xml:space="preserve">minden hónap első szerdáján 9:00 órától – 10:00 óráig az </w:t>
      </w:r>
      <w:proofErr w:type="spellStart"/>
      <w:r w:rsidRPr="00D07F66">
        <w:rPr>
          <w:rFonts w:ascii="Times New Roman" w:eastAsia="Times New Roman" w:hAnsi="Times New Roman" w:cs="Times New Roman"/>
          <w:i/>
          <w:color w:val="000000" w:themeColor="text1"/>
          <w:sz w:val="24"/>
          <w:szCs w:val="24"/>
          <w:lang w:eastAsia="ar-SA"/>
        </w:rPr>
        <w:t>Óbarki</w:t>
      </w:r>
      <w:proofErr w:type="spellEnd"/>
      <w:r w:rsidRPr="00D07F66">
        <w:rPr>
          <w:rFonts w:ascii="Times New Roman" w:eastAsia="Times New Roman" w:hAnsi="Times New Roman" w:cs="Times New Roman"/>
          <w:i/>
          <w:color w:val="000000" w:themeColor="text1"/>
          <w:sz w:val="24"/>
          <w:szCs w:val="24"/>
          <w:lang w:eastAsia="ar-SA"/>
        </w:rPr>
        <w:t xml:space="preserve"> Kirendeltségen fogadóórát tart.</w:t>
      </w:r>
    </w:p>
    <w:p w14:paraId="63CF1C03"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1B729627" w14:textId="6DB19AEE"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j) </w:t>
      </w:r>
      <w:r w:rsidR="001A3005" w:rsidRPr="00D07F66">
        <w:rPr>
          <w:rFonts w:ascii="Times New Roman" w:eastAsia="Times New Roman" w:hAnsi="Times New Roman" w:cs="Times New Roman"/>
          <w:i/>
          <w:color w:val="000000" w:themeColor="text1"/>
          <w:sz w:val="24"/>
          <w:szCs w:val="24"/>
          <w:lang w:eastAsia="ar-SA"/>
        </w:rPr>
        <w:t>hatályon kívül</w:t>
      </w:r>
    </w:p>
    <w:p w14:paraId="15F721B3"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44D4871A" w14:textId="599116AC"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k) A jegyző közvetlenül ellátja a Közös Önkormányzati Hivatal székhely hivatalában Felcsúton, az </w:t>
      </w:r>
      <w:proofErr w:type="spellStart"/>
      <w:r w:rsidRPr="00D07F66">
        <w:rPr>
          <w:rFonts w:ascii="Times New Roman" w:eastAsia="Times New Roman" w:hAnsi="Times New Roman" w:cs="Times New Roman"/>
          <w:i/>
          <w:color w:val="000000" w:themeColor="text1"/>
          <w:sz w:val="24"/>
          <w:szCs w:val="24"/>
          <w:lang w:eastAsia="ar-SA"/>
        </w:rPr>
        <w:t>Alcsútdobozi</w:t>
      </w:r>
      <w:proofErr w:type="spellEnd"/>
      <w:r w:rsidRPr="00D07F66">
        <w:rPr>
          <w:rFonts w:ascii="Times New Roman" w:eastAsia="Times New Roman" w:hAnsi="Times New Roman" w:cs="Times New Roman"/>
          <w:i/>
          <w:color w:val="000000" w:themeColor="text1"/>
          <w:sz w:val="24"/>
          <w:szCs w:val="24"/>
          <w:lang w:eastAsia="ar-SA"/>
        </w:rPr>
        <w:t xml:space="preserve"> Kirendeltségen, a Csabdi Kirendeltségen és a Vértesacsai Kirendeltségen a képviselő-testületek és a települési képviselők működésével kapcsolatos igazgatási feladatokat.</w:t>
      </w:r>
    </w:p>
    <w:p w14:paraId="284FB754" w14:textId="77777777"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1538E4EA" w14:textId="681B8796" w:rsidR="0048767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l) Az aljegyző közvetlenül ellátja a</w:t>
      </w:r>
      <w:r w:rsidR="004E492E" w:rsidRPr="00D07F66">
        <w:rPr>
          <w:rFonts w:ascii="Times New Roman" w:eastAsia="Times New Roman" w:hAnsi="Times New Roman" w:cs="Times New Roman"/>
          <w:i/>
          <w:color w:val="000000" w:themeColor="text1"/>
          <w:sz w:val="24"/>
          <w:szCs w:val="24"/>
          <w:lang w:eastAsia="ar-SA"/>
        </w:rPr>
        <w:t xml:space="preserve"> </w:t>
      </w:r>
      <w:proofErr w:type="spellStart"/>
      <w:r w:rsidR="004E492E" w:rsidRPr="00D07F66">
        <w:rPr>
          <w:rFonts w:ascii="Times New Roman" w:eastAsia="Times New Roman" w:hAnsi="Times New Roman" w:cs="Times New Roman"/>
          <w:i/>
          <w:color w:val="000000" w:themeColor="text1"/>
          <w:sz w:val="24"/>
          <w:szCs w:val="24"/>
          <w:lang w:eastAsia="ar-SA"/>
        </w:rPr>
        <w:t>Bodméri</w:t>
      </w:r>
      <w:proofErr w:type="spellEnd"/>
      <w:r w:rsidR="004E492E" w:rsidRPr="00D07F66">
        <w:rPr>
          <w:rFonts w:ascii="Times New Roman" w:eastAsia="Times New Roman" w:hAnsi="Times New Roman" w:cs="Times New Roman"/>
          <w:i/>
          <w:color w:val="000000" w:themeColor="text1"/>
          <w:sz w:val="24"/>
          <w:szCs w:val="24"/>
          <w:lang w:eastAsia="ar-SA"/>
        </w:rPr>
        <w:t xml:space="preserve">, az </w:t>
      </w:r>
      <w:proofErr w:type="spellStart"/>
      <w:r w:rsidRPr="00D07F66">
        <w:rPr>
          <w:rFonts w:ascii="Times New Roman" w:eastAsia="Times New Roman" w:hAnsi="Times New Roman" w:cs="Times New Roman"/>
          <w:i/>
          <w:color w:val="000000" w:themeColor="text1"/>
          <w:sz w:val="24"/>
          <w:szCs w:val="24"/>
          <w:lang w:eastAsia="ar-SA"/>
        </w:rPr>
        <w:t>Óbarki</w:t>
      </w:r>
      <w:proofErr w:type="spellEnd"/>
      <w:r w:rsidRPr="00D07F66">
        <w:rPr>
          <w:rFonts w:ascii="Times New Roman" w:eastAsia="Times New Roman" w:hAnsi="Times New Roman" w:cs="Times New Roman"/>
          <w:i/>
          <w:color w:val="000000" w:themeColor="text1"/>
          <w:sz w:val="24"/>
          <w:szCs w:val="24"/>
          <w:lang w:eastAsia="ar-SA"/>
        </w:rPr>
        <w:t xml:space="preserve"> és a Tabajdi Kirendeltségen a képviselő-testület, továbbá valamennyi településen a bizottságok és a Vértesacsai Német Nemzetiségi Önkormányzat működésével kapcsolatos igazgatási feladatokat.</w:t>
      </w:r>
    </w:p>
    <w:p w14:paraId="42B29EDA" w14:textId="77777777" w:rsidR="00487672" w:rsidRPr="00D07F66" w:rsidRDefault="00487672" w:rsidP="00487672">
      <w:pPr>
        <w:suppressAutoHyphens/>
        <w:spacing w:after="0" w:line="240" w:lineRule="auto"/>
        <w:rPr>
          <w:rFonts w:ascii="Times New Roman" w:eastAsia="Times New Roman" w:hAnsi="Times New Roman" w:cs="Times New Roman"/>
          <w:i/>
          <w:color w:val="000000" w:themeColor="text1"/>
          <w:sz w:val="24"/>
          <w:szCs w:val="24"/>
          <w:lang w:eastAsia="ar-SA"/>
        </w:rPr>
      </w:pPr>
    </w:p>
    <w:p w14:paraId="5984F3BA" w14:textId="77777777" w:rsidR="00D10602" w:rsidRPr="00D07F66" w:rsidRDefault="00487672" w:rsidP="00487672">
      <w:pPr>
        <w:suppressAutoHyphen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szCs w:val="24"/>
          <w:lang w:eastAsia="ar-SA"/>
        </w:rPr>
        <w:t>n) Az aljegyző ellátja valamennyi településen a jegyzői és polgármesteri hatáskörbe tartozó hatósági munka felügyeletét és a döntések szakmai előkészítését.</w:t>
      </w:r>
    </w:p>
    <w:p w14:paraId="5C86FAF0" w14:textId="77777777" w:rsidR="004C00C7" w:rsidRPr="00D07F66" w:rsidRDefault="004C00C7" w:rsidP="004C00C7">
      <w:pPr>
        <w:suppressAutoHyphens/>
        <w:spacing w:after="0" w:line="240" w:lineRule="auto"/>
        <w:jc w:val="both"/>
        <w:rPr>
          <w:rFonts w:ascii="Times New Roman" w:eastAsia="Times New Roman" w:hAnsi="Times New Roman" w:cs="Times New Roman"/>
          <w:i/>
          <w:color w:val="000000" w:themeColor="text1"/>
          <w:sz w:val="24"/>
        </w:rPr>
      </w:pPr>
    </w:p>
    <w:p w14:paraId="4155B742" w14:textId="77777777"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u w:val="single"/>
          <w:lang w:eastAsia="ar-SA"/>
        </w:rPr>
      </w:pPr>
      <w:r w:rsidRPr="00D07F66">
        <w:rPr>
          <w:rFonts w:ascii="Times New Roman" w:eastAsia="Times New Roman" w:hAnsi="Times New Roman" w:cs="Times New Roman"/>
          <w:i/>
          <w:color w:val="000000" w:themeColor="text1"/>
          <w:sz w:val="24"/>
          <w:szCs w:val="24"/>
          <w:u w:val="single"/>
          <w:lang w:eastAsia="ar-SA"/>
        </w:rPr>
        <w:t>11. A Közös Önkormányzati Hivatal szervezeti felépítése</w:t>
      </w:r>
    </w:p>
    <w:p w14:paraId="1064324D" w14:textId="77777777" w:rsidR="005D25B4" w:rsidRPr="00D07F66" w:rsidRDefault="005D25B4" w:rsidP="005D25B4">
      <w:pPr>
        <w:suppressAutoHyphens/>
        <w:spacing w:after="0" w:line="240" w:lineRule="auto"/>
        <w:jc w:val="both"/>
        <w:rPr>
          <w:rFonts w:ascii="Times New Roman" w:eastAsia="Times New Roman" w:hAnsi="Times New Roman" w:cs="Times New Roman"/>
          <w:b/>
          <w:color w:val="000000" w:themeColor="text1"/>
          <w:sz w:val="24"/>
          <w:szCs w:val="24"/>
          <w:lang w:eastAsia="ar-SA"/>
        </w:rPr>
      </w:pPr>
    </w:p>
    <w:p w14:paraId="6EEA66D9" w14:textId="77777777"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11.1. A Közös Önkormányzati Hivatal az alábbi szervezeti egységekre tagozódik:</w:t>
      </w:r>
    </w:p>
    <w:p w14:paraId="3178797C" w14:textId="77777777"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75D95E30" w14:textId="77777777"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b/>
        <w:t xml:space="preserve"> I. Jegyző</w:t>
      </w:r>
    </w:p>
    <w:p w14:paraId="2EFF56F8" w14:textId="77777777" w:rsidR="005D25B4" w:rsidRPr="00D07F66" w:rsidRDefault="005D25B4" w:rsidP="005D25B4">
      <w:pPr>
        <w:suppressAutoHyphens/>
        <w:spacing w:after="0" w:line="240" w:lineRule="auto"/>
        <w:ind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II. Aljegyző</w:t>
      </w:r>
    </w:p>
    <w:p w14:paraId="76EC775D" w14:textId="77777777"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68AC13C2" w14:textId="4EE3413A"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b/>
      </w:r>
      <w:r w:rsidR="004E492E" w:rsidRPr="00D07F66">
        <w:rPr>
          <w:rFonts w:ascii="Times New Roman" w:eastAsia="Times New Roman" w:hAnsi="Times New Roman" w:cs="Times New Roman"/>
          <w:i/>
          <w:color w:val="000000" w:themeColor="text1"/>
          <w:sz w:val="24"/>
          <w:szCs w:val="24"/>
          <w:lang w:eastAsia="ar-SA"/>
        </w:rPr>
        <w:t>III</w:t>
      </w:r>
      <w:r w:rsidRPr="00D07F66">
        <w:rPr>
          <w:rFonts w:ascii="Times New Roman" w:eastAsia="Times New Roman" w:hAnsi="Times New Roman" w:cs="Times New Roman"/>
          <w:i/>
          <w:color w:val="000000" w:themeColor="text1"/>
          <w:sz w:val="24"/>
          <w:szCs w:val="24"/>
          <w:lang w:eastAsia="ar-SA"/>
        </w:rPr>
        <w:t xml:space="preserve">. </w:t>
      </w:r>
      <w:r w:rsidRPr="00D07F66">
        <w:rPr>
          <w:rFonts w:ascii="Times New Roman" w:eastAsia="Times New Roman" w:hAnsi="Times New Roman" w:cs="Times New Roman"/>
          <w:i/>
          <w:color w:val="000000" w:themeColor="text1"/>
          <w:sz w:val="24"/>
          <w:szCs w:val="24"/>
          <w:lang w:eastAsia="ar-SA"/>
        </w:rPr>
        <w:tab/>
        <w:t>Jegyzőkönyvvezető I.</w:t>
      </w:r>
    </w:p>
    <w:p w14:paraId="7FAEE60A" w14:textId="1AA03BA4" w:rsidR="004E492E"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t>Jegyzőkönyvvezető II.</w:t>
      </w:r>
    </w:p>
    <w:p w14:paraId="1B40BC49" w14:textId="77777777"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Személyügyi ügyintéző</w:t>
      </w:r>
    </w:p>
    <w:p w14:paraId="1D840594" w14:textId="77777777"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6CD6B60F" w14:textId="10F319DC" w:rsidR="005D25B4" w:rsidRPr="00D07F66" w:rsidRDefault="004E492E" w:rsidP="005D25B4">
      <w:pPr>
        <w:suppressAutoHyphens/>
        <w:spacing w:after="0" w:line="240" w:lineRule="auto"/>
        <w:ind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IV</w:t>
      </w:r>
      <w:r w:rsidR="005D25B4" w:rsidRPr="00D07F66">
        <w:rPr>
          <w:rFonts w:ascii="Times New Roman" w:eastAsia="Times New Roman" w:hAnsi="Times New Roman" w:cs="Times New Roman"/>
          <w:i/>
          <w:color w:val="000000" w:themeColor="text1"/>
          <w:sz w:val="24"/>
          <w:szCs w:val="24"/>
          <w:lang w:eastAsia="ar-SA"/>
        </w:rPr>
        <w:t>. Közös Önkormányzati Hivatali székhely (Felcsút)</w:t>
      </w:r>
    </w:p>
    <w:p w14:paraId="04135F9B" w14:textId="77777777"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t>Pénzügyi ügyintéző I.</w:t>
      </w:r>
    </w:p>
    <w:p w14:paraId="2AF00106" w14:textId="77777777"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Adóügyi ügyintéző </w:t>
      </w:r>
    </w:p>
    <w:p w14:paraId="1ED424D6" w14:textId="32432229"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Szociális </w:t>
      </w:r>
      <w:r w:rsidR="00997F5E" w:rsidRPr="00D07F66">
        <w:rPr>
          <w:rFonts w:ascii="Times New Roman" w:eastAsia="Times New Roman" w:hAnsi="Times New Roman" w:cs="Times New Roman"/>
          <w:i/>
          <w:color w:val="000000" w:themeColor="text1"/>
          <w:sz w:val="24"/>
          <w:szCs w:val="24"/>
          <w:lang w:eastAsia="ar-SA"/>
        </w:rPr>
        <w:t xml:space="preserve">és igazgatási </w:t>
      </w:r>
      <w:r w:rsidRPr="00D07F66">
        <w:rPr>
          <w:rFonts w:ascii="Times New Roman" w:eastAsia="Times New Roman" w:hAnsi="Times New Roman" w:cs="Times New Roman"/>
          <w:i/>
          <w:color w:val="000000" w:themeColor="text1"/>
          <w:sz w:val="24"/>
          <w:szCs w:val="24"/>
          <w:lang w:eastAsia="ar-SA"/>
        </w:rPr>
        <w:t>ügyintéző</w:t>
      </w:r>
      <w:r w:rsidR="00997F5E" w:rsidRPr="00D07F66">
        <w:rPr>
          <w:rFonts w:ascii="Times New Roman" w:eastAsia="Times New Roman" w:hAnsi="Times New Roman" w:cs="Times New Roman"/>
          <w:i/>
          <w:color w:val="000000" w:themeColor="text1"/>
          <w:sz w:val="24"/>
          <w:szCs w:val="24"/>
          <w:lang w:eastAsia="ar-SA"/>
        </w:rPr>
        <w:t xml:space="preserve"> (0,5)</w:t>
      </w:r>
    </w:p>
    <w:p w14:paraId="76F7C02D" w14:textId="6E0498C8" w:rsidR="00997F5E" w:rsidRPr="00D07F66" w:rsidRDefault="00997F5E" w:rsidP="00997F5E">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Szociális és igazgatási ügyintéző (0,5)</w:t>
      </w:r>
    </w:p>
    <w:p w14:paraId="5699B542" w14:textId="77777777" w:rsidR="005D25B4" w:rsidRPr="00D07F66" w:rsidRDefault="005D25B4" w:rsidP="005D25B4">
      <w:pPr>
        <w:suppressAutoHyphens/>
        <w:spacing w:after="0" w:line="240" w:lineRule="auto"/>
        <w:ind w:firstLine="708"/>
        <w:jc w:val="both"/>
        <w:rPr>
          <w:rFonts w:ascii="Times New Roman" w:eastAsia="Times New Roman" w:hAnsi="Times New Roman" w:cs="Times New Roman"/>
          <w:i/>
          <w:color w:val="000000" w:themeColor="text1"/>
          <w:sz w:val="24"/>
          <w:szCs w:val="24"/>
          <w:lang w:eastAsia="ar-SA"/>
        </w:rPr>
      </w:pPr>
    </w:p>
    <w:p w14:paraId="61CB961E" w14:textId="6FF7348B" w:rsidR="005D25B4" w:rsidRPr="00D07F66" w:rsidRDefault="005D25B4" w:rsidP="005D25B4">
      <w:pPr>
        <w:suppressAutoHyphens/>
        <w:spacing w:after="0" w:line="240" w:lineRule="auto"/>
        <w:ind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V. Alcsútdobozi kirendeltség </w:t>
      </w:r>
    </w:p>
    <w:p w14:paraId="5A4AE160" w14:textId="77777777"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Szociális és igazgatási ügyintéző </w:t>
      </w:r>
    </w:p>
    <w:p w14:paraId="3C96F982" w14:textId="08FFD064" w:rsidR="00997F5E" w:rsidRPr="00D07F66" w:rsidRDefault="00997F5E" w:rsidP="00997F5E">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Szociális és igazgatási ügyintéző (0,5)</w:t>
      </w:r>
    </w:p>
    <w:p w14:paraId="05B50FF9" w14:textId="0F2E8C99"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Pénzügyi ügyintéző </w:t>
      </w:r>
    </w:p>
    <w:p w14:paraId="3657B63E" w14:textId="6759D2E7" w:rsidR="00997F5E" w:rsidRPr="00D07F66" w:rsidRDefault="00997F5E" w:rsidP="00997F5E">
      <w:pPr>
        <w:suppressAutoHyphens/>
        <w:spacing w:after="0" w:line="240" w:lineRule="auto"/>
        <w:ind w:left="3686" w:hanging="2270"/>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Pénzügyi ügyintéző (Tabajd, Bodmér, Kastély Óvoda és Bölcsőde, </w:t>
      </w:r>
      <w:proofErr w:type="spellStart"/>
      <w:r w:rsidRPr="00D07F66">
        <w:rPr>
          <w:rFonts w:ascii="Times New Roman" w:eastAsia="Times New Roman" w:hAnsi="Times New Roman" w:cs="Times New Roman"/>
          <w:i/>
          <w:color w:val="000000" w:themeColor="text1"/>
          <w:sz w:val="24"/>
          <w:szCs w:val="24"/>
          <w:lang w:eastAsia="ar-SA"/>
        </w:rPr>
        <w:t>Vértesacsai</w:t>
      </w:r>
      <w:proofErr w:type="spellEnd"/>
      <w:r w:rsidRPr="00D07F66">
        <w:rPr>
          <w:rFonts w:ascii="Times New Roman" w:eastAsia="Times New Roman" w:hAnsi="Times New Roman" w:cs="Times New Roman"/>
          <w:i/>
          <w:color w:val="000000" w:themeColor="text1"/>
          <w:sz w:val="24"/>
          <w:szCs w:val="24"/>
          <w:lang w:eastAsia="ar-SA"/>
        </w:rPr>
        <w:t xml:space="preserve"> Nemzetiségi)</w:t>
      </w:r>
    </w:p>
    <w:p w14:paraId="0E326CBF" w14:textId="708DA4B6"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Adóügyi ügyintéző </w:t>
      </w:r>
      <w:r w:rsidR="00997F5E" w:rsidRPr="00D07F66">
        <w:rPr>
          <w:rFonts w:ascii="Times New Roman" w:eastAsia="Times New Roman" w:hAnsi="Times New Roman" w:cs="Times New Roman"/>
          <w:i/>
          <w:color w:val="000000" w:themeColor="text1"/>
          <w:sz w:val="24"/>
          <w:szCs w:val="24"/>
          <w:lang w:eastAsia="ar-SA"/>
        </w:rPr>
        <w:t>(0,5)</w:t>
      </w:r>
    </w:p>
    <w:p w14:paraId="3F829216" w14:textId="77777777"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0F2B2066" w14:textId="54A6583F"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b/>
        <w:t>V</w:t>
      </w:r>
      <w:r w:rsidR="00BD2469" w:rsidRPr="00D07F66">
        <w:rPr>
          <w:rFonts w:ascii="Times New Roman" w:eastAsia="Times New Roman" w:hAnsi="Times New Roman" w:cs="Times New Roman"/>
          <w:i/>
          <w:color w:val="000000" w:themeColor="text1"/>
          <w:sz w:val="24"/>
          <w:szCs w:val="24"/>
          <w:lang w:eastAsia="ar-SA"/>
        </w:rPr>
        <w:t>I.</w:t>
      </w:r>
      <w:r w:rsidRPr="00D07F66">
        <w:rPr>
          <w:rFonts w:ascii="Times New Roman" w:eastAsia="Times New Roman" w:hAnsi="Times New Roman" w:cs="Times New Roman"/>
          <w:i/>
          <w:color w:val="000000" w:themeColor="text1"/>
          <w:sz w:val="24"/>
          <w:szCs w:val="24"/>
          <w:lang w:eastAsia="ar-SA"/>
        </w:rPr>
        <w:t xml:space="preserve"> Csabdi kirendeltség </w:t>
      </w:r>
    </w:p>
    <w:p w14:paraId="0486AAB2" w14:textId="54C4F2DF"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Pénzügyi ügyintéző </w:t>
      </w:r>
      <w:r w:rsidR="00997F5E" w:rsidRPr="00D07F66">
        <w:rPr>
          <w:rFonts w:ascii="Times New Roman" w:eastAsia="Times New Roman" w:hAnsi="Times New Roman" w:cs="Times New Roman"/>
          <w:i/>
          <w:color w:val="000000" w:themeColor="text1"/>
          <w:sz w:val="24"/>
          <w:szCs w:val="24"/>
          <w:lang w:eastAsia="ar-SA"/>
        </w:rPr>
        <w:t>(0,5)</w:t>
      </w:r>
    </w:p>
    <w:p w14:paraId="3D4F26A3" w14:textId="0F64AEEB"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Adóügyi ügyintéző </w:t>
      </w:r>
      <w:r w:rsidR="00997F5E" w:rsidRPr="00D07F66">
        <w:rPr>
          <w:rFonts w:ascii="Times New Roman" w:eastAsia="Times New Roman" w:hAnsi="Times New Roman" w:cs="Times New Roman"/>
          <w:i/>
          <w:color w:val="000000" w:themeColor="text1"/>
          <w:sz w:val="24"/>
          <w:szCs w:val="24"/>
          <w:lang w:eastAsia="ar-SA"/>
        </w:rPr>
        <w:t>(0,5)</w:t>
      </w:r>
    </w:p>
    <w:p w14:paraId="208A08FE" w14:textId="77777777"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t xml:space="preserve">Szociális és igazgatási ügyintéző </w:t>
      </w:r>
    </w:p>
    <w:p w14:paraId="6A87C094" w14:textId="77777777"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b/>
      </w:r>
      <w:r w:rsidRPr="00D07F66">
        <w:rPr>
          <w:rFonts w:ascii="Times New Roman" w:eastAsia="Times New Roman" w:hAnsi="Times New Roman" w:cs="Times New Roman"/>
          <w:i/>
          <w:color w:val="000000" w:themeColor="text1"/>
          <w:sz w:val="24"/>
          <w:szCs w:val="24"/>
          <w:lang w:eastAsia="ar-SA"/>
        </w:rPr>
        <w:tab/>
        <w:t>Pályázati ügyintéző</w:t>
      </w:r>
    </w:p>
    <w:p w14:paraId="74F3D277" w14:textId="77777777"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48DE243A" w14:textId="0C94461A" w:rsidR="005D25B4" w:rsidRPr="00D07F66"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b/>
        <w:t xml:space="preserve">VII. Tabajdi kirendeltség </w:t>
      </w:r>
    </w:p>
    <w:p w14:paraId="0D20AECC" w14:textId="77777777"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Szociális és igazgatási ügyintéző (0,5 fő)</w:t>
      </w:r>
    </w:p>
    <w:p w14:paraId="28EA07A3" w14:textId="2C5F01AD"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Adóügyi ügyintéző </w:t>
      </w:r>
      <w:r w:rsidR="00997F5E" w:rsidRPr="00D07F66">
        <w:rPr>
          <w:rFonts w:ascii="Times New Roman" w:eastAsia="Times New Roman" w:hAnsi="Times New Roman" w:cs="Times New Roman"/>
          <w:i/>
          <w:color w:val="000000" w:themeColor="text1"/>
          <w:sz w:val="24"/>
          <w:szCs w:val="24"/>
          <w:lang w:eastAsia="ar-SA"/>
        </w:rPr>
        <w:t>(0,5)</w:t>
      </w:r>
    </w:p>
    <w:p w14:paraId="3533C923" w14:textId="77777777"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p>
    <w:p w14:paraId="1EB82426" w14:textId="3206F5DD" w:rsidR="005D25B4" w:rsidRPr="00D07F66" w:rsidRDefault="00BD2469" w:rsidP="005D25B4">
      <w:pPr>
        <w:suppressAutoHyphens/>
        <w:spacing w:after="0" w:line="240" w:lineRule="auto"/>
        <w:ind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VIII</w:t>
      </w:r>
      <w:r w:rsidR="005D25B4" w:rsidRPr="00D07F66">
        <w:rPr>
          <w:rFonts w:ascii="Times New Roman" w:eastAsia="Times New Roman" w:hAnsi="Times New Roman" w:cs="Times New Roman"/>
          <w:i/>
          <w:color w:val="000000" w:themeColor="text1"/>
          <w:sz w:val="24"/>
          <w:szCs w:val="24"/>
          <w:lang w:eastAsia="ar-SA"/>
        </w:rPr>
        <w:t xml:space="preserve">. Vértesacsai kirendeltség </w:t>
      </w:r>
    </w:p>
    <w:p w14:paraId="194F96E1" w14:textId="77777777"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Pénzügyi ügyintéző </w:t>
      </w:r>
    </w:p>
    <w:p w14:paraId="1D5BFDBF" w14:textId="68272D25"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Adóügyi ügyintéző</w:t>
      </w:r>
      <w:r w:rsidR="00997F5E" w:rsidRPr="00D07F66">
        <w:rPr>
          <w:rFonts w:ascii="Times New Roman" w:eastAsia="Times New Roman" w:hAnsi="Times New Roman" w:cs="Times New Roman"/>
          <w:i/>
          <w:color w:val="000000" w:themeColor="text1"/>
          <w:sz w:val="24"/>
          <w:szCs w:val="24"/>
          <w:lang w:eastAsia="ar-SA"/>
        </w:rPr>
        <w:t xml:space="preserve"> (Vértesacsa és Bodmér)</w:t>
      </w:r>
    </w:p>
    <w:p w14:paraId="6D225137" w14:textId="19B77483"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Szociális és igazgatási ügyintéző</w:t>
      </w:r>
    </w:p>
    <w:p w14:paraId="0B2E9950" w14:textId="3C938CF3" w:rsidR="005D25B4" w:rsidRPr="00D07F66" w:rsidRDefault="00997F5E"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Jegyzőkönyvvezető III.</w:t>
      </w:r>
    </w:p>
    <w:p w14:paraId="3BA62EB4" w14:textId="77777777" w:rsidR="00997F5E" w:rsidRPr="00D07F66" w:rsidRDefault="00997F5E"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p>
    <w:p w14:paraId="15BC3894" w14:textId="5012DD40" w:rsidR="005D25B4" w:rsidRPr="00D07F66" w:rsidRDefault="00BD2469" w:rsidP="005D25B4">
      <w:pPr>
        <w:suppressAutoHyphens/>
        <w:spacing w:after="0" w:line="240" w:lineRule="auto"/>
        <w:ind w:left="708" w:firstLine="1"/>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I</w:t>
      </w:r>
      <w:r w:rsidR="005D25B4" w:rsidRPr="00D07F66">
        <w:rPr>
          <w:rFonts w:ascii="Times New Roman" w:eastAsia="Times New Roman" w:hAnsi="Times New Roman" w:cs="Times New Roman"/>
          <w:i/>
          <w:color w:val="000000" w:themeColor="text1"/>
          <w:sz w:val="24"/>
          <w:szCs w:val="24"/>
          <w:lang w:eastAsia="ar-SA"/>
        </w:rPr>
        <w:t xml:space="preserve">X. </w:t>
      </w:r>
      <w:proofErr w:type="spellStart"/>
      <w:r w:rsidR="005D25B4" w:rsidRPr="00D07F66">
        <w:rPr>
          <w:rFonts w:ascii="Times New Roman" w:eastAsia="Times New Roman" w:hAnsi="Times New Roman" w:cs="Times New Roman"/>
          <w:i/>
          <w:color w:val="000000" w:themeColor="text1"/>
          <w:sz w:val="24"/>
          <w:szCs w:val="24"/>
          <w:lang w:eastAsia="ar-SA"/>
        </w:rPr>
        <w:t>Óbarki</w:t>
      </w:r>
      <w:proofErr w:type="spellEnd"/>
      <w:r w:rsidR="005D25B4" w:rsidRPr="00D07F66">
        <w:rPr>
          <w:rFonts w:ascii="Times New Roman" w:eastAsia="Times New Roman" w:hAnsi="Times New Roman" w:cs="Times New Roman"/>
          <w:i/>
          <w:color w:val="000000" w:themeColor="text1"/>
          <w:sz w:val="24"/>
          <w:szCs w:val="24"/>
          <w:lang w:eastAsia="ar-SA"/>
        </w:rPr>
        <w:t xml:space="preserve"> Kirendeltség</w:t>
      </w:r>
    </w:p>
    <w:p w14:paraId="70D3472D" w14:textId="77777777"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Adóügyi ügyintéző 0,5 fő</w:t>
      </w:r>
    </w:p>
    <w:p w14:paraId="78F3E4B4" w14:textId="4B7F5BF2" w:rsidR="00BD2469" w:rsidRPr="00D07F66" w:rsidRDefault="00BD2469"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Pénzügyi ügyintéző (0,5 fő)</w:t>
      </w:r>
    </w:p>
    <w:p w14:paraId="745E7923" w14:textId="77777777"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Szociális és igazgatási ügyintéző 1 fő (Bodméri feladatellátással is)”</w:t>
      </w:r>
    </w:p>
    <w:p w14:paraId="675A3437" w14:textId="77777777" w:rsidR="005D25B4" w:rsidRPr="00D07F66"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p>
    <w:p w14:paraId="0A920F9B" w14:textId="0D574C90" w:rsidR="00FC09D8" w:rsidRPr="00D07F66" w:rsidRDefault="00FC09D8" w:rsidP="00FC09D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 xml:space="preserve">11.2. A Közös Önkormányzati Hivatal állandó kirendeltségei közül Alcsútdobozon és Csabdin a jegyző, </w:t>
      </w:r>
      <w:proofErr w:type="spellStart"/>
      <w:r w:rsidR="00BD2469" w:rsidRPr="00D07F66">
        <w:rPr>
          <w:rFonts w:ascii="Times New Roman" w:eastAsia="Times New Roman" w:hAnsi="Times New Roman" w:cs="Times New Roman"/>
          <w:i/>
          <w:color w:val="000000" w:themeColor="text1"/>
          <w:sz w:val="24"/>
          <w:szCs w:val="24"/>
          <w:lang w:eastAsia="ar-SA"/>
        </w:rPr>
        <w:t>Óbarkon</w:t>
      </w:r>
      <w:proofErr w:type="spellEnd"/>
      <w:r w:rsidR="00BD2469" w:rsidRPr="00D07F66">
        <w:rPr>
          <w:rFonts w:ascii="Times New Roman" w:eastAsia="Times New Roman" w:hAnsi="Times New Roman" w:cs="Times New Roman"/>
          <w:i/>
          <w:color w:val="000000" w:themeColor="text1"/>
          <w:sz w:val="24"/>
          <w:szCs w:val="24"/>
          <w:lang w:eastAsia="ar-SA"/>
        </w:rPr>
        <w:t xml:space="preserve"> és </w:t>
      </w:r>
      <w:r w:rsidRPr="00D07F66">
        <w:rPr>
          <w:rFonts w:ascii="Times New Roman" w:eastAsia="Times New Roman" w:hAnsi="Times New Roman" w:cs="Times New Roman"/>
          <w:i/>
          <w:color w:val="000000" w:themeColor="text1"/>
          <w:sz w:val="24"/>
          <w:szCs w:val="24"/>
          <w:lang w:eastAsia="ar-SA"/>
        </w:rPr>
        <w:t xml:space="preserve">Vértesacsán, valamint a nem állandó kirendeltségek közül </w:t>
      </w:r>
      <w:r w:rsidR="00BD2469" w:rsidRPr="00D07F66">
        <w:rPr>
          <w:rFonts w:ascii="Times New Roman" w:eastAsia="Times New Roman" w:hAnsi="Times New Roman" w:cs="Times New Roman"/>
          <w:i/>
          <w:color w:val="000000" w:themeColor="text1"/>
          <w:sz w:val="24"/>
          <w:szCs w:val="24"/>
          <w:lang w:eastAsia="ar-SA"/>
        </w:rPr>
        <w:t xml:space="preserve">Tabajdon és </w:t>
      </w:r>
      <w:r w:rsidRPr="00D07F66">
        <w:rPr>
          <w:rFonts w:ascii="Times New Roman" w:eastAsia="Times New Roman" w:hAnsi="Times New Roman" w:cs="Times New Roman"/>
          <w:i/>
          <w:color w:val="000000" w:themeColor="text1"/>
          <w:sz w:val="24"/>
          <w:szCs w:val="24"/>
          <w:lang w:eastAsia="ar-SA"/>
        </w:rPr>
        <w:t>Bodméron a</w:t>
      </w:r>
      <w:r w:rsidR="00BD2469" w:rsidRPr="00D07F66">
        <w:rPr>
          <w:rFonts w:ascii="Times New Roman" w:eastAsia="Times New Roman" w:hAnsi="Times New Roman" w:cs="Times New Roman"/>
          <w:i/>
          <w:color w:val="000000" w:themeColor="text1"/>
          <w:sz w:val="24"/>
          <w:szCs w:val="24"/>
          <w:lang w:eastAsia="ar-SA"/>
        </w:rPr>
        <w:t>z al</w:t>
      </w:r>
      <w:r w:rsidRPr="00D07F66">
        <w:rPr>
          <w:rFonts w:ascii="Times New Roman" w:eastAsia="Times New Roman" w:hAnsi="Times New Roman" w:cs="Times New Roman"/>
          <w:i/>
          <w:color w:val="000000" w:themeColor="text1"/>
          <w:sz w:val="24"/>
          <w:szCs w:val="24"/>
          <w:lang w:eastAsia="ar-SA"/>
        </w:rPr>
        <w:t>jegyző</w:t>
      </w:r>
      <w:r w:rsidR="001A3005" w:rsidRPr="00D07F66">
        <w:rPr>
          <w:rFonts w:ascii="Times New Roman" w:eastAsia="Times New Roman" w:hAnsi="Times New Roman" w:cs="Times New Roman"/>
          <w:i/>
          <w:color w:val="000000" w:themeColor="text1"/>
          <w:sz w:val="24"/>
          <w:szCs w:val="24"/>
          <w:lang w:eastAsia="ar-SA"/>
        </w:rPr>
        <w:t xml:space="preserve"> </w:t>
      </w:r>
      <w:r w:rsidRPr="00D07F66">
        <w:rPr>
          <w:rFonts w:ascii="Times New Roman" w:eastAsia="Times New Roman" w:hAnsi="Times New Roman" w:cs="Times New Roman"/>
          <w:i/>
          <w:color w:val="000000" w:themeColor="text1"/>
          <w:sz w:val="24"/>
          <w:szCs w:val="24"/>
          <w:lang w:eastAsia="ar-SA"/>
        </w:rPr>
        <w:t xml:space="preserve">hangolja össze a munkafeladatokat. A Kirendeltség sem a hatósági </w:t>
      </w:r>
      <w:r w:rsidRPr="00D07F66">
        <w:rPr>
          <w:rFonts w:ascii="Times New Roman" w:eastAsia="Times New Roman" w:hAnsi="Times New Roman" w:cs="Times New Roman"/>
          <w:i/>
          <w:color w:val="000000" w:themeColor="text1"/>
          <w:sz w:val="24"/>
          <w:szCs w:val="24"/>
          <w:lang w:eastAsia="ar-SA"/>
        </w:rPr>
        <w:lastRenderedPageBreak/>
        <w:t>tevékenységben, sem a Közös Önkormányzati Hivatali költségvetés felhasználásában önálló hatáskörökkel nem rendelkezik, az egységes Közös Önkormányzati Hivatal belső szervezeti egységeként működik.</w:t>
      </w:r>
    </w:p>
    <w:p w14:paraId="206D56D2" w14:textId="77777777" w:rsidR="005D25B4" w:rsidRPr="00D07F66" w:rsidRDefault="005D25B4" w:rsidP="005D25B4">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1DA881E5" w14:textId="77777777" w:rsidR="00D10602" w:rsidRPr="00D07F66" w:rsidRDefault="005D25B4" w:rsidP="00BD2469">
      <w:pPr>
        <w:spacing w:after="0" w:line="240" w:lineRule="auto"/>
        <w:jc w:val="both"/>
        <w:rPr>
          <w:rFonts w:ascii="Times New Roman" w:eastAsia="Times New Roman" w:hAnsi="Times New Roman" w:cs="Times New Roman"/>
          <w:i/>
          <w:color w:val="000000" w:themeColor="text1"/>
          <w:sz w:val="24"/>
          <w:szCs w:val="24"/>
          <w:lang w:eastAsia="ar-SA"/>
        </w:rPr>
      </w:pPr>
      <w:r w:rsidRPr="00D07F66">
        <w:rPr>
          <w:rFonts w:ascii="Times New Roman" w:eastAsia="Times New Roman" w:hAnsi="Times New Roman" w:cs="Times New Roman"/>
          <w:i/>
          <w:color w:val="000000" w:themeColor="text1"/>
          <w:sz w:val="24"/>
          <w:szCs w:val="24"/>
          <w:lang w:eastAsia="ar-SA"/>
        </w:rPr>
        <w:t>A Kirendeltségek elkülönítetten végzik azokat a feladatokat, melyek a települések önállóságából adódnak, és amelyek nem vonhatóak össze a Közös Önkormányzati Hivatal</w:t>
      </w:r>
      <w:r w:rsidRPr="00D07F66">
        <w:rPr>
          <w:rFonts w:ascii="Times New Roman" w:eastAsia="Times New Roman" w:hAnsi="Times New Roman" w:cs="Times New Roman"/>
          <w:color w:val="000000" w:themeColor="text1"/>
          <w:sz w:val="24"/>
          <w:szCs w:val="24"/>
          <w:lang w:eastAsia="ar-SA"/>
        </w:rPr>
        <w:t xml:space="preserve"> </w:t>
      </w:r>
      <w:r w:rsidRPr="00D07F66">
        <w:rPr>
          <w:rFonts w:ascii="Times New Roman" w:eastAsia="Times New Roman" w:hAnsi="Times New Roman" w:cs="Times New Roman"/>
          <w:i/>
          <w:color w:val="000000" w:themeColor="text1"/>
          <w:sz w:val="24"/>
          <w:szCs w:val="24"/>
          <w:lang w:eastAsia="ar-SA"/>
        </w:rPr>
        <w:t>létrehozása miatt.</w:t>
      </w:r>
    </w:p>
    <w:p w14:paraId="648BEC3B" w14:textId="77777777" w:rsidR="005D25B4" w:rsidRPr="00D07F66" w:rsidRDefault="005D25B4" w:rsidP="005D25B4">
      <w:pPr>
        <w:spacing w:after="0" w:line="240" w:lineRule="auto"/>
        <w:rPr>
          <w:rFonts w:ascii="Times New Roman" w:eastAsia="Times New Roman" w:hAnsi="Times New Roman" w:cs="Times New Roman"/>
          <w:i/>
          <w:color w:val="000000" w:themeColor="text1"/>
          <w:sz w:val="24"/>
        </w:rPr>
      </w:pPr>
    </w:p>
    <w:p w14:paraId="66F27C8E" w14:textId="77777777" w:rsidR="00D10602" w:rsidRPr="00D07F66" w:rsidRDefault="006B5453">
      <w:pPr>
        <w:tabs>
          <w:tab w:val="left" w:pos="30"/>
        </w:tabs>
        <w:spacing w:after="0" w:line="240" w:lineRule="auto"/>
        <w:jc w:val="both"/>
        <w:rPr>
          <w:rFonts w:ascii="Times New Roman" w:eastAsia="Times New Roman" w:hAnsi="Times New Roman" w:cs="Times New Roman"/>
          <w:i/>
          <w:color w:val="000000" w:themeColor="text1"/>
          <w:sz w:val="24"/>
          <w:u w:val="single"/>
        </w:rPr>
      </w:pPr>
      <w:r w:rsidRPr="00D07F66">
        <w:rPr>
          <w:rFonts w:ascii="Times New Roman" w:eastAsia="Times New Roman" w:hAnsi="Times New Roman" w:cs="Times New Roman"/>
          <w:i/>
          <w:color w:val="000000" w:themeColor="text1"/>
          <w:sz w:val="24"/>
          <w:u w:val="single"/>
        </w:rPr>
        <w:t>12. A szerződő Képviselő-testületek egyetértési jogának köre</w:t>
      </w:r>
    </w:p>
    <w:p w14:paraId="7FA14DB7" w14:textId="77777777" w:rsidR="00D10602" w:rsidRPr="00D07F66" w:rsidRDefault="00D10602">
      <w:pPr>
        <w:tabs>
          <w:tab w:val="left" w:pos="30"/>
        </w:tabs>
        <w:spacing w:after="0" w:line="240" w:lineRule="auto"/>
        <w:jc w:val="both"/>
        <w:rPr>
          <w:rFonts w:ascii="Times New Roman" w:eastAsia="Times New Roman" w:hAnsi="Times New Roman" w:cs="Times New Roman"/>
          <w:b/>
          <w:color w:val="000000" w:themeColor="text1"/>
          <w:sz w:val="24"/>
        </w:rPr>
      </w:pPr>
    </w:p>
    <w:p w14:paraId="6A2F6887" w14:textId="77777777" w:rsidR="004C00C7" w:rsidRPr="00D07F66" w:rsidRDefault="004C00C7" w:rsidP="004C00C7">
      <w:pPr>
        <w:tabs>
          <w:tab w:val="left" w:pos="30"/>
        </w:tab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12.1. A szerződő képviselő-testületek a Közös Önkormányzati Hivatal működésével kapcsolatban az alábbi körben egyetértési jogot gyakorolnak:</w:t>
      </w:r>
    </w:p>
    <w:p w14:paraId="37C9F768" w14:textId="77777777" w:rsidR="004C00C7" w:rsidRPr="00D07F66" w:rsidRDefault="004C00C7" w:rsidP="004C00C7">
      <w:pPr>
        <w:spacing w:after="0" w:line="240" w:lineRule="auto"/>
        <w:jc w:val="both"/>
        <w:rPr>
          <w:rFonts w:ascii="Times New Roman" w:eastAsia="Times New Roman" w:hAnsi="Times New Roman" w:cs="Times New Roman"/>
          <w:b/>
          <w:color w:val="000000" w:themeColor="text1"/>
          <w:sz w:val="24"/>
        </w:rPr>
      </w:pPr>
    </w:p>
    <w:p w14:paraId="5A252DFE" w14:textId="77777777" w:rsidR="004C00C7" w:rsidRPr="00D07F66" w:rsidRDefault="004C00C7" w:rsidP="004C00C7">
      <w:pPr>
        <w:pStyle w:val="Listaszerbekezds"/>
        <w:numPr>
          <w:ilvl w:val="0"/>
          <w:numId w:val="5"/>
        </w:numPr>
        <w:spacing w:after="0" w:line="240" w:lineRule="auto"/>
        <w:ind w:left="709" w:hanging="283"/>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A Közös Önkormányzati Hivatal költségvetésének megállapítása, módosítása, zárszámadásának elfogadása.</w:t>
      </w:r>
    </w:p>
    <w:p w14:paraId="5F62419D" w14:textId="77777777" w:rsidR="004C00C7" w:rsidRPr="00D07F66" w:rsidRDefault="004C00C7" w:rsidP="004C00C7">
      <w:pPr>
        <w:numPr>
          <w:ilvl w:val="0"/>
          <w:numId w:val="5"/>
        </w:numPr>
        <w:spacing w:after="0" w:line="240" w:lineRule="auto"/>
        <w:ind w:left="720" w:hanging="360"/>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A Közös Önkormányzati Hivatal munkájáról szóló éves beszámoló megtárgyalása.</w:t>
      </w:r>
    </w:p>
    <w:p w14:paraId="577C03CB" w14:textId="77777777" w:rsidR="00D10602" w:rsidRPr="00D07F66" w:rsidRDefault="004C00C7" w:rsidP="004C00C7">
      <w:pPr>
        <w:numPr>
          <w:ilvl w:val="0"/>
          <w:numId w:val="5"/>
        </w:numPr>
        <w:spacing w:after="0" w:line="240" w:lineRule="auto"/>
        <w:ind w:left="720" w:hanging="360"/>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A Közös Önkormányzati Hivatal szabályszerűségi, pénzügyi és teljesítmény ellenőrzése.</w:t>
      </w:r>
    </w:p>
    <w:p w14:paraId="4BAA61D4" w14:textId="77777777" w:rsidR="00D10602" w:rsidRPr="00D07F66" w:rsidRDefault="00D10602">
      <w:pPr>
        <w:spacing w:after="0" w:line="240" w:lineRule="auto"/>
        <w:jc w:val="both"/>
        <w:rPr>
          <w:rFonts w:ascii="Times New Roman" w:eastAsia="Times New Roman" w:hAnsi="Times New Roman" w:cs="Times New Roman"/>
          <w:color w:val="000000" w:themeColor="text1"/>
          <w:sz w:val="24"/>
        </w:rPr>
      </w:pPr>
    </w:p>
    <w:p w14:paraId="6277EF1C" w14:textId="3B705524"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 xml:space="preserve">12.2. Az egyetértési jogot a szerződő képviselő-testületek akként gyakorolják, hogy a 12.1. pont </w:t>
      </w:r>
      <w:proofErr w:type="gramStart"/>
      <w:r w:rsidRPr="00D07F66">
        <w:rPr>
          <w:rFonts w:ascii="Times New Roman" w:eastAsia="Times New Roman" w:hAnsi="Times New Roman" w:cs="Times New Roman"/>
          <w:i/>
          <w:color w:val="000000" w:themeColor="text1"/>
          <w:sz w:val="24"/>
        </w:rPr>
        <w:t>a)-</w:t>
      </w:r>
      <w:proofErr w:type="gramEnd"/>
      <w:r w:rsidR="00E0740D" w:rsidRPr="00D07F66">
        <w:rPr>
          <w:rFonts w:ascii="Times New Roman" w:eastAsia="Times New Roman" w:hAnsi="Times New Roman" w:cs="Times New Roman"/>
          <w:i/>
          <w:color w:val="000000" w:themeColor="text1"/>
          <w:sz w:val="24"/>
        </w:rPr>
        <w:t>c</w:t>
      </w:r>
      <w:r w:rsidRPr="00D07F66">
        <w:rPr>
          <w:rFonts w:ascii="Times New Roman" w:eastAsia="Times New Roman" w:hAnsi="Times New Roman" w:cs="Times New Roman"/>
          <w:i/>
          <w:color w:val="000000" w:themeColor="text1"/>
          <w:sz w:val="24"/>
        </w:rPr>
        <w:t>) alpontjaiban meghatározott döntés előtt a székhely-település polgármestere a döntés tervezetének megküldésével megkeresi a társult önkormányzatok képviselő-testületeit, amelyek támogató tartalmú döntésének beérkezését követő</w:t>
      </w:r>
      <w:r w:rsidR="00245751" w:rsidRPr="00D07F66">
        <w:rPr>
          <w:rFonts w:ascii="Times New Roman" w:eastAsia="Times New Roman" w:hAnsi="Times New Roman" w:cs="Times New Roman"/>
          <w:i/>
          <w:color w:val="000000" w:themeColor="text1"/>
          <w:sz w:val="24"/>
        </w:rPr>
        <w:t>e</w:t>
      </w:r>
      <w:r w:rsidRPr="00D07F66">
        <w:rPr>
          <w:rFonts w:ascii="Times New Roman" w:eastAsia="Times New Roman" w:hAnsi="Times New Roman" w:cs="Times New Roman"/>
          <w:i/>
          <w:color w:val="000000" w:themeColor="text1"/>
          <w:sz w:val="24"/>
        </w:rPr>
        <w:t xml:space="preserve">n a székhely-település képviselő-testülete is meghozza saját döntését. </w:t>
      </w:r>
    </w:p>
    <w:p w14:paraId="2E1CF0FF"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275628BA"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 xml:space="preserve">12.3. Amennyiben a döntés tervezetével valamely szerződő képviselő-testület nem ért egyet, úgy a székhely-település polgármestere 8 napon belül – egyeztetést követően – új javaslattal keresi meg </w:t>
      </w:r>
      <w:r w:rsidR="00AB171E" w:rsidRPr="00D07F66">
        <w:rPr>
          <w:rFonts w:ascii="Times New Roman" w:eastAsia="Times New Roman" w:hAnsi="Times New Roman" w:cs="Times New Roman"/>
          <w:i/>
          <w:color w:val="000000" w:themeColor="text1"/>
          <w:sz w:val="24"/>
        </w:rPr>
        <w:t>a</w:t>
      </w:r>
      <w:r w:rsidRPr="00D07F66">
        <w:rPr>
          <w:rFonts w:ascii="Times New Roman" w:eastAsia="Times New Roman" w:hAnsi="Times New Roman" w:cs="Times New Roman"/>
          <w:i/>
          <w:color w:val="000000" w:themeColor="text1"/>
          <w:sz w:val="24"/>
        </w:rPr>
        <w:t xml:space="preserve"> képviselő-testület</w:t>
      </w:r>
      <w:r w:rsidR="00AB171E" w:rsidRPr="00D07F66">
        <w:rPr>
          <w:rFonts w:ascii="Times New Roman" w:eastAsia="Times New Roman" w:hAnsi="Times New Roman" w:cs="Times New Roman"/>
          <w:i/>
          <w:color w:val="000000" w:themeColor="text1"/>
          <w:sz w:val="24"/>
        </w:rPr>
        <w:t>eket</w:t>
      </w:r>
      <w:r w:rsidRPr="00D07F66">
        <w:rPr>
          <w:rFonts w:ascii="Times New Roman" w:eastAsia="Times New Roman" w:hAnsi="Times New Roman" w:cs="Times New Roman"/>
          <w:i/>
          <w:color w:val="000000" w:themeColor="text1"/>
          <w:sz w:val="24"/>
        </w:rPr>
        <w:t>.</w:t>
      </w:r>
    </w:p>
    <w:p w14:paraId="2F6522FD" w14:textId="77777777" w:rsidR="00D10602" w:rsidRPr="00D07F66" w:rsidRDefault="00D10602">
      <w:pPr>
        <w:spacing w:after="0" w:line="240" w:lineRule="auto"/>
        <w:rPr>
          <w:rFonts w:ascii="Times New Roman" w:eastAsia="Times New Roman" w:hAnsi="Times New Roman" w:cs="Times New Roman"/>
          <w:i/>
          <w:color w:val="000000" w:themeColor="text1"/>
          <w:sz w:val="24"/>
        </w:rPr>
      </w:pPr>
    </w:p>
    <w:p w14:paraId="55FC1F52"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u w:val="single"/>
        </w:rPr>
      </w:pPr>
      <w:r w:rsidRPr="00D07F66">
        <w:rPr>
          <w:rFonts w:ascii="Times New Roman" w:eastAsia="Times New Roman" w:hAnsi="Times New Roman" w:cs="Times New Roman"/>
          <w:i/>
          <w:color w:val="000000" w:themeColor="text1"/>
          <w:sz w:val="24"/>
          <w:u w:val="single"/>
        </w:rPr>
        <w:t>13. A Közös Önkormányzati Hivatal megszűnésére vonatkozó szabályok</w:t>
      </w:r>
    </w:p>
    <w:p w14:paraId="444A7DB5"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78C55853" w14:textId="77777777" w:rsidR="00D10602" w:rsidRPr="00D07F66" w:rsidRDefault="006B5453">
      <w:pPr>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13.1. A Közös Önk</w:t>
      </w:r>
      <w:r w:rsidR="00AB171E" w:rsidRPr="00D07F66">
        <w:rPr>
          <w:rFonts w:ascii="Times New Roman" w:eastAsia="Times New Roman" w:hAnsi="Times New Roman" w:cs="Times New Roman"/>
          <w:i/>
          <w:color w:val="000000" w:themeColor="text1"/>
          <w:sz w:val="24"/>
        </w:rPr>
        <w:t>ormányzati Hivatal</w:t>
      </w:r>
      <w:r w:rsidRPr="00D07F66">
        <w:rPr>
          <w:rFonts w:ascii="Times New Roman" w:eastAsia="Times New Roman" w:hAnsi="Times New Roman" w:cs="Times New Roman"/>
          <w:i/>
          <w:color w:val="000000" w:themeColor="text1"/>
          <w:sz w:val="24"/>
        </w:rPr>
        <w:t xml:space="preserve"> megszüntetéséről az érintett képviselő-testületek az általános önkormányzati választások napját követő hatvan napon belül dönthetnek.</w:t>
      </w:r>
    </w:p>
    <w:p w14:paraId="45DA649C" w14:textId="77777777" w:rsidR="00D10602" w:rsidRPr="00D07F66" w:rsidRDefault="00D10602">
      <w:pPr>
        <w:spacing w:after="0" w:line="240" w:lineRule="auto"/>
        <w:jc w:val="both"/>
        <w:rPr>
          <w:rFonts w:ascii="Times New Roman" w:eastAsia="Times New Roman" w:hAnsi="Times New Roman" w:cs="Times New Roman"/>
          <w:i/>
          <w:color w:val="000000" w:themeColor="text1"/>
          <w:sz w:val="24"/>
        </w:rPr>
      </w:pPr>
    </w:p>
    <w:p w14:paraId="66528345" w14:textId="77777777" w:rsidR="00D10602" w:rsidRPr="00D07F66"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D07F66">
        <w:rPr>
          <w:rFonts w:ascii="Times New Roman" w:eastAsia="Times New Roman" w:hAnsi="Times New Roman" w:cs="Times New Roman"/>
          <w:i/>
          <w:color w:val="000000" w:themeColor="text1"/>
          <w:sz w:val="24"/>
        </w:rPr>
        <w:t>13.2. A szerződő képviselő-testületek vállalják, hogy jelen Megállapodás esetleges megszűnése esetén a székhely településen, illetőleg a kirendeltségükön a megszűnés időpontjában határozatlan idejű kinevezett személyi állományt tovább foglalkoztatják.</w:t>
      </w:r>
    </w:p>
    <w:p w14:paraId="0682DCAA" w14:textId="77777777" w:rsidR="001D7E89" w:rsidRPr="00881D27" w:rsidRDefault="001D7E89">
      <w:pPr>
        <w:spacing w:after="0" w:line="240" w:lineRule="auto"/>
        <w:rPr>
          <w:rFonts w:ascii="Times New Roman" w:eastAsia="Times New Roman" w:hAnsi="Times New Roman" w:cs="Times New Roman"/>
          <w:i/>
          <w:color w:val="000000" w:themeColor="text1"/>
          <w:sz w:val="24"/>
        </w:rPr>
      </w:pPr>
    </w:p>
    <w:p w14:paraId="65581D21" w14:textId="77777777" w:rsidR="00D10602" w:rsidRPr="00881D27"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u w:val="single"/>
        </w:rPr>
      </w:pPr>
      <w:r w:rsidRPr="00881D27">
        <w:rPr>
          <w:rFonts w:ascii="Times New Roman" w:eastAsia="Times New Roman" w:hAnsi="Times New Roman" w:cs="Times New Roman"/>
          <w:i/>
          <w:color w:val="000000" w:themeColor="text1"/>
          <w:sz w:val="24"/>
          <w:u w:val="single"/>
        </w:rPr>
        <w:t>14. A Megállapodás hatályba lépése</w:t>
      </w:r>
    </w:p>
    <w:p w14:paraId="00625DBF" w14:textId="77777777" w:rsidR="00D10602" w:rsidRPr="00881D27" w:rsidRDefault="00D10602">
      <w:pPr>
        <w:tabs>
          <w:tab w:val="left" w:pos="3090"/>
        </w:tabs>
        <w:suppressAutoHyphens/>
        <w:spacing w:after="0" w:line="240" w:lineRule="auto"/>
        <w:jc w:val="both"/>
        <w:rPr>
          <w:rFonts w:ascii="Times New Roman" w:eastAsia="Times New Roman" w:hAnsi="Times New Roman" w:cs="Times New Roman"/>
          <w:b/>
          <w:color w:val="000000" w:themeColor="text1"/>
          <w:sz w:val="24"/>
        </w:rPr>
      </w:pPr>
    </w:p>
    <w:p w14:paraId="58B32B4C"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Fenti megállapodás aláírását követően 2013. március 1. napján lép hatályba.</w:t>
      </w:r>
    </w:p>
    <w:p w14:paraId="6C90E451" w14:textId="77777777" w:rsidR="00D10602" w:rsidRPr="00881D27" w:rsidRDefault="00D10602">
      <w:pPr>
        <w:tabs>
          <w:tab w:val="left" w:pos="3090"/>
        </w:tabs>
        <w:suppressAutoHyphens/>
        <w:spacing w:after="0" w:line="240" w:lineRule="auto"/>
        <w:jc w:val="both"/>
        <w:rPr>
          <w:rFonts w:ascii="Times New Roman" w:eastAsia="Times New Roman" w:hAnsi="Times New Roman" w:cs="Times New Roman"/>
          <w:b/>
          <w:color w:val="000000" w:themeColor="text1"/>
          <w:sz w:val="24"/>
        </w:rPr>
      </w:pPr>
    </w:p>
    <w:p w14:paraId="0D93DA42" w14:textId="77777777" w:rsidR="00D10602" w:rsidRPr="00881D27"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A Megállapodást annak elolvasása, tartalmának megértése után a Képviselő-testületek nevében eljáró Polgármesterek, mint az önkormányzati akarattal teljességgel megegyezőt </w:t>
      </w:r>
      <w:proofErr w:type="spellStart"/>
      <w:r w:rsidRPr="00881D27">
        <w:rPr>
          <w:rFonts w:ascii="Times New Roman" w:eastAsia="Times New Roman" w:hAnsi="Times New Roman" w:cs="Times New Roman"/>
          <w:i/>
          <w:color w:val="000000" w:themeColor="text1"/>
          <w:sz w:val="24"/>
        </w:rPr>
        <w:t>helybenhagyólag</w:t>
      </w:r>
      <w:proofErr w:type="spellEnd"/>
      <w:r w:rsidRPr="00881D27">
        <w:rPr>
          <w:rFonts w:ascii="Times New Roman" w:eastAsia="Times New Roman" w:hAnsi="Times New Roman" w:cs="Times New Roman"/>
          <w:i/>
          <w:color w:val="000000" w:themeColor="text1"/>
          <w:sz w:val="24"/>
        </w:rPr>
        <w:t xml:space="preserve"> és saját kezűleg aláírták.</w:t>
      </w:r>
    </w:p>
    <w:p w14:paraId="7C28DFED" w14:textId="77777777" w:rsidR="00490029" w:rsidRPr="00881D27" w:rsidRDefault="00490029">
      <w:pPr>
        <w:tabs>
          <w:tab w:val="left" w:pos="3090"/>
        </w:tabs>
        <w:suppressAutoHyphens/>
        <w:spacing w:after="0" w:line="240" w:lineRule="auto"/>
        <w:jc w:val="both"/>
        <w:rPr>
          <w:rFonts w:ascii="Times New Roman" w:eastAsia="Times New Roman" w:hAnsi="Times New Roman" w:cs="Times New Roman"/>
          <w:i/>
          <w:color w:val="000000" w:themeColor="text1"/>
          <w:sz w:val="24"/>
        </w:rPr>
      </w:pPr>
    </w:p>
    <w:p w14:paraId="47239204" w14:textId="77777777" w:rsidR="00490029" w:rsidRPr="00881D27" w:rsidRDefault="00490029">
      <w:pPr>
        <w:tabs>
          <w:tab w:val="left" w:pos="3090"/>
        </w:tabs>
        <w:suppressAutoHyphens/>
        <w:spacing w:after="0" w:line="240" w:lineRule="auto"/>
        <w:jc w:val="both"/>
        <w:rPr>
          <w:rFonts w:ascii="Times New Roman" w:eastAsia="Times New Roman" w:hAnsi="Times New Roman" w:cs="Times New Roman"/>
          <w:i/>
          <w:color w:val="000000" w:themeColor="text1"/>
          <w:sz w:val="24"/>
        </w:rPr>
      </w:pPr>
    </w:p>
    <w:p w14:paraId="3AA5744D" w14:textId="77777777" w:rsidR="001D7E89" w:rsidRPr="00881D27" w:rsidRDefault="001D7E89" w:rsidP="001D7E89">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Mészáros Lőrinc</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Dr. Sisa András</w:t>
      </w:r>
    </w:p>
    <w:p w14:paraId="786B876F"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Felcsút község 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 xml:space="preserve">                     jegyző</w:t>
      </w:r>
      <w:r w:rsidRPr="00881D27">
        <w:rPr>
          <w:rFonts w:ascii="Times New Roman" w:hAnsi="Times New Roman" w:cs="Times New Roman"/>
          <w:i/>
          <w:color w:val="000000" w:themeColor="text1"/>
          <w:sz w:val="24"/>
          <w:szCs w:val="24"/>
        </w:rPr>
        <w:tab/>
      </w:r>
    </w:p>
    <w:p w14:paraId="5037A8E1"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0256ADD0"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5256B185" w14:textId="77777777" w:rsidR="001D7E89" w:rsidRPr="00881D27" w:rsidRDefault="001D7E89" w:rsidP="001D7E89">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Oláh Gyárfás</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Dr. Tankó Károly</w:t>
      </w:r>
    </w:p>
    <w:p w14:paraId="62E5148E"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lastRenderedPageBreak/>
        <w:tab/>
      </w:r>
      <w:r w:rsidRPr="00881D27">
        <w:rPr>
          <w:rFonts w:ascii="Times New Roman" w:hAnsi="Times New Roman" w:cs="Times New Roman"/>
          <w:i/>
          <w:color w:val="000000" w:themeColor="text1"/>
          <w:sz w:val="24"/>
          <w:szCs w:val="24"/>
        </w:rPr>
        <w:tab/>
        <w:t>Alcsútdoboz 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Csabdi község polgármestere</w:t>
      </w:r>
    </w:p>
    <w:p w14:paraId="0952893F"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3E67DA74"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31346032" w14:textId="77777777" w:rsidR="001D7E89" w:rsidRPr="00881D27" w:rsidRDefault="001D7E89" w:rsidP="001D7E89">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 xml:space="preserve">Dr. </w:t>
      </w:r>
      <w:proofErr w:type="spellStart"/>
      <w:r w:rsidRPr="00881D27">
        <w:rPr>
          <w:rFonts w:ascii="Times New Roman" w:hAnsi="Times New Roman" w:cs="Times New Roman"/>
          <w:i/>
          <w:color w:val="000000" w:themeColor="text1"/>
          <w:sz w:val="24"/>
          <w:szCs w:val="24"/>
        </w:rPr>
        <w:t>Temesszentandrási</w:t>
      </w:r>
      <w:proofErr w:type="spellEnd"/>
      <w:r w:rsidRPr="00881D27">
        <w:rPr>
          <w:rFonts w:ascii="Times New Roman" w:hAnsi="Times New Roman" w:cs="Times New Roman"/>
          <w:i/>
          <w:color w:val="000000" w:themeColor="text1"/>
          <w:sz w:val="24"/>
          <w:szCs w:val="24"/>
        </w:rPr>
        <w:t xml:space="preserve"> György</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Kovács Zoltán</w:t>
      </w:r>
    </w:p>
    <w:p w14:paraId="415B1FA7"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 xml:space="preserve">      Tabajd község 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Vértesacsa község polgármestere</w:t>
      </w:r>
    </w:p>
    <w:p w14:paraId="5FDA1A10" w14:textId="77777777" w:rsidR="00D10602" w:rsidRPr="00881D27" w:rsidRDefault="00D10602">
      <w:pPr>
        <w:spacing w:after="0" w:line="240" w:lineRule="auto"/>
        <w:rPr>
          <w:rFonts w:ascii="Times New Roman" w:eastAsia="Times New Roman" w:hAnsi="Times New Roman" w:cs="Times New Roman"/>
          <w:i/>
          <w:color w:val="000000" w:themeColor="text1"/>
          <w:sz w:val="24"/>
        </w:rPr>
      </w:pPr>
    </w:p>
    <w:p w14:paraId="4D26D431" w14:textId="77777777" w:rsidR="00D10602" w:rsidRPr="00881D27" w:rsidRDefault="006B5453">
      <w:pPr>
        <w:spacing w:after="0" w:line="240" w:lineRule="auto"/>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Kelt: </w:t>
      </w:r>
      <w:r w:rsidR="005F0E6F" w:rsidRPr="00881D27">
        <w:rPr>
          <w:rFonts w:ascii="Times New Roman" w:eastAsia="Times New Roman" w:hAnsi="Times New Roman" w:cs="Times New Roman"/>
          <w:i/>
          <w:color w:val="000000" w:themeColor="text1"/>
          <w:sz w:val="24"/>
        </w:rPr>
        <w:t>Alcsútdoboz</w:t>
      </w:r>
      <w:r w:rsidRPr="00881D27">
        <w:rPr>
          <w:rFonts w:ascii="Times New Roman" w:eastAsia="Times New Roman" w:hAnsi="Times New Roman" w:cs="Times New Roman"/>
          <w:i/>
          <w:color w:val="000000" w:themeColor="text1"/>
          <w:sz w:val="24"/>
        </w:rPr>
        <w:t xml:space="preserve">, 2013. február hónap </w:t>
      </w:r>
      <w:r w:rsidR="005F0E6F" w:rsidRPr="00881D27">
        <w:rPr>
          <w:rFonts w:ascii="Times New Roman" w:eastAsia="Times New Roman" w:hAnsi="Times New Roman" w:cs="Times New Roman"/>
          <w:i/>
          <w:color w:val="000000" w:themeColor="text1"/>
          <w:sz w:val="24"/>
        </w:rPr>
        <w:t>04.</w:t>
      </w:r>
      <w:r w:rsidRPr="00881D27">
        <w:rPr>
          <w:rFonts w:ascii="Times New Roman" w:eastAsia="Times New Roman" w:hAnsi="Times New Roman" w:cs="Times New Roman"/>
          <w:i/>
          <w:color w:val="000000" w:themeColor="text1"/>
          <w:sz w:val="24"/>
        </w:rPr>
        <w:t xml:space="preserve"> napján</w:t>
      </w:r>
    </w:p>
    <w:p w14:paraId="65A749B8" w14:textId="77777777" w:rsidR="00D10602" w:rsidRPr="00881D27" w:rsidRDefault="00D10602">
      <w:pPr>
        <w:spacing w:after="0" w:line="240" w:lineRule="auto"/>
        <w:rPr>
          <w:rFonts w:ascii="Times New Roman" w:eastAsia="Times New Roman" w:hAnsi="Times New Roman" w:cs="Times New Roman"/>
          <w:i/>
          <w:color w:val="000000" w:themeColor="text1"/>
          <w:sz w:val="24"/>
        </w:rPr>
      </w:pPr>
    </w:p>
    <w:p w14:paraId="5DC40397" w14:textId="77777777" w:rsidR="00D10602" w:rsidRPr="00881D27" w:rsidRDefault="006B5453">
      <w:pPr>
        <w:spacing w:after="0" w:line="240" w:lineRule="auto"/>
        <w:rPr>
          <w:rFonts w:ascii="Times New Roman" w:eastAsia="Times New Roman" w:hAnsi="Times New Roman" w:cs="Times New Roman"/>
          <w:i/>
          <w:color w:val="000000" w:themeColor="text1"/>
          <w:sz w:val="24"/>
          <w:u w:val="single"/>
        </w:rPr>
      </w:pPr>
      <w:r w:rsidRPr="00881D27">
        <w:rPr>
          <w:rFonts w:ascii="Times New Roman" w:eastAsia="Times New Roman" w:hAnsi="Times New Roman" w:cs="Times New Roman"/>
          <w:i/>
          <w:color w:val="000000" w:themeColor="text1"/>
          <w:sz w:val="24"/>
          <w:u w:val="single"/>
        </w:rPr>
        <w:t xml:space="preserve">Záradék: </w:t>
      </w:r>
    </w:p>
    <w:p w14:paraId="43CA9956" w14:textId="77777777" w:rsidR="001D7E89" w:rsidRPr="00881D27" w:rsidRDefault="001D7E89">
      <w:pPr>
        <w:spacing w:after="0" w:line="240" w:lineRule="auto"/>
        <w:rPr>
          <w:rFonts w:ascii="Times New Roman" w:eastAsia="Times New Roman" w:hAnsi="Times New Roman" w:cs="Times New Roman"/>
          <w:i/>
          <w:color w:val="000000" w:themeColor="text1"/>
          <w:sz w:val="12"/>
          <w:szCs w:val="12"/>
          <w:u w:val="single"/>
        </w:rPr>
      </w:pPr>
    </w:p>
    <w:p w14:paraId="4E695E25" w14:textId="77777777" w:rsidR="001D7E89" w:rsidRPr="00881D27" w:rsidRDefault="001D7E89">
      <w:pPr>
        <w:spacing w:after="0" w:line="240" w:lineRule="auto"/>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Jelen </w:t>
      </w:r>
      <w:r w:rsidR="005D25B4" w:rsidRPr="00881D27">
        <w:rPr>
          <w:rFonts w:ascii="Times New Roman" w:eastAsia="Times New Roman" w:hAnsi="Times New Roman" w:cs="Times New Roman"/>
          <w:i/>
          <w:color w:val="000000" w:themeColor="text1"/>
          <w:sz w:val="24"/>
        </w:rPr>
        <w:t xml:space="preserve">egységes szerkezetbe foglalt </w:t>
      </w:r>
      <w:r w:rsidRPr="00881D27">
        <w:rPr>
          <w:rFonts w:ascii="Times New Roman" w:eastAsia="Times New Roman" w:hAnsi="Times New Roman" w:cs="Times New Roman"/>
          <w:i/>
          <w:color w:val="000000" w:themeColor="text1"/>
          <w:sz w:val="24"/>
        </w:rPr>
        <w:t>megállapodást</w:t>
      </w:r>
    </w:p>
    <w:p w14:paraId="3B4D8C7B" w14:textId="77777777" w:rsidR="001D7E89" w:rsidRPr="00881D27" w:rsidRDefault="001D7E89">
      <w:pPr>
        <w:spacing w:after="0" w:line="240" w:lineRule="auto"/>
        <w:rPr>
          <w:rFonts w:ascii="Times New Roman" w:eastAsia="Times New Roman" w:hAnsi="Times New Roman" w:cs="Times New Roman"/>
          <w:i/>
          <w:color w:val="000000" w:themeColor="text1"/>
          <w:sz w:val="12"/>
          <w:szCs w:val="12"/>
          <w:u w:val="single"/>
        </w:rPr>
      </w:pPr>
    </w:p>
    <w:p w14:paraId="291318C3" w14:textId="746AF38B" w:rsidR="001D7E89" w:rsidRPr="007C0558" w:rsidRDefault="001D7E89" w:rsidP="001D7E89">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Felcsút Község</w:t>
      </w:r>
      <w:r w:rsidR="005D25B4" w:rsidRPr="007C0558">
        <w:rPr>
          <w:rFonts w:ascii="Times New Roman" w:hAnsi="Times New Roman" w:cs="Times New Roman"/>
          <w:i/>
          <w:color w:val="FF0000"/>
          <w:sz w:val="24"/>
          <w:szCs w:val="24"/>
        </w:rPr>
        <w:t>i</w:t>
      </w:r>
      <w:r w:rsidRPr="007C0558">
        <w:rPr>
          <w:rFonts w:ascii="Times New Roman" w:hAnsi="Times New Roman" w:cs="Times New Roman"/>
          <w:i/>
          <w:color w:val="FF0000"/>
          <w:sz w:val="24"/>
          <w:szCs w:val="24"/>
        </w:rPr>
        <w:t xml:space="preserve"> Önkormányzat Képviselő-testülete a </w:t>
      </w:r>
      <w:r w:rsidR="00E0740D">
        <w:rPr>
          <w:rFonts w:ascii="Times New Roman" w:hAnsi="Times New Roman" w:cs="Times New Roman"/>
          <w:i/>
          <w:color w:val="FF0000"/>
          <w:sz w:val="24"/>
          <w:szCs w:val="24"/>
        </w:rPr>
        <w:t>…</w:t>
      </w:r>
      <w:r w:rsidR="000A0173" w:rsidRPr="007C0558">
        <w:rPr>
          <w:rFonts w:ascii="Times New Roman" w:hAnsi="Times New Roman" w:cs="Times New Roman"/>
          <w:i/>
          <w:color w:val="FF0000"/>
          <w:sz w:val="24"/>
          <w:szCs w:val="24"/>
        </w:rPr>
        <w:t>/20</w:t>
      </w:r>
      <w:r w:rsidR="00E0740D">
        <w:rPr>
          <w:rFonts w:ascii="Times New Roman" w:hAnsi="Times New Roman" w:cs="Times New Roman"/>
          <w:i/>
          <w:color w:val="FF0000"/>
          <w:sz w:val="24"/>
          <w:szCs w:val="24"/>
        </w:rPr>
        <w:t>24</w:t>
      </w:r>
      <w:r w:rsidR="000A0173" w:rsidRPr="007C0558">
        <w:rPr>
          <w:rFonts w:ascii="Times New Roman" w:hAnsi="Times New Roman" w:cs="Times New Roman"/>
          <w:i/>
          <w:color w:val="FF0000"/>
          <w:sz w:val="24"/>
          <w:szCs w:val="24"/>
        </w:rPr>
        <w:t>. (</w:t>
      </w:r>
      <w:proofErr w:type="gramStart"/>
      <w:r w:rsidR="000A0173" w:rsidRPr="007C0558">
        <w:rPr>
          <w:rFonts w:ascii="Times New Roman" w:hAnsi="Times New Roman" w:cs="Times New Roman"/>
          <w:i/>
          <w:color w:val="FF0000"/>
          <w:sz w:val="24"/>
          <w:szCs w:val="24"/>
        </w:rPr>
        <w:t>XI</w:t>
      </w:r>
      <w:r w:rsidR="00E0740D">
        <w:rPr>
          <w:rFonts w:ascii="Times New Roman" w:hAnsi="Times New Roman" w:cs="Times New Roman"/>
          <w:i/>
          <w:color w:val="FF0000"/>
          <w:sz w:val="24"/>
          <w:szCs w:val="24"/>
        </w:rPr>
        <w:t>…</w:t>
      </w:r>
      <w:r w:rsidR="000A0173" w:rsidRPr="007C0558">
        <w:rPr>
          <w:rFonts w:ascii="Times New Roman" w:hAnsi="Times New Roman" w:cs="Times New Roman"/>
          <w:i/>
          <w:color w:val="FF0000"/>
          <w:sz w:val="24"/>
          <w:szCs w:val="24"/>
        </w:rPr>
        <w:t>.</w:t>
      </w:r>
      <w:proofErr w:type="gramEnd"/>
      <w:r w:rsidR="000A0173" w:rsidRPr="007C0558">
        <w:rPr>
          <w:rFonts w:ascii="Times New Roman" w:hAnsi="Times New Roman" w:cs="Times New Roman"/>
          <w:i/>
          <w:color w:val="FF0000"/>
          <w:sz w:val="24"/>
          <w:szCs w:val="24"/>
        </w:rPr>
        <w:t>)</w:t>
      </w:r>
      <w:r w:rsidR="005D25B4" w:rsidRPr="007C0558">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 xml:space="preserve">számú, </w:t>
      </w:r>
    </w:p>
    <w:p w14:paraId="5CA9AEA7" w14:textId="07B8557C" w:rsidR="001D7E89" w:rsidRPr="007C0558" w:rsidRDefault="001D7E89" w:rsidP="001D7E89">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 xml:space="preserve">Alcsútdoboz Települési Önkormányzat Képviselő-testülete a </w:t>
      </w:r>
      <w:r w:rsidR="00E0740D" w:rsidRPr="00E0740D">
        <w:rPr>
          <w:rFonts w:ascii="Times New Roman" w:hAnsi="Times New Roman" w:cs="Times New Roman"/>
          <w:i/>
          <w:color w:val="FF0000"/>
          <w:sz w:val="24"/>
          <w:szCs w:val="24"/>
        </w:rPr>
        <w:t>…/2024. (</w:t>
      </w:r>
      <w:proofErr w:type="gramStart"/>
      <w:r w:rsidR="00E0740D" w:rsidRPr="00E0740D">
        <w:rPr>
          <w:rFonts w:ascii="Times New Roman" w:hAnsi="Times New Roman" w:cs="Times New Roman"/>
          <w:i/>
          <w:color w:val="FF0000"/>
          <w:sz w:val="24"/>
          <w:szCs w:val="24"/>
        </w:rPr>
        <w:t>XI….</w:t>
      </w:r>
      <w:proofErr w:type="gramEnd"/>
      <w:r w:rsidR="00E0740D" w:rsidRPr="00E0740D">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számú</w:t>
      </w:r>
      <w:r w:rsidR="006D3639" w:rsidRPr="007C0558">
        <w:rPr>
          <w:rFonts w:ascii="Times New Roman" w:hAnsi="Times New Roman" w:cs="Times New Roman"/>
          <w:i/>
          <w:color w:val="FF0000"/>
          <w:sz w:val="24"/>
          <w:szCs w:val="24"/>
        </w:rPr>
        <w:t>,</w:t>
      </w:r>
    </w:p>
    <w:p w14:paraId="749E373F" w14:textId="1C111253" w:rsidR="001D7E89" w:rsidRPr="007C0558" w:rsidRDefault="001D7E89" w:rsidP="001D7E89">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 xml:space="preserve">Csabdi Község Önkormányzat Képviselő-testülete a </w:t>
      </w:r>
      <w:r w:rsidR="00E0740D" w:rsidRPr="00E0740D">
        <w:rPr>
          <w:rFonts w:ascii="Times New Roman" w:hAnsi="Times New Roman" w:cs="Times New Roman"/>
          <w:i/>
          <w:color w:val="FF0000"/>
          <w:sz w:val="24"/>
          <w:szCs w:val="24"/>
        </w:rPr>
        <w:t>…/2024. (</w:t>
      </w:r>
      <w:proofErr w:type="gramStart"/>
      <w:r w:rsidR="00E0740D" w:rsidRPr="00E0740D">
        <w:rPr>
          <w:rFonts w:ascii="Times New Roman" w:hAnsi="Times New Roman" w:cs="Times New Roman"/>
          <w:i/>
          <w:color w:val="FF0000"/>
          <w:sz w:val="24"/>
          <w:szCs w:val="24"/>
        </w:rPr>
        <w:t>XI….</w:t>
      </w:r>
      <w:proofErr w:type="gramEnd"/>
      <w:r w:rsidR="00E0740D" w:rsidRPr="00E0740D">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számú</w:t>
      </w:r>
      <w:r w:rsidR="006D3639" w:rsidRPr="007C0558">
        <w:rPr>
          <w:rFonts w:ascii="Times New Roman" w:hAnsi="Times New Roman" w:cs="Times New Roman"/>
          <w:i/>
          <w:color w:val="FF0000"/>
          <w:sz w:val="24"/>
          <w:szCs w:val="24"/>
        </w:rPr>
        <w:t>,</w:t>
      </w:r>
    </w:p>
    <w:p w14:paraId="74BA7261" w14:textId="2674CB68" w:rsidR="001D7E89" w:rsidRPr="007C0558" w:rsidRDefault="001D7E89" w:rsidP="001D7E89">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Tabajd Község Önkormányzat</w:t>
      </w:r>
      <w:r w:rsidR="00881D27" w:rsidRPr="007C0558">
        <w:rPr>
          <w:rFonts w:ascii="Times New Roman" w:hAnsi="Times New Roman" w:cs="Times New Roman"/>
          <w:i/>
          <w:color w:val="FF0000"/>
          <w:sz w:val="24"/>
          <w:szCs w:val="24"/>
        </w:rPr>
        <w:t>a</w:t>
      </w:r>
      <w:r w:rsidRPr="007C0558">
        <w:rPr>
          <w:rFonts w:ascii="Times New Roman" w:hAnsi="Times New Roman" w:cs="Times New Roman"/>
          <w:i/>
          <w:color w:val="FF0000"/>
          <w:sz w:val="24"/>
          <w:szCs w:val="24"/>
        </w:rPr>
        <w:t xml:space="preserve"> Képviselő-testülete a </w:t>
      </w:r>
      <w:r w:rsidR="00E0740D" w:rsidRPr="00E0740D">
        <w:rPr>
          <w:rFonts w:ascii="Times New Roman" w:hAnsi="Times New Roman" w:cs="Times New Roman"/>
          <w:i/>
          <w:color w:val="FF0000"/>
          <w:sz w:val="24"/>
          <w:szCs w:val="24"/>
        </w:rPr>
        <w:t>…/2024. (</w:t>
      </w:r>
      <w:proofErr w:type="gramStart"/>
      <w:r w:rsidR="00E0740D" w:rsidRPr="00E0740D">
        <w:rPr>
          <w:rFonts w:ascii="Times New Roman" w:hAnsi="Times New Roman" w:cs="Times New Roman"/>
          <w:i/>
          <w:color w:val="FF0000"/>
          <w:sz w:val="24"/>
          <w:szCs w:val="24"/>
        </w:rPr>
        <w:t>XI….</w:t>
      </w:r>
      <w:proofErr w:type="gramEnd"/>
      <w:r w:rsidR="00E0740D" w:rsidRPr="00E0740D">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számú</w:t>
      </w:r>
      <w:r w:rsidR="006D3639" w:rsidRPr="007C0558">
        <w:rPr>
          <w:rFonts w:ascii="Times New Roman" w:hAnsi="Times New Roman" w:cs="Times New Roman"/>
          <w:i/>
          <w:color w:val="FF0000"/>
          <w:sz w:val="24"/>
          <w:szCs w:val="24"/>
        </w:rPr>
        <w:t>,</w:t>
      </w:r>
    </w:p>
    <w:p w14:paraId="2FC2F53D" w14:textId="1A1DA94C" w:rsidR="001D7E89" w:rsidRPr="007C0558" w:rsidRDefault="001D7E89" w:rsidP="001D7E89">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Vértesacsa Község Önkormányzat</w:t>
      </w:r>
      <w:r w:rsidR="00881D27" w:rsidRPr="007C0558">
        <w:rPr>
          <w:rFonts w:ascii="Times New Roman" w:hAnsi="Times New Roman" w:cs="Times New Roman"/>
          <w:i/>
          <w:color w:val="FF0000"/>
          <w:sz w:val="24"/>
          <w:szCs w:val="24"/>
        </w:rPr>
        <w:t>a</w:t>
      </w:r>
      <w:r w:rsidRPr="007C0558">
        <w:rPr>
          <w:rFonts w:ascii="Times New Roman" w:hAnsi="Times New Roman" w:cs="Times New Roman"/>
          <w:i/>
          <w:color w:val="FF0000"/>
          <w:sz w:val="24"/>
          <w:szCs w:val="24"/>
        </w:rPr>
        <w:t xml:space="preserve"> Képviselő-testülete a </w:t>
      </w:r>
      <w:r w:rsidR="00E0740D" w:rsidRPr="00E0740D">
        <w:rPr>
          <w:rFonts w:ascii="Times New Roman" w:hAnsi="Times New Roman" w:cs="Times New Roman"/>
          <w:i/>
          <w:color w:val="FF0000"/>
          <w:sz w:val="24"/>
          <w:szCs w:val="24"/>
        </w:rPr>
        <w:t>…/2024. (</w:t>
      </w:r>
      <w:proofErr w:type="gramStart"/>
      <w:r w:rsidR="00E0740D" w:rsidRPr="00E0740D">
        <w:rPr>
          <w:rFonts w:ascii="Times New Roman" w:hAnsi="Times New Roman" w:cs="Times New Roman"/>
          <w:i/>
          <w:color w:val="FF0000"/>
          <w:sz w:val="24"/>
          <w:szCs w:val="24"/>
        </w:rPr>
        <w:t>XI….</w:t>
      </w:r>
      <w:proofErr w:type="gramEnd"/>
      <w:r w:rsidR="00E0740D" w:rsidRPr="00E0740D">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számú</w:t>
      </w:r>
      <w:r w:rsidR="006D3639" w:rsidRPr="007C0558">
        <w:rPr>
          <w:rFonts w:ascii="Times New Roman" w:hAnsi="Times New Roman" w:cs="Times New Roman"/>
          <w:i/>
          <w:color w:val="FF0000"/>
          <w:sz w:val="24"/>
          <w:szCs w:val="24"/>
        </w:rPr>
        <w:t>,</w:t>
      </w:r>
    </w:p>
    <w:p w14:paraId="654704B1" w14:textId="41777CD4" w:rsidR="005D25B4" w:rsidRPr="007C0558" w:rsidRDefault="005D25B4" w:rsidP="005D25B4">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Bodmér Község Önkormányzat</w:t>
      </w:r>
      <w:r w:rsidR="006D3639" w:rsidRPr="007C0558">
        <w:rPr>
          <w:rFonts w:ascii="Times New Roman" w:hAnsi="Times New Roman" w:cs="Times New Roman"/>
          <w:i/>
          <w:color w:val="FF0000"/>
          <w:sz w:val="24"/>
          <w:szCs w:val="24"/>
        </w:rPr>
        <w:t>ának</w:t>
      </w:r>
      <w:r w:rsidRPr="007C0558">
        <w:rPr>
          <w:rFonts w:ascii="Times New Roman" w:hAnsi="Times New Roman" w:cs="Times New Roman"/>
          <w:i/>
          <w:color w:val="FF0000"/>
          <w:sz w:val="24"/>
          <w:szCs w:val="24"/>
        </w:rPr>
        <w:t xml:space="preserve"> Képviselő-testülete a </w:t>
      </w:r>
      <w:r w:rsidR="00E0740D" w:rsidRPr="00E0740D">
        <w:rPr>
          <w:rFonts w:ascii="Times New Roman" w:hAnsi="Times New Roman" w:cs="Times New Roman"/>
          <w:i/>
          <w:color w:val="FF0000"/>
          <w:sz w:val="24"/>
          <w:szCs w:val="24"/>
        </w:rPr>
        <w:t>…/2024. (</w:t>
      </w:r>
      <w:proofErr w:type="gramStart"/>
      <w:r w:rsidR="00E0740D" w:rsidRPr="00E0740D">
        <w:rPr>
          <w:rFonts w:ascii="Times New Roman" w:hAnsi="Times New Roman" w:cs="Times New Roman"/>
          <w:i/>
          <w:color w:val="FF0000"/>
          <w:sz w:val="24"/>
          <w:szCs w:val="24"/>
        </w:rPr>
        <w:t>XI….</w:t>
      </w:r>
      <w:proofErr w:type="gramEnd"/>
      <w:r w:rsidR="00E0740D" w:rsidRPr="00E0740D">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számú</w:t>
      </w:r>
    </w:p>
    <w:p w14:paraId="708BEAD7" w14:textId="27FC3C7F" w:rsidR="005D25B4" w:rsidRPr="007C0558" w:rsidRDefault="005D25B4" w:rsidP="001D7E89">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Óbarok Község Önkormányzat</w:t>
      </w:r>
      <w:r w:rsidR="006D3639" w:rsidRPr="007C0558">
        <w:rPr>
          <w:rFonts w:ascii="Times New Roman" w:hAnsi="Times New Roman" w:cs="Times New Roman"/>
          <w:i/>
          <w:color w:val="FF0000"/>
          <w:sz w:val="24"/>
          <w:szCs w:val="24"/>
        </w:rPr>
        <w:t>a</w:t>
      </w:r>
      <w:r w:rsidRPr="007C0558">
        <w:rPr>
          <w:rFonts w:ascii="Times New Roman" w:hAnsi="Times New Roman" w:cs="Times New Roman"/>
          <w:i/>
          <w:color w:val="FF0000"/>
          <w:sz w:val="24"/>
          <w:szCs w:val="24"/>
        </w:rPr>
        <w:t xml:space="preserve"> Képviselő-testülete a </w:t>
      </w:r>
      <w:r w:rsidR="00E0740D" w:rsidRPr="00E0740D">
        <w:rPr>
          <w:rFonts w:ascii="Times New Roman" w:hAnsi="Times New Roman" w:cs="Times New Roman"/>
          <w:i/>
          <w:color w:val="FF0000"/>
          <w:sz w:val="24"/>
          <w:szCs w:val="24"/>
        </w:rPr>
        <w:t>…/2024. (</w:t>
      </w:r>
      <w:proofErr w:type="gramStart"/>
      <w:r w:rsidR="00E0740D" w:rsidRPr="00E0740D">
        <w:rPr>
          <w:rFonts w:ascii="Times New Roman" w:hAnsi="Times New Roman" w:cs="Times New Roman"/>
          <w:i/>
          <w:color w:val="FF0000"/>
          <w:sz w:val="24"/>
          <w:szCs w:val="24"/>
        </w:rPr>
        <w:t>XI….</w:t>
      </w:r>
      <w:proofErr w:type="gramEnd"/>
      <w:r w:rsidR="00E0740D" w:rsidRPr="00E0740D">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számú</w:t>
      </w:r>
    </w:p>
    <w:p w14:paraId="42BD3390" w14:textId="77777777" w:rsidR="001D7E89" w:rsidRPr="00881D27" w:rsidRDefault="001D7E89" w:rsidP="001D7E89">
      <w:pPr>
        <w:tabs>
          <w:tab w:val="left" w:pos="120"/>
          <w:tab w:val="left" w:pos="600"/>
          <w:tab w:val="left" w:pos="1800"/>
          <w:tab w:val="left" w:pos="4200"/>
        </w:tabs>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határozatával hagyta jóvá.</w:t>
      </w:r>
    </w:p>
    <w:p w14:paraId="37A64D9D" w14:textId="77777777" w:rsidR="004C00C7" w:rsidRPr="00881D27" w:rsidRDefault="004C00C7" w:rsidP="004C00C7">
      <w:pPr>
        <w:spacing w:after="0" w:line="240" w:lineRule="auto"/>
        <w:rPr>
          <w:rFonts w:ascii="Times New Roman" w:eastAsia="Times New Roman" w:hAnsi="Times New Roman" w:cs="Times New Roman"/>
          <w:i/>
          <w:color w:val="000000" w:themeColor="text1"/>
          <w:sz w:val="24"/>
          <w:u w:val="single"/>
        </w:rPr>
      </w:pPr>
    </w:p>
    <w:p w14:paraId="01FC4ECA" w14:textId="0D8ABAC9" w:rsidR="008839AE" w:rsidRPr="00881D27" w:rsidRDefault="008839AE">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A módosítás és egységes</w:t>
      </w:r>
      <w:r w:rsidR="005D25B4" w:rsidRPr="00881D27">
        <w:rPr>
          <w:rFonts w:ascii="Times New Roman" w:eastAsia="Times New Roman" w:hAnsi="Times New Roman" w:cs="Times New Roman"/>
          <w:i/>
          <w:color w:val="000000" w:themeColor="text1"/>
          <w:sz w:val="24"/>
        </w:rPr>
        <w:t xml:space="preserve"> szerkezetbe foglalás dátuma 202</w:t>
      </w:r>
      <w:r w:rsidR="00E0740D">
        <w:rPr>
          <w:rFonts w:ascii="Times New Roman" w:eastAsia="Times New Roman" w:hAnsi="Times New Roman" w:cs="Times New Roman"/>
          <w:i/>
          <w:color w:val="000000" w:themeColor="text1"/>
          <w:sz w:val="24"/>
        </w:rPr>
        <w:t>5</w:t>
      </w:r>
      <w:r w:rsidRPr="00881D27">
        <w:rPr>
          <w:rFonts w:ascii="Times New Roman" w:eastAsia="Times New Roman" w:hAnsi="Times New Roman" w:cs="Times New Roman"/>
          <w:i/>
          <w:color w:val="000000" w:themeColor="text1"/>
          <w:sz w:val="24"/>
        </w:rPr>
        <w:t xml:space="preserve">. </w:t>
      </w:r>
      <w:r w:rsidR="00126B2C" w:rsidRPr="00881D27">
        <w:rPr>
          <w:rFonts w:ascii="Times New Roman" w:eastAsia="Times New Roman" w:hAnsi="Times New Roman" w:cs="Times New Roman"/>
          <w:i/>
          <w:color w:val="000000" w:themeColor="text1"/>
          <w:sz w:val="24"/>
        </w:rPr>
        <w:t>január 1</w:t>
      </w:r>
      <w:r w:rsidR="006E06F2" w:rsidRPr="00881D27">
        <w:rPr>
          <w:rFonts w:ascii="Times New Roman" w:eastAsia="Times New Roman" w:hAnsi="Times New Roman" w:cs="Times New Roman"/>
          <w:i/>
          <w:color w:val="000000" w:themeColor="text1"/>
          <w:sz w:val="24"/>
        </w:rPr>
        <w:t>.</w:t>
      </w:r>
      <w:r w:rsidR="001F17D6" w:rsidRPr="00881D27">
        <w:rPr>
          <w:rFonts w:ascii="Times New Roman" w:eastAsia="Times New Roman" w:hAnsi="Times New Roman" w:cs="Times New Roman"/>
          <w:i/>
          <w:color w:val="000000" w:themeColor="text1"/>
          <w:sz w:val="24"/>
        </w:rPr>
        <w:t xml:space="preserve"> </w:t>
      </w:r>
      <w:r w:rsidRPr="00881D27">
        <w:rPr>
          <w:rFonts w:ascii="Times New Roman" w:eastAsia="Times New Roman" w:hAnsi="Times New Roman" w:cs="Times New Roman"/>
          <w:i/>
          <w:color w:val="000000" w:themeColor="text1"/>
          <w:sz w:val="24"/>
        </w:rPr>
        <w:t>napjával lép hatályba.</w:t>
      </w:r>
    </w:p>
    <w:p w14:paraId="47674B30" w14:textId="77777777" w:rsidR="008839AE" w:rsidRPr="00881D27" w:rsidRDefault="008839AE">
      <w:pPr>
        <w:spacing w:after="0" w:line="240" w:lineRule="auto"/>
        <w:jc w:val="both"/>
        <w:rPr>
          <w:rFonts w:ascii="Times New Roman" w:eastAsia="Times New Roman" w:hAnsi="Times New Roman" w:cs="Times New Roman"/>
          <w:i/>
          <w:color w:val="000000" w:themeColor="text1"/>
          <w:sz w:val="24"/>
        </w:rPr>
      </w:pPr>
    </w:p>
    <w:p w14:paraId="60BC45EE" w14:textId="77777777" w:rsidR="008839AE" w:rsidRPr="00881D27" w:rsidRDefault="008839AE">
      <w:pPr>
        <w:spacing w:after="0" w:line="240" w:lineRule="auto"/>
        <w:jc w:val="both"/>
        <w:rPr>
          <w:rFonts w:ascii="Times New Roman" w:eastAsia="Times New Roman" w:hAnsi="Times New Roman" w:cs="Times New Roman"/>
          <w:i/>
          <w:color w:val="000000" w:themeColor="text1"/>
          <w:sz w:val="24"/>
        </w:rPr>
      </w:pPr>
    </w:p>
    <w:p w14:paraId="31D3B5F8" w14:textId="77777777" w:rsidR="008839AE" w:rsidRPr="00881D27" w:rsidRDefault="008839AE" w:rsidP="008839AE">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 xml:space="preserve">Mészáros </w:t>
      </w:r>
      <w:r w:rsidR="005D25B4" w:rsidRPr="00881D27">
        <w:rPr>
          <w:rFonts w:ascii="Times New Roman" w:hAnsi="Times New Roman" w:cs="Times New Roman"/>
          <w:i/>
          <w:color w:val="000000" w:themeColor="text1"/>
          <w:sz w:val="24"/>
          <w:szCs w:val="24"/>
        </w:rPr>
        <w:t>László</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Dr. Sisa András</w:t>
      </w:r>
    </w:p>
    <w:p w14:paraId="21F8C443"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Felcsút község 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 xml:space="preserve">                     jegyző</w:t>
      </w:r>
      <w:r w:rsidRPr="00881D27">
        <w:rPr>
          <w:rFonts w:ascii="Times New Roman" w:hAnsi="Times New Roman" w:cs="Times New Roman"/>
          <w:i/>
          <w:color w:val="000000" w:themeColor="text1"/>
          <w:sz w:val="24"/>
          <w:szCs w:val="24"/>
        </w:rPr>
        <w:tab/>
      </w:r>
    </w:p>
    <w:p w14:paraId="5F8DF7A9"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6462E682"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4131FA72" w14:textId="34899CA8" w:rsidR="008839AE" w:rsidRPr="00881D27" w:rsidRDefault="008839AE" w:rsidP="008839AE">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 xml:space="preserve">     </w:t>
      </w:r>
      <w:r w:rsidR="00E0740D">
        <w:rPr>
          <w:rFonts w:ascii="Times New Roman" w:hAnsi="Times New Roman" w:cs="Times New Roman"/>
          <w:i/>
          <w:color w:val="000000" w:themeColor="text1"/>
          <w:sz w:val="24"/>
          <w:szCs w:val="24"/>
        </w:rPr>
        <w:t>Jére Csaba</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proofErr w:type="spellStart"/>
      <w:r w:rsidRPr="00881D27">
        <w:rPr>
          <w:rFonts w:ascii="Times New Roman" w:hAnsi="Times New Roman" w:cs="Times New Roman"/>
          <w:i/>
          <w:color w:val="000000" w:themeColor="text1"/>
          <w:sz w:val="24"/>
          <w:szCs w:val="24"/>
        </w:rPr>
        <w:t>Huszárovics</w:t>
      </w:r>
      <w:proofErr w:type="spellEnd"/>
      <w:r w:rsidRPr="00881D27">
        <w:rPr>
          <w:rFonts w:ascii="Times New Roman" w:hAnsi="Times New Roman" w:cs="Times New Roman"/>
          <w:i/>
          <w:color w:val="000000" w:themeColor="text1"/>
          <w:sz w:val="24"/>
          <w:szCs w:val="24"/>
        </w:rPr>
        <w:t xml:space="preserve"> Antal</w:t>
      </w:r>
    </w:p>
    <w:p w14:paraId="3561AC80"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 xml:space="preserve">Alcsútdoboz </w:t>
      </w:r>
      <w:r w:rsidR="005D25B4" w:rsidRPr="00881D27">
        <w:rPr>
          <w:rFonts w:ascii="Times New Roman" w:hAnsi="Times New Roman" w:cs="Times New Roman"/>
          <w:i/>
          <w:color w:val="000000" w:themeColor="text1"/>
          <w:sz w:val="24"/>
          <w:szCs w:val="24"/>
        </w:rPr>
        <w:t xml:space="preserve">település </w:t>
      </w:r>
      <w:r w:rsidRPr="00881D27">
        <w:rPr>
          <w:rFonts w:ascii="Times New Roman" w:hAnsi="Times New Roman" w:cs="Times New Roman"/>
          <w:i/>
          <w:color w:val="000000" w:themeColor="text1"/>
          <w:sz w:val="24"/>
          <w:szCs w:val="24"/>
        </w:rPr>
        <w:t>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Csabdi község polgármestere</w:t>
      </w:r>
    </w:p>
    <w:p w14:paraId="7F23701B"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0D90B233"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031101B5" w14:textId="5559C398" w:rsidR="008839AE" w:rsidRPr="00881D27" w:rsidRDefault="008839AE" w:rsidP="008839AE">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Bárányos Csaba</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00E0740D">
        <w:rPr>
          <w:rFonts w:ascii="Times New Roman" w:hAnsi="Times New Roman" w:cs="Times New Roman"/>
          <w:i/>
          <w:color w:val="000000" w:themeColor="text1"/>
          <w:sz w:val="24"/>
          <w:szCs w:val="24"/>
        </w:rPr>
        <w:t>Kara Nikoletta</w:t>
      </w:r>
    </w:p>
    <w:p w14:paraId="3E7B328E"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 xml:space="preserve">      Tabajd község 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Vértesacsa község polgármestere</w:t>
      </w:r>
    </w:p>
    <w:p w14:paraId="174F351A" w14:textId="77777777" w:rsidR="008839AE" w:rsidRPr="00881D27" w:rsidRDefault="008839AE" w:rsidP="008839AE">
      <w:pPr>
        <w:spacing w:after="0" w:line="240" w:lineRule="auto"/>
        <w:rPr>
          <w:rFonts w:ascii="Times New Roman" w:eastAsia="Times New Roman" w:hAnsi="Times New Roman" w:cs="Times New Roman"/>
          <w:i/>
          <w:color w:val="000000" w:themeColor="text1"/>
          <w:sz w:val="24"/>
        </w:rPr>
      </w:pPr>
    </w:p>
    <w:p w14:paraId="54B4E3D0" w14:textId="77777777" w:rsidR="008839AE" w:rsidRPr="00881D27" w:rsidRDefault="008839AE">
      <w:pPr>
        <w:spacing w:after="0" w:line="240" w:lineRule="auto"/>
        <w:jc w:val="both"/>
        <w:rPr>
          <w:rFonts w:ascii="Times New Roman" w:eastAsia="Times New Roman" w:hAnsi="Times New Roman" w:cs="Times New Roman"/>
          <w:i/>
          <w:color w:val="000000" w:themeColor="text1"/>
          <w:sz w:val="24"/>
        </w:rPr>
      </w:pPr>
    </w:p>
    <w:p w14:paraId="3A947356" w14:textId="77777777" w:rsidR="005D25B4" w:rsidRPr="00881D27" w:rsidRDefault="005D25B4" w:rsidP="005D25B4">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Katona László</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Mészáros Kartal</w:t>
      </w:r>
    </w:p>
    <w:p w14:paraId="6C197CBC" w14:textId="77777777" w:rsidR="005D25B4" w:rsidRPr="00881D27" w:rsidRDefault="005D25B4" w:rsidP="005D25B4">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 xml:space="preserve">      Bodmér község 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Óbarok község polgármestere</w:t>
      </w:r>
    </w:p>
    <w:p w14:paraId="28D337FA" w14:textId="77777777" w:rsidR="005D25B4" w:rsidRPr="00881D27" w:rsidRDefault="005D25B4">
      <w:pPr>
        <w:spacing w:after="0" w:line="240" w:lineRule="auto"/>
        <w:jc w:val="both"/>
        <w:rPr>
          <w:rFonts w:ascii="Times New Roman" w:eastAsia="Times New Roman" w:hAnsi="Times New Roman" w:cs="Times New Roman"/>
          <w:i/>
          <w:color w:val="000000" w:themeColor="text1"/>
          <w:sz w:val="24"/>
        </w:rPr>
      </w:pPr>
    </w:p>
    <w:p w14:paraId="4A173914" w14:textId="77777777" w:rsidR="006D3639" w:rsidRPr="00881D27" w:rsidRDefault="006D3639">
      <w:pPr>
        <w:spacing w:after="0" w:line="240" w:lineRule="auto"/>
        <w:jc w:val="both"/>
        <w:rPr>
          <w:rFonts w:ascii="Times New Roman" w:eastAsia="Times New Roman" w:hAnsi="Times New Roman" w:cs="Times New Roman"/>
          <w:i/>
          <w:color w:val="000000" w:themeColor="text1"/>
          <w:sz w:val="24"/>
        </w:rPr>
      </w:pPr>
    </w:p>
    <w:p w14:paraId="77F58423" w14:textId="46F076A1" w:rsidR="006D3639" w:rsidRPr="00E0740D" w:rsidRDefault="006D3639">
      <w:pPr>
        <w:spacing w:after="0" w:line="240" w:lineRule="auto"/>
        <w:jc w:val="both"/>
        <w:rPr>
          <w:rFonts w:ascii="Times New Roman" w:eastAsia="Times New Roman" w:hAnsi="Times New Roman" w:cs="Times New Roman"/>
          <w:i/>
          <w:color w:val="FF0000"/>
          <w:sz w:val="24"/>
        </w:rPr>
      </w:pPr>
      <w:r w:rsidRPr="00E0740D">
        <w:rPr>
          <w:rFonts w:ascii="Times New Roman" w:eastAsia="Times New Roman" w:hAnsi="Times New Roman" w:cs="Times New Roman"/>
          <w:i/>
          <w:color w:val="FF0000"/>
          <w:sz w:val="24"/>
        </w:rPr>
        <w:t>Felcsút, 20</w:t>
      </w:r>
      <w:r w:rsidR="00E0740D" w:rsidRPr="00E0740D">
        <w:rPr>
          <w:rFonts w:ascii="Times New Roman" w:eastAsia="Times New Roman" w:hAnsi="Times New Roman" w:cs="Times New Roman"/>
          <w:i/>
          <w:color w:val="FF0000"/>
          <w:sz w:val="24"/>
        </w:rPr>
        <w:t>24</w:t>
      </w:r>
      <w:r w:rsidRPr="00E0740D">
        <w:rPr>
          <w:rFonts w:ascii="Times New Roman" w:eastAsia="Times New Roman" w:hAnsi="Times New Roman" w:cs="Times New Roman"/>
          <w:i/>
          <w:color w:val="FF0000"/>
          <w:sz w:val="24"/>
        </w:rPr>
        <w:t xml:space="preserve">. december </w:t>
      </w:r>
      <w:r w:rsidR="00E0740D" w:rsidRPr="00E0740D">
        <w:rPr>
          <w:rFonts w:ascii="Times New Roman" w:eastAsia="Times New Roman" w:hAnsi="Times New Roman" w:cs="Times New Roman"/>
          <w:i/>
          <w:color w:val="FF0000"/>
          <w:sz w:val="24"/>
        </w:rPr>
        <w:t>…</w:t>
      </w:r>
      <w:r w:rsidRPr="00E0740D">
        <w:rPr>
          <w:rFonts w:ascii="Times New Roman" w:eastAsia="Times New Roman" w:hAnsi="Times New Roman" w:cs="Times New Roman"/>
          <w:i/>
          <w:color w:val="FF0000"/>
          <w:sz w:val="24"/>
        </w:rPr>
        <w:t>.</w:t>
      </w:r>
    </w:p>
    <w:sectPr w:rsidR="006D3639" w:rsidRPr="00E0740D" w:rsidSect="006F4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936AF"/>
    <w:multiLevelType w:val="multilevel"/>
    <w:tmpl w:val="11CAF0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9B2A5E"/>
    <w:multiLevelType w:val="multilevel"/>
    <w:tmpl w:val="3D4601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2E0412"/>
    <w:multiLevelType w:val="multilevel"/>
    <w:tmpl w:val="9340A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340D24"/>
    <w:multiLevelType w:val="multilevel"/>
    <w:tmpl w:val="39D89D6C"/>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DC666B"/>
    <w:multiLevelType w:val="multilevel"/>
    <w:tmpl w:val="DA104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7592168">
    <w:abstractNumId w:val="1"/>
  </w:num>
  <w:num w:numId="2" w16cid:durableId="1886018861">
    <w:abstractNumId w:val="4"/>
  </w:num>
  <w:num w:numId="3" w16cid:durableId="1066876146">
    <w:abstractNumId w:val="0"/>
  </w:num>
  <w:num w:numId="4" w16cid:durableId="509417029">
    <w:abstractNumId w:val="2"/>
  </w:num>
  <w:num w:numId="5" w16cid:durableId="356584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02"/>
    <w:rsid w:val="000A0173"/>
    <w:rsid w:val="000B755F"/>
    <w:rsid w:val="000E515D"/>
    <w:rsid w:val="001028FA"/>
    <w:rsid w:val="00124911"/>
    <w:rsid w:val="00126B2C"/>
    <w:rsid w:val="00147FC8"/>
    <w:rsid w:val="001A3005"/>
    <w:rsid w:val="001B63E1"/>
    <w:rsid w:val="001D7E89"/>
    <w:rsid w:val="001E654E"/>
    <w:rsid w:val="001F17D6"/>
    <w:rsid w:val="00243039"/>
    <w:rsid w:val="00245751"/>
    <w:rsid w:val="002A2EF5"/>
    <w:rsid w:val="002B1AF8"/>
    <w:rsid w:val="00364C41"/>
    <w:rsid w:val="003D1DEE"/>
    <w:rsid w:val="003E522F"/>
    <w:rsid w:val="00412EE9"/>
    <w:rsid w:val="00464CD8"/>
    <w:rsid w:val="00487672"/>
    <w:rsid w:val="00490029"/>
    <w:rsid w:val="00494711"/>
    <w:rsid w:val="004A603C"/>
    <w:rsid w:val="004C00C7"/>
    <w:rsid w:val="004C2144"/>
    <w:rsid w:val="004D0BDB"/>
    <w:rsid w:val="004E492E"/>
    <w:rsid w:val="00572248"/>
    <w:rsid w:val="00585072"/>
    <w:rsid w:val="005D25B4"/>
    <w:rsid w:val="005F0E6F"/>
    <w:rsid w:val="00613BA1"/>
    <w:rsid w:val="00632B80"/>
    <w:rsid w:val="00681AFD"/>
    <w:rsid w:val="006B5453"/>
    <w:rsid w:val="006D3639"/>
    <w:rsid w:val="006E06F2"/>
    <w:rsid w:val="006E2E58"/>
    <w:rsid w:val="006F4056"/>
    <w:rsid w:val="006F7EAA"/>
    <w:rsid w:val="00747C7D"/>
    <w:rsid w:val="007C0558"/>
    <w:rsid w:val="007C1155"/>
    <w:rsid w:val="008450F1"/>
    <w:rsid w:val="00881A5F"/>
    <w:rsid w:val="00881D27"/>
    <w:rsid w:val="008839AE"/>
    <w:rsid w:val="008C4B19"/>
    <w:rsid w:val="0090736E"/>
    <w:rsid w:val="00940F29"/>
    <w:rsid w:val="00951F02"/>
    <w:rsid w:val="0099790F"/>
    <w:rsid w:val="00997F5E"/>
    <w:rsid w:val="009B0E09"/>
    <w:rsid w:val="009B6C2D"/>
    <w:rsid w:val="009C012B"/>
    <w:rsid w:val="009C3310"/>
    <w:rsid w:val="009D586E"/>
    <w:rsid w:val="00A518F7"/>
    <w:rsid w:val="00A736E1"/>
    <w:rsid w:val="00AB04F5"/>
    <w:rsid w:val="00AB171E"/>
    <w:rsid w:val="00AF3041"/>
    <w:rsid w:val="00B024D0"/>
    <w:rsid w:val="00B34B38"/>
    <w:rsid w:val="00BA4FCA"/>
    <w:rsid w:val="00BD2469"/>
    <w:rsid w:val="00BE315D"/>
    <w:rsid w:val="00C92B18"/>
    <w:rsid w:val="00CF1E16"/>
    <w:rsid w:val="00D07F66"/>
    <w:rsid w:val="00D10602"/>
    <w:rsid w:val="00D4461D"/>
    <w:rsid w:val="00DF0B29"/>
    <w:rsid w:val="00E005C4"/>
    <w:rsid w:val="00E0740D"/>
    <w:rsid w:val="00F07449"/>
    <w:rsid w:val="00F4043B"/>
    <w:rsid w:val="00F71CB7"/>
    <w:rsid w:val="00FA442A"/>
    <w:rsid w:val="00FC09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4F08"/>
  <w15:docId w15:val="{0BB32996-7808-4A90-B4CC-3DB83C61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839A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47FC8"/>
    <w:pPr>
      <w:ind w:left="720"/>
      <w:contextualSpacing/>
    </w:pPr>
  </w:style>
  <w:style w:type="paragraph" w:styleId="Buborkszveg">
    <w:name w:val="Balloon Text"/>
    <w:basedOn w:val="Norml"/>
    <w:link w:val="BuborkszvegChar"/>
    <w:uiPriority w:val="99"/>
    <w:semiHidden/>
    <w:unhideWhenUsed/>
    <w:rsid w:val="006E06F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E0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3471</Words>
  <Characters>23956</Characters>
  <Application>Microsoft Office Word</Application>
  <DocSecurity>0</DocSecurity>
  <Lines>199</Lines>
  <Paragraphs>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 Andras</dc:creator>
  <cp:lastModifiedBy>András Sisa</cp:lastModifiedBy>
  <cp:revision>4</cp:revision>
  <cp:lastPrinted>2019-12-02T14:41:00Z</cp:lastPrinted>
  <dcterms:created xsi:type="dcterms:W3CDTF">2024-11-22T10:05:00Z</dcterms:created>
  <dcterms:modified xsi:type="dcterms:W3CDTF">2024-11-22T10:08:00Z</dcterms:modified>
</cp:coreProperties>
</file>