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B27" w:rsidRPr="00FC4B27" w:rsidRDefault="007E6F13" w:rsidP="00FC4B27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6</w:t>
      </w:r>
      <w:bookmarkStart w:id="0" w:name="_GoBack"/>
      <w:bookmarkEnd w:id="0"/>
      <w:r w:rsidR="00FC4B27" w:rsidRPr="00FC4B27"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. Napirendi pont</w:t>
      </w:r>
    </w:p>
    <w:p w:rsidR="00FC4B27" w:rsidRPr="00FC4B27" w:rsidRDefault="00FC4B27" w:rsidP="00FC4B27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FC4B27" w:rsidRPr="00FC4B27" w:rsidRDefault="00FC4B27" w:rsidP="00FC4B27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FC4B27" w:rsidRPr="00FC4B27" w:rsidRDefault="00FC4B27" w:rsidP="00FC4B27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FC4B27" w:rsidRPr="00FC4B27" w:rsidRDefault="00FC4B27" w:rsidP="00FC4B27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FC4B27" w:rsidRPr="00FC4B27" w:rsidRDefault="00FC4B27" w:rsidP="00FC4B27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FC4B27" w:rsidRPr="00FC4B27" w:rsidRDefault="00FC4B27" w:rsidP="00FC4B27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FC4B27" w:rsidRPr="00FC4B27" w:rsidRDefault="00FC4B27" w:rsidP="00FC4B27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FC4B27" w:rsidRPr="00FC4B27" w:rsidRDefault="00FC4B27" w:rsidP="00FC4B27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FC4B27" w:rsidRPr="00FC4B27" w:rsidRDefault="00FC4B27" w:rsidP="00FC4B27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FC4B27" w:rsidRPr="00FC4B27" w:rsidRDefault="00FC4B27" w:rsidP="00FC4B27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FC4B27" w:rsidRPr="00FC4B27" w:rsidRDefault="00FC4B27" w:rsidP="00FC4B27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FC4B27" w:rsidRPr="00FC4B27" w:rsidRDefault="00FC4B27" w:rsidP="00FC4B27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</w:p>
    <w:p w:rsidR="00FC4B27" w:rsidRPr="00FC4B27" w:rsidRDefault="00FC4B27" w:rsidP="00FC4B27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  <w:r w:rsidRPr="00FC4B27"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ELŐTERJESZTÉS</w:t>
      </w:r>
    </w:p>
    <w:p w:rsidR="00FC4B27" w:rsidRPr="00FC4B27" w:rsidRDefault="00FC4B27" w:rsidP="00FC4B27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FC4B27" w:rsidRPr="00FC4B27" w:rsidRDefault="00FC4B27" w:rsidP="00FC4B27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FC4B27" w:rsidRPr="00FC4B27" w:rsidRDefault="00FC4B27" w:rsidP="00FC4B27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FC4B27" w:rsidRPr="00FC4B27" w:rsidRDefault="00FC4B27" w:rsidP="00FC4B27">
      <w:pPr>
        <w:suppressAutoHyphens/>
        <w:autoSpaceDN w:val="0"/>
        <w:jc w:val="center"/>
        <w:rPr>
          <w:rFonts w:eastAsia="Andale Sans UI"/>
          <w:b/>
          <w:i/>
          <w:kern w:val="3"/>
          <w:lang w:eastAsia="zh-CN" w:bidi="hi-IN"/>
        </w:rPr>
      </w:pPr>
      <w:r w:rsidRPr="00FC4B27">
        <w:rPr>
          <w:rFonts w:eastAsia="Andale Sans UI"/>
          <w:b/>
          <w:i/>
          <w:kern w:val="3"/>
          <w:lang w:eastAsia="zh-CN" w:bidi="hi-IN"/>
        </w:rPr>
        <w:t>Csabdi Község Önkormányzat Képviselő-testületének</w:t>
      </w:r>
    </w:p>
    <w:p w:rsidR="00FC4B27" w:rsidRPr="00FC4B27" w:rsidRDefault="00FC4B27" w:rsidP="00FC4B27">
      <w:pPr>
        <w:suppressAutoHyphens/>
        <w:jc w:val="center"/>
        <w:rPr>
          <w:rFonts w:eastAsia="Andale Sans UI"/>
          <w:b/>
          <w:i/>
          <w:kern w:val="3"/>
          <w:lang w:eastAsia="zh-CN" w:bidi="hi-IN"/>
        </w:rPr>
      </w:pPr>
      <w:r w:rsidRPr="00FC4B27">
        <w:rPr>
          <w:rFonts w:eastAsia="Andale Sans UI"/>
          <w:b/>
          <w:i/>
          <w:kern w:val="3"/>
          <w:lang w:eastAsia="zh-CN" w:bidi="hi-IN"/>
        </w:rPr>
        <w:t>202</w:t>
      </w:r>
      <w:r>
        <w:rPr>
          <w:rFonts w:eastAsia="Andale Sans UI"/>
          <w:b/>
          <w:i/>
          <w:kern w:val="3"/>
          <w:lang w:eastAsia="zh-CN" w:bidi="hi-IN"/>
        </w:rPr>
        <w:t>4</w:t>
      </w:r>
      <w:r w:rsidR="002A2C2C">
        <w:rPr>
          <w:rFonts w:eastAsia="Andale Sans UI"/>
          <w:b/>
          <w:i/>
          <w:kern w:val="3"/>
          <w:lang w:eastAsia="zh-CN" w:bidi="hi-IN"/>
        </w:rPr>
        <w:t>. november</w:t>
      </w:r>
      <w:r w:rsidR="00E11F95">
        <w:rPr>
          <w:rFonts w:eastAsia="Andale Sans UI"/>
          <w:b/>
          <w:i/>
          <w:kern w:val="3"/>
          <w:lang w:eastAsia="zh-CN" w:bidi="hi-IN"/>
        </w:rPr>
        <w:t xml:space="preserve"> 21</w:t>
      </w:r>
      <w:r w:rsidRPr="00FC4B27">
        <w:rPr>
          <w:rFonts w:eastAsia="Andale Sans UI"/>
          <w:b/>
          <w:i/>
          <w:kern w:val="3"/>
          <w:lang w:eastAsia="zh-CN" w:bidi="hi-IN"/>
        </w:rPr>
        <w:t xml:space="preserve">. napjára összehívott </w:t>
      </w:r>
    </w:p>
    <w:p w:rsidR="00FC4B27" w:rsidRPr="00FC4B27" w:rsidRDefault="00FC4B27" w:rsidP="00FC4B27">
      <w:pPr>
        <w:suppressAutoHyphens/>
        <w:jc w:val="center"/>
        <w:rPr>
          <w:i/>
          <w:lang w:eastAsia="ar-SA"/>
        </w:rPr>
      </w:pPr>
      <w:proofErr w:type="gramStart"/>
      <w:r w:rsidRPr="00FC4B27">
        <w:rPr>
          <w:rFonts w:eastAsia="Andale Sans UI"/>
          <w:b/>
          <w:i/>
          <w:kern w:val="3"/>
          <w:lang w:eastAsia="zh-CN" w:bidi="hi-IN"/>
        </w:rPr>
        <w:t>soros</w:t>
      </w:r>
      <w:proofErr w:type="gramEnd"/>
      <w:r w:rsidRPr="00FC4B27">
        <w:rPr>
          <w:rFonts w:eastAsia="Andale Sans UI"/>
          <w:b/>
          <w:i/>
          <w:kern w:val="3"/>
          <w:lang w:eastAsia="zh-CN" w:bidi="hi-IN"/>
        </w:rPr>
        <w:t>, nyílt ülésére</w:t>
      </w:r>
    </w:p>
    <w:p w:rsidR="00FC4B27" w:rsidRPr="00FC4B27" w:rsidRDefault="00FC4B27" w:rsidP="00FC4B27">
      <w:pPr>
        <w:suppressAutoHyphens/>
        <w:autoSpaceDN w:val="0"/>
        <w:textAlignment w:val="baseline"/>
        <w:rPr>
          <w:rFonts w:eastAsia="Andale Sans UI"/>
          <w:i/>
          <w:kern w:val="3"/>
          <w:lang w:eastAsia="zh-CN" w:bidi="hi-IN"/>
        </w:rPr>
      </w:pPr>
    </w:p>
    <w:p w:rsidR="00FC4B27" w:rsidRPr="00FC4B27" w:rsidRDefault="00FC4B27" w:rsidP="00FC4B27">
      <w:pPr>
        <w:jc w:val="center"/>
        <w:rPr>
          <w:i/>
        </w:rPr>
      </w:pPr>
    </w:p>
    <w:p w:rsidR="00252C39" w:rsidRPr="00DE3F57" w:rsidRDefault="00252C39" w:rsidP="00252C39">
      <w:pPr>
        <w:jc w:val="center"/>
        <w:rPr>
          <w:i/>
        </w:rPr>
      </w:pPr>
    </w:p>
    <w:p w:rsidR="00252C39" w:rsidRPr="00DE3F57" w:rsidRDefault="00252C39" w:rsidP="00252C39">
      <w:pPr>
        <w:jc w:val="center"/>
        <w:rPr>
          <w:i/>
        </w:rPr>
      </w:pPr>
    </w:p>
    <w:p w:rsidR="00252C39" w:rsidRPr="00DE3F57" w:rsidRDefault="00252C39" w:rsidP="00252C39">
      <w:pPr>
        <w:jc w:val="center"/>
        <w:rPr>
          <w:i/>
        </w:rPr>
      </w:pPr>
    </w:p>
    <w:p w:rsidR="00252C39" w:rsidRPr="00DE3F57" w:rsidRDefault="00252C39" w:rsidP="00252C39">
      <w:pPr>
        <w:jc w:val="center"/>
        <w:rPr>
          <w:i/>
        </w:rPr>
      </w:pPr>
    </w:p>
    <w:p w:rsidR="00252C39" w:rsidRPr="00DE3F57" w:rsidRDefault="00252C39" w:rsidP="00252C39">
      <w:pPr>
        <w:jc w:val="center"/>
        <w:rPr>
          <w:i/>
        </w:rPr>
      </w:pPr>
    </w:p>
    <w:p w:rsidR="00252C39" w:rsidRPr="00DE3F57" w:rsidRDefault="00252C39" w:rsidP="00252C39">
      <w:pPr>
        <w:jc w:val="center"/>
        <w:rPr>
          <w:i/>
        </w:rPr>
      </w:pPr>
    </w:p>
    <w:p w:rsidR="00252C39" w:rsidRPr="00DE3F57" w:rsidRDefault="00252C39" w:rsidP="00252C39">
      <w:pPr>
        <w:jc w:val="both"/>
        <w:rPr>
          <w:i/>
        </w:rPr>
      </w:pPr>
    </w:p>
    <w:p w:rsidR="00252C39" w:rsidRPr="00DE3F57" w:rsidRDefault="00252C39" w:rsidP="00252C39">
      <w:pPr>
        <w:jc w:val="both"/>
        <w:rPr>
          <w:i/>
        </w:rPr>
      </w:pPr>
    </w:p>
    <w:p w:rsidR="00252C39" w:rsidRPr="00DE3F57" w:rsidRDefault="00252C39" w:rsidP="00252C39">
      <w:pPr>
        <w:jc w:val="both"/>
        <w:rPr>
          <w:i/>
        </w:rPr>
      </w:pPr>
    </w:p>
    <w:p w:rsidR="00DE3F57" w:rsidRPr="00DE3F57" w:rsidRDefault="00252C39" w:rsidP="00252C39">
      <w:pPr>
        <w:jc w:val="both"/>
        <w:rPr>
          <w:b/>
          <w:i/>
        </w:rPr>
      </w:pPr>
      <w:r w:rsidRPr="00DE3F57">
        <w:rPr>
          <w:b/>
          <w:i/>
          <w:u w:val="single"/>
        </w:rPr>
        <w:t>Előterjesztés címe és tárgya:</w:t>
      </w:r>
      <w:r w:rsidRPr="00DE3F57">
        <w:rPr>
          <w:b/>
          <w:i/>
        </w:rPr>
        <w:t xml:space="preserve"> </w:t>
      </w:r>
    </w:p>
    <w:p w:rsidR="00252C39" w:rsidRPr="00DE3F57" w:rsidRDefault="00252C39" w:rsidP="00252C39">
      <w:pPr>
        <w:jc w:val="both"/>
        <w:rPr>
          <w:i/>
        </w:rPr>
      </w:pPr>
      <w:r w:rsidRPr="00DE3F57">
        <w:rPr>
          <w:i/>
        </w:rPr>
        <w:t>Beszámoló az önkormányzati adóigazgatással kapcsolatos</w:t>
      </w:r>
      <w:r w:rsidR="00CF15FE">
        <w:rPr>
          <w:i/>
        </w:rPr>
        <w:t xml:space="preserve"> </w:t>
      </w:r>
      <w:r w:rsidR="00CF15FE" w:rsidRPr="00B90CD7">
        <w:rPr>
          <w:i/>
        </w:rPr>
        <w:t>2023. évi</w:t>
      </w:r>
      <w:r w:rsidRPr="00DE3F57">
        <w:rPr>
          <w:i/>
        </w:rPr>
        <w:t xml:space="preserve"> feladatok ellátásáról és a helyi adókból származó bevételek alakulásáról</w:t>
      </w:r>
    </w:p>
    <w:p w:rsidR="00252C39" w:rsidRPr="00DE3F57" w:rsidRDefault="00252C39" w:rsidP="00252C39">
      <w:pPr>
        <w:jc w:val="both"/>
        <w:rPr>
          <w:i/>
        </w:rPr>
      </w:pPr>
    </w:p>
    <w:p w:rsidR="00252C39" w:rsidRPr="00DE3F57" w:rsidRDefault="00252C39" w:rsidP="00252C39">
      <w:pPr>
        <w:jc w:val="both"/>
        <w:rPr>
          <w:i/>
        </w:rPr>
      </w:pPr>
    </w:p>
    <w:p w:rsidR="00FC4B27" w:rsidRPr="00FC4B27" w:rsidRDefault="00FC4B27" w:rsidP="00FC4B27">
      <w:pPr>
        <w:suppressAutoHyphens/>
        <w:autoSpaceDN w:val="0"/>
        <w:textAlignment w:val="baseline"/>
        <w:rPr>
          <w:rFonts w:eastAsia="Andale Sans UI"/>
          <w:b/>
          <w:i/>
          <w:kern w:val="3"/>
          <w:u w:val="single"/>
          <w:lang w:eastAsia="zh-CN" w:bidi="hi-IN"/>
        </w:rPr>
      </w:pPr>
      <w:r w:rsidRPr="00FC4B27">
        <w:rPr>
          <w:rFonts w:eastAsia="Andale Sans UI"/>
          <w:b/>
          <w:i/>
          <w:kern w:val="3"/>
          <w:u w:val="single"/>
          <w:lang w:eastAsia="zh-CN" w:bidi="hi-IN"/>
        </w:rPr>
        <w:t>A tárgykört rendező jogszabály:</w:t>
      </w:r>
    </w:p>
    <w:p w:rsidR="00FC4B27" w:rsidRPr="00FC4B27" w:rsidRDefault="00FC4B27" w:rsidP="00FC4B27">
      <w:pPr>
        <w:jc w:val="both"/>
        <w:rPr>
          <w:i/>
        </w:rPr>
      </w:pPr>
    </w:p>
    <w:p w:rsidR="00FC4B27" w:rsidRPr="00FC4B27" w:rsidRDefault="00FC4B27" w:rsidP="00FC4B27">
      <w:pPr>
        <w:numPr>
          <w:ilvl w:val="0"/>
          <w:numId w:val="14"/>
        </w:numPr>
        <w:ind w:firstLine="414"/>
        <w:rPr>
          <w:i/>
        </w:rPr>
      </w:pPr>
      <w:r w:rsidRPr="00FC4B27">
        <w:rPr>
          <w:i/>
        </w:rPr>
        <w:t xml:space="preserve">A helyi adókról szóló 1990. évi C. törvény  </w:t>
      </w:r>
    </w:p>
    <w:p w:rsidR="00FC4B27" w:rsidRPr="00FC4B27" w:rsidRDefault="00FC4B27" w:rsidP="00FC4B27">
      <w:pPr>
        <w:numPr>
          <w:ilvl w:val="0"/>
          <w:numId w:val="14"/>
        </w:numPr>
        <w:ind w:firstLine="414"/>
        <w:rPr>
          <w:i/>
        </w:rPr>
      </w:pPr>
      <w:r w:rsidRPr="00FC4B27">
        <w:rPr>
          <w:i/>
        </w:rPr>
        <w:t>Az adózás rendjéről szóló 2017. évi CL. törvény</w:t>
      </w:r>
    </w:p>
    <w:p w:rsidR="00FC4B27" w:rsidRPr="00FC4B27" w:rsidRDefault="00FC4B27" w:rsidP="00FC4B27">
      <w:pPr>
        <w:jc w:val="both"/>
        <w:rPr>
          <w:i/>
        </w:rPr>
      </w:pPr>
    </w:p>
    <w:p w:rsidR="00FC4B27" w:rsidRPr="00FC4B27" w:rsidRDefault="00FC4B27" w:rsidP="00FC4B27">
      <w:pPr>
        <w:jc w:val="center"/>
        <w:rPr>
          <w:i/>
        </w:rPr>
      </w:pPr>
    </w:p>
    <w:p w:rsidR="00252C39" w:rsidRPr="00DE3F57" w:rsidRDefault="00252C39" w:rsidP="00252C39">
      <w:pPr>
        <w:jc w:val="both"/>
        <w:rPr>
          <w:i/>
        </w:rPr>
      </w:pPr>
    </w:p>
    <w:p w:rsidR="00252C39" w:rsidRPr="00DE3F57" w:rsidRDefault="00252C39" w:rsidP="00252C39">
      <w:pPr>
        <w:jc w:val="center"/>
        <w:rPr>
          <w:i/>
        </w:rPr>
      </w:pPr>
    </w:p>
    <w:p w:rsidR="00252C39" w:rsidRPr="00DE3F57" w:rsidRDefault="00252C39" w:rsidP="00252C39">
      <w:pPr>
        <w:jc w:val="center"/>
        <w:rPr>
          <w:i/>
        </w:rPr>
      </w:pPr>
    </w:p>
    <w:p w:rsidR="00252C39" w:rsidRPr="00DE3F57" w:rsidRDefault="00252C39" w:rsidP="00252C39">
      <w:pPr>
        <w:jc w:val="center"/>
        <w:rPr>
          <w:i/>
        </w:rPr>
      </w:pPr>
    </w:p>
    <w:p w:rsidR="00252C39" w:rsidRPr="00DE3F57" w:rsidRDefault="00252C39" w:rsidP="00252C39">
      <w:pPr>
        <w:jc w:val="center"/>
        <w:rPr>
          <w:i/>
        </w:rPr>
      </w:pPr>
    </w:p>
    <w:p w:rsidR="00252C39" w:rsidRPr="00DE3F57" w:rsidRDefault="00252C39" w:rsidP="00252C39">
      <w:pPr>
        <w:jc w:val="center"/>
        <w:rPr>
          <w:i/>
        </w:rPr>
      </w:pPr>
    </w:p>
    <w:p w:rsidR="00252C39" w:rsidRPr="00DE3F57" w:rsidRDefault="00252C39" w:rsidP="00252C39">
      <w:pPr>
        <w:rPr>
          <w:b/>
          <w:i/>
        </w:rPr>
      </w:pPr>
      <w:r w:rsidRPr="00DE3F57">
        <w:rPr>
          <w:b/>
          <w:i/>
        </w:rPr>
        <w:t xml:space="preserve">Előterjesztő: </w:t>
      </w:r>
      <w:r w:rsidR="00DE3F57" w:rsidRPr="00DE3F57">
        <w:rPr>
          <w:b/>
          <w:i/>
        </w:rPr>
        <w:tab/>
      </w:r>
      <w:r w:rsidR="00DE3F57" w:rsidRPr="00DE3F57">
        <w:rPr>
          <w:b/>
          <w:i/>
        </w:rPr>
        <w:tab/>
      </w:r>
      <w:r w:rsidR="00DE3F57" w:rsidRPr="00DE3F57">
        <w:rPr>
          <w:b/>
          <w:i/>
        </w:rPr>
        <w:tab/>
        <w:t>Dr. Sisa András jegyző</w:t>
      </w:r>
    </w:p>
    <w:p w:rsidR="000D5426" w:rsidRPr="00DE3F57" w:rsidRDefault="00252C39" w:rsidP="00252C39">
      <w:pPr>
        <w:rPr>
          <w:b/>
          <w:i/>
        </w:rPr>
      </w:pPr>
      <w:r w:rsidRPr="00DE3F57">
        <w:rPr>
          <w:b/>
          <w:i/>
        </w:rPr>
        <w:t xml:space="preserve">Előterjesztést készítette: </w:t>
      </w:r>
      <w:r w:rsidR="00DE3F57" w:rsidRPr="00DE3F57">
        <w:rPr>
          <w:b/>
          <w:i/>
        </w:rPr>
        <w:tab/>
      </w:r>
      <w:r w:rsidR="005D68AE">
        <w:rPr>
          <w:b/>
          <w:i/>
        </w:rPr>
        <w:t>Márton Angéla</w:t>
      </w:r>
      <w:r w:rsidRPr="00DE3F57">
        <w:rPr>
          <w:b/>
          <w:i/>
        </w:rPr>
        <w:t xml:space="preserve"> adóügyi ügyintéző</w:t>
      </w:r>
    </w:p>
    <w:p w:rsidR="00252C39" w:rsidRPr="00DE3F57" w:rsidRDefault="00252C39" w:rsidP="00FC4B27">
      <w:pPr>
        <w:jc w:val="center"/>
        <w:rPr>
          <w:b/>
          <w:i/>
        </w:rPr>
      </w:pPr>
      <w:r w:rsidRPr="00DE3F57">
        <w:rPr>
          <w:i/>
        </w:rPr>
        <w:br w:type="page"/>
      </w:r>
      <w:r w:rsidRPr="00DE3F57">
        <w:rPr>
          <w:b/>
          <w:i/>
        </w:rPr>
        <w:lastRenderedPageBreak/>
        <w:t>Tisztelt Képviselő-testület!</w:t>
      </w:r>
    </w:p>
    <w:p w:rsidR="00252C39" w:rsidRPr="00DE3F57" w:rsidRDefault="00252C39" w:rsidP="00252C39">
      <w:pPr>
        <w:rPr>
          <w:i/>
        </w:rPr>
      </w:pPr>
    </w:p>
    <w:p w:rsidR="00252C39" w:rsidRPr="00DE3F57" w:rsidRDefault="00252C39" w:rsidP="00252C39">
      <w:pPr>
        <w:jc w:val="both"/>
        <w:rPr>
          <w:i/>
        </w:rPr>
      </w:pPr>
      <w:r w:rsidRPr="00DE3F57">
        <w:rPr>
          <w:i/>
        </w:rPr>
        <w:t xml:space="preserve">A helyi adók a települési önkormányzatok helyi közszolgálati feladatainak ellátásához szükséges források biztosításának eszközei, a helyi adókból befolyó összegek az önkormányzat saját bevételeinek jelentős hányadát képezik. Ennek okán az adóbevételek alakulása a helyi önkormányzati költségvetés tervezésére is befolyással bír. </w:t>
      </w:r>
    </w:p>
    <w:p w:rsidR="00252C39" w:rsidRPr="00DE3F57" w:rsidRDefault="00252C39" w:rsidP="00252C39">
      <w:pPr>
        <w:jc w:val="both"/>
        <w:rPr>
          <w:i/>
        </w:rPr>
      </w:pPr>
    </w:p>
    <w:p w:rsidR="00252C39" w:rsidRPr="00DE3F57" w:rsidRDefault="00252C39" w:rsidP="00252C39">
      <w:pPr>
        <w:jc w:val="both"/>
        <w:rPr>
          <w:i/>
        </w:rPr>
      </w:pPr>
      <w:r w:rsidRPr="00DE3F57">
        <w:rPr>
          <w:i/>
        </w:rPr>
        <w:t xml:space="preserve">A helyi adópolitika törvényi előírásoknak megfelelő, ugyanakkor helyi sajátosságokat is figyelembe vevő kialakítása a Képviselő-testület feladata. </w:t>
      </w:r>
    </w:p>
    <w:p w:rsidR="00252C39" w:rsidRPr="00DE3F57" w:rsidRDefault="00252C39" w:rsidP="00DE3F57">
      <w:pPr>
        <w:spacing w:before="120"/>
        <w:jc w:val="both"/>
        <w:rPr>
          <w:i/>
        </w:rPr>
      </w:pPr>
      <w:r w:rsidRPr="00DE3F57">
        <w:rPr>
          <w:i/>
        </w:rPr>
        <w:t>Az előterjesztés mellékletét képező beszámoló célja, hogy a Képviselő-testület számára összegzést adjon</w:t>
      </w:r>
      <w:r w:rsidR="003B21EA">
        <w:rPr>
          <w:i/>
        </w:rPr>
        <w:t xml:space="preserve"> Csabdi</w:t>
      </w:r>
      <w:r w:rsidRPr="00DE3F57">
        <w:rPr>
          <w:i/>
        </w:rPr>
        <w:t xml:space="preserve"> Község Önkormányzatának illetékességi területén az önkormányzati adózás rendszeréről, tapasztalatairól, valamint az adóbevételek adónemenkénti alakulásáról.</w:t>
      </w:r>
    </w:p>
    <w:p w:rsidR="00252C39" w:rsidRPr="00DE3F57" w:rsidRDefault="00252C39" w:rsidP="00252C39">
      <w:pPr>
        <w:jc w:val="both"/>
        <w:rPr>
          <w:i/>
        </w:rPr>
      </w:pPr>
    </w:p>
    <w:p w:rsidR="00252C39" w:rsidRPr="00DE3F57" w:rsidRDefault="00252C39" w:rsidP="00252C39">
      <w:pPr>
        <w:jc w:val="both"/>
        <w:rPr>
          <w:i/>
        </w:rPr>
      </w:pPr>
      <w:r w:rsidRPr="00DE3F57">
        <w:rPr>
          <w:i/>
        </w:rPr>
        <w:t>Fentiek alapján mellékletben található beszámolót terjesztem elő, és kérem a Tisztelt Képviselő-testületet a beszámoló elfogadására.</w:t>
      </w:r>
    </w:p>
    <w:p w:rsidR="00252C39" w:rsidRPr="00DE3F57" w:rsidRDefault="00252C39" w:rsidP="00252C39">
      <w:pPr>
        <w:jc w:val="both"/>
        <w:rPr>
          <w:i/>
        </w:rPr>
      </w:pPr>
    </w:p>
    <w:p w:rsidR="00252C39" w:rsidRPr="00DE3F57" w:rsidRDefault="00252C39" w:rsidP="00252C39">
      <w:pPr>
        <w:jc w:val="both"/>
        <w:rPr>
          <w:i/>
        </w:rPr>
      </w:pPr>
    </w:p>
    <w:p w:rsidR="00FC4B27" w:rsidRPr="00FC4B27" w:rsidRDefault="00FC4B27" w:rsidP="00FC4B27">
      <w:pPr>
        <w:jc w:val="both"/>
        <w:rPr>
          <w:i/>
        </w:rPr>
      </w:pPr>
      <w:r w:rsidRPr="00FC4B27">
        <w:rPr>
          <w:i/>
        </w:rPr>
        <w:t xml:space="preserve">Csabdi, </w:t>
      </w:r>
      <w:r w:rsidR="002D5A8E">
        <w:rPr>
          <w:i/>
        </w:rPr>
        <w:t>2024. október 31.</w:t>
      </w:r>
    </w:p>
    <w:p w:rsidR="00FC4B27" w:rsidRPr="00FC4B27" w:rsidRDefault="00FC4B27" w:rsidP="00FC4B27">
      <w:pPr>
        <w:ind w:left="2880" w:hanging="2880"/>
        <w:jc w:val="center"/>
        <w:rPr>
          <w:i/>
        </w:rPr>
      </w:pPr>
      <w:r w:rsidRPr="00FC4B27">
        <w:rPr>
          <w:i/>
        </w:rPr>
        <w:t>Tisztelettel:</w:t>
      </w:r>
    </w:p>
    <w:p w:rsidR="00FC4B27" w:rsidRPr="00FC4B27" w:rsidRDefault="00FC4B27" w:rsidP="00FC4B27">
      <w:pPr>
        <w:ind w:left="3588" w:firstLine="660"/>
        <w:jc w:val="both"/>
        <w:rPr>
          <w:b/>
          <w:bCs/>
          <w:i/>
        </w:rPr>
      </w:pPr>
      <w:r w:rsidRPr="00FC4B27">
        <w:rPr>
          <w:b/>
          <w:bCs/>
          <w:i/>
        </w:rPr>
        <w:tab/>
      </w:r>
      <w:r w:rsidRPr="00FC4B27">
        <w:rPr>
          <w:b/>
          <w:bCs/>
          <w:i/>
        </w:rPr>
        <w:tab/>
      </w:r>
      <w:r w:rsidRPr="00FC4B27">
        <w:rPr>
          <w:b/>
          <w:bCs/>
          <w:i/>
        </w:rPr>
        <w:tab/>
        <w:t xml:space="preserve">Dr. Sisa András </w:t>
      </w:r>
    </w:p>
    <w:p w:rsidR="00FC4B27" w:rsidRPr="00FC4B27" w:rsidRDefault="00FC4B27" w:rsidP="00FC4B27">
      <w:pPr>
        <w:ind w:left="3588" w:firstLine="660"/>
        <w:jc w:val="both"/>
        <w:rPr>
          <w:bCs/>
          <w:i/>
        </w:rPr>
      </w:pPr>
      <w:r w:rsidRPr="00FC4B27">
        <w:rPr>
          <w:bCs/>
          <w:i/>
        </w:rPr>
        <w:tab/>
      </w:r>
      <w:r w:rsidRPr="00FC4B27">
        <w:rPr>
          <w:bCs/>
          <w:i/>
        </w:rPr>
        <w:tab/>
      </w:r>
      <w:r w:rsidRPr="00FC4B27">
        <w:rPr>
          <w:bCs/>
          <w:i/>
        </w:rPr>
        <w:tab/>
        <w:t xml:space="preserve">        </w:t>
      </w:r>
      <w:proofErr w:type="gramStart"/>
      <w:r w:rsidRPr="00FC4B27">
        <w:rPr>
          <w:bCs/>
          <w:i/>
        </w:rPr>
        <w:t>jegyző</w:t>
      </w:r>
      <w:proofErr w:type="gramEnd"/>
    </w:p>
    <w:p w:rsidR="00FC4B27" w:rsidRPr="00FC4B27" w:rsidRDefault="00FC4B27" w:rsidP="00FC4B27">
      <w:pPr>
        <w:rPr>
          <w:b/>
          <w:i/>
        </w:rPr>
      </w:pPr>
    </w:p>
    <w:p w:rsidR="00252C39" w:rsidRPr="00DE3F57" w:rsidRDefault="00252C39" w:rsidP="00252C39">
      <w:pPr>
        <w:rPr>
          <w:b/>
          <w:i/>
        </w:rPr>
      </w:pPr>
    </w:p>
    <w:p w:rsidR="00252C39" w:rsidRPr="00DE3F57" w:rsidRDefault="00252C39" w:rsidP="00252C39">
      <w:pPr>
        <w:rPr>
          <w:b/>
          <w:i/>
        </w:rPr>
      </w:pPr>
    </w:p>
    <w:p w:rsidR="00252C39" w:rsidRPr="00DE3F57" w:rsidRDefault="00252C39" w:rsidP="00252C39">
      <w:pPr>
        <w:rPr>
          <w:b/>
          <w:i/>
          <w:u w:val="single"/>
        </w:rPr>
      </w:pPr>
      <w:r w:rsidRPr="00DE3F57">
        <w:rPr>
          <w:b/>
          <w:i/>
          <w:u w:val="single"/>
        </w:rPr>
        <w:t>Határozati javaslat</w:t>
      </w:r>
    </w:p>
    <w:p w:rsidR="00252C39" w:rsidRPr="00DE3F57" w:rsidRDefault="00252C39" w:rsidP="00252C39">
      <w:pPr>
        <w:rPr>
          <w:b/>
          <w:i/>
        </w:rPr>
      </w:pPr>
    </w:p>
    <w:p w:rsidR="00252C39" w:rsidRPr="00DE3F57" w:rsidRDefault="003B21EA" w:rsidP="00252C39">
      <w:pPr>
        <w:jc w:val="center"/>
        <w:rPr>
          <w:b/>
          <w:i/>
        </w:rPr>
      </w:pPr>
      <w:r>
        <w:rPr>
          <w:b/>
          <w:i/>
        </w:rPr>
        <w:t>Csabdi</w:t>
      </w:r>
      <w:r w:rsidR="00252C39" w:rsidRPr="00DE3F57">
        <w:rPr>
          <w:b/>
          <w:i/>
        </w:rPr>
        <w:t xml:space="preserve"> Község</w:t>
      </w:r>
      <w:r w:rsidR="00DE3F57">
        <w:rPr>
          <w:b/>
          <w:i/>
        </w:rPr>
        <w:t xml:space="preserve"> Önkormányzat</w:t>
      </w:r>
      <w:r w:rsidR="00252C39" w:rsidRPr="00DE3F57">
        <w:rPr>
          <w:b/>
          <w:i/>
        </w:rPr>
        <w:t xml:space="preserve"> Képviselő-testületének</w:t>
      </w:r>
    </w:p>
    <w:p w:rsidR="00252C39" w:rsidRDefault="00DE3F57" w:rsidP="00252C39">
      <w:pPr>
        <w:jc w:val="center"/>
        <w:rPr>
          <w:b/>
          <w:i/>
        </w:rPr>
      </w:pPr>
      <w:r>
        <w:rPr>
          <w:b/>
          <w:i/>
        </w:rPr>
        <w:t>.../ 20</w:t>
      </w:r>
      <w:r w:rsidR="007D2A54">
        <w:rPr>
          <w:b/>
          <w:i/>
        </w:rPr>
        <w:t>2</w:t>
      </w:r>
      <w:r w:rsidR="001443B0">
        <w:rPr>
          <w:b/>
          <w:i/>
        </w:rPr>
        <w:t>4</w:t>
      </w:r>
      <w:r w:rsidR="00252C39" w:rsidRPr="00DE3F57">
        <w:rPr>
          <w:b/>
          <w:i/>
        </w:rPr>
        <w:t>. (</w:t>
      </w:r>
      <w:r w:rsidR="00E11F95">
        <w:rPr>
          <w:b/>
          <w:i/>
        </w:rPr>
        <w:t>XI. 21</w:t>
      </w:r>
      <w:r w:rsidR="003B21EA">
        <w:rPr>
          <w:b/>
          <w:i/>
        </w:rPr>
        <w:t>.</w:t>
      </w:r>
      <w:r w:rsidR="00252C39" w:rsidRPr="00DE3F57">
        <w:rPr>
          <w:b/>
          <w:i/>
        </w:rPr>
        <w:t>) határozata</w:t>
      </w:r>
    </w:p>
    <w:p w:rsidR="00FC4B27" w:rsidRPr="00DE3F57" w:rsidRDefault="00FC4B27" w:rsidP="00252C39">
      <w:pPr>
        <w:jc w:val="center"/>
        <w:rPr>
          <w:b/>
          <w:i/>
        </w:rPr>
      </w:pPr>
    </w:p>
    <w:p w:rsidR="00252C39" w:rsidRPr="00DE3F57" w:rsidRDefault="00252C39" w:rsidP="00252C39">
      <w:pPr>
        <w:jc w:val="center"/>
        <w:rPr>
          <w:b/>
          <w:i/>
        </w:rPr>
      </w:pPr>
      <w:r w:rsidRPr="00DE3F57">
        <w:rPr>
          <w:b/>
          <w:i/>
        </w:rPr>
        <w:t xml:space="preserve">Az önkormányzati adóigazgatással kapcsolatos </w:t>
      </w:r>
      <w:r w:rsidR="00CF15FE" w:rsidRPr="00CF15FE">
        <w:rPr>
          <w:b/>
          <w:i/>
        </w:rPr>
        <w:t xml:space="preserve">2023. évi </w:t>
      </w:r>
      <w:r w:rsidRPr="00DE3F57">
        <w:rPr>
          <w:b/>
          <w:i/>
        </w:rPr>
        <w:t>feladatok ellátásáról és a helyi adókból származó bevételek alakulásáról szóló beszámoló elfogadásáról</w:t>
      </w:r>
    </w:p>
    <w:p w:rsidR="00252C39" w:rsidRPr="00DE3F57" w:rsidRDefault="00252C39" w:rsidP="00252C39">
      <w:pPr>
        <w:jc w:val="center"/>
        <w:rPr>
          <w:b/>
          <w:i/>
        </w:rPr>
      </w:pPr>
    </w:p>
    <w:p w:rsidR="00252C39" w:rsidRPr="00DE3F57" w:rsidRDefault="003B21EA" w:rsidP="00252C39">
      <w:pPr>
        <w:jc w:val="both"/>
        <w:rPr>
          <w:i/>
        </w:rPr>
      </w:pPr>
      <w:r>
        <w:rPr>
          <w:i/>
        </w:rPr>
        <w:t>Csabdi</w:t>
      </w:r>
      <w:r w:rsidR="00252C39" w:rsidRPr="00DE3F57">
        <w:rPr>
          <w:i/>
        </w:rPr>
        <w:t xml:space="preserve"> Község</w:t>
      </w:r>
      <w:r w:rsidR="00DE3F57">
        <w:rPr>
          <w:i/>
        </w:rPr>
        <w:t xml:space="preserve"> Önkormányzat</w:t>
      </w:r>
      <w:r w:rsidR="00252C39" w:rsidRPr="00DE3F57">
        <w:rPr>
          <w:i/>
        </w:rPr>
        <w:t xml:space="preserve"> Képviselő-testülete úgy dönt, hogy az előterjesztés mellékletét képező, az önkormányzati adóigazgatással kapcsolatos </w:t>
      </w:r>
      <w:r w:rsidR="00DF56BB">
        <w:rPr>
          <w:i/>
        </w:rPr>
        <w:t>202</w:t>
      </w:r>
      <w:r w:rsidR="00FC4B27">
        <w:rPr>
          <w:i/>
        </w:rPr>
        <w:t>3</w:t>
      </w:r>
      <w:r w:rsidR="00DE3F57">
        <w:rPr>
          <w:i/>
        </w:rPr>
        <w:t xml:space="preserve">. évi </w:t>
      </w:r>
      <w:r w:rsidR="00252C39" w:rsidRPr="00DE3F57">
        <w:rPr>
          <w:i/>
        </w:rPr>
        <w:t>feladatok ellátásáról és a helyi adókból származó bevételek alakulásáról szóló beszámolót elfogadja.</w:t>
      </w:r>
    </w:p>
    <w:p w:rsidR="00252C39" w:rsidRPr="00DE3F57" w:rsidRDefault="00252C39" w:rsidP="00252C39">
      <w:pPr>
        <w:jc w:val="both"/>
        <w:rPr>
          <w:i/>
        </w:rPr>
      </w:pPr>
    </w:p>
    <w:p w:rsidR="00252C39" w:rsidRPr="00DE3F57" w:rsidRDefault="00252C39" w:rsidP="00DE3F57">
      <w:pPr>
        <w:ind w:left="4962"/>
        <w:jc w:val="both"/>
        <w:rPr>
          <w:i/>
        </w:rPr>
      </w:pPr>
      <w:r w:rsidRPr="00DE3F57">
        <w:rPr>
          <w:i/>
        </w:rPr>
        <w:t xml:space="preserve">Határidő: </w:t>
      </w:r>
      <w:r w:rsidR="002D5A8E">
        <w:rPr>
          <w:i/>
        </w:rPr>
        <w:tab/>
      </w:r>
      <w:r w:rsidRPr="00DE3F57">
        <w:rPr>
          <w:i/>
        </w:rPr>
        <w:t>azonnal</w:t>
      </w:r>
    </w:p>
    <w:p w:rsidR="00252C39" w:rsidRPr="00DE3F57" w:rsidRDefault="00252C39" w:rsidP="00DE3F57">
      <w:pPr>
        <w:ind w:left="4962"/>
        <w:jc w:val="both"/>
        <w:rPr>
          <w:i/>
        </w:rPr>
      </w:pPr>
      <w:r w:rsidRPr="00DE3F57">
        <w:rPr>
          <w:i/>
        </w:rPr>
        <w:t xml:space="preserve">Felelős: </w:t>
      </w:r>
      <w:r w:rsidR="002D5A8E">
        <w:rPr>
          <w:i/>
        </w:rPr>
        <w:tab/>
      </w:r>
      <w:r w:rsidR="00DE3F57">
        <w:rPr>
          <w:i/>
        </w:rPr>
        <w:t>jegyző</w:t>
      </w:r>
    </w:p>
    <w:p w:rsidR="00252C39" w:rsidRPr="00DE3F57" w:rsidRDefault="00252C39" w:rsidP="00252C39">
      <w:pPr>
        <w:jc w:val="both"/>
        <w:rPr>
          <w:b/>
          <w:i/>
        </w:rPr>
      </w:pPr>
    </w:p>
    <w:p w:rsidR="00252C39" w:rsidRPr="00DE3F57" w:rsidRDefault="00252C39" w:rsidP="00252C39">
      <w:pPr>
        <w:jc w:val="center"/>
        <w:rPr>
          <w:rFonts w:ascii="Times New Roman félkövér" w:hAnsi="Times New Roman félkövér"/>
          <w:b/>
          <w:i/>
          <w:spacing w:val="20"/>
          <w:sz w:val="36"/>
        </w:rPr>
      </w:pPr>
      <w:r w:rsidRPr="00DE3F57">
        <w:rPr>
          <w:rFonts w:ascii="Georgia" w:hAnsi="Georgia"/>
          <w:b/>
          <w:i/>
        </w:rPr>
        <w:br w:type="page"/>
      </w:r>
      <w:r w:rsidRPr="00DE3F57">
        <w:rPr>
          <w:rFonts w:ascii="Times New Roman félkövér" w:hAnsi="Times New Roman félkövér"/>
          <w:b/>
          <w:i/>
          <w:spacing w:val="20"/>
          <w:sz w:val="36"/>
        </w:rPr>
        <w:lastRenderedPageBreak/>
        <w:t xml:space="preserve">Beszámoló </w:t>
      </w:r>
    </w:p>
    <w:p w:rsidR="00252C39" w:rsidRPr="00DE3F57" w:rsidRDefault="00252C39" w:rsidP="00252C39">
      <w:pPr>
        <w:jc w:val="center"/>
        <w:rPr>
          <w:b/>
          <w:i/>
        </w:rPr>
      </w:pPr>
    </w:p>
    <w:p w:rsidR="00252C39" w:rsidRPr="00DE3F57" w:rsidRDefault="00252C39" w:rsidP="00252C39">
      <w:pPr>
        <w:jc w:val="center"/>
        <w:rPr>
          <w:rFonts w:ascii="Times New Roman félkövér" w:hAnsi="Times New Roman félkövér"/>
          <w:b/>
          <w:i/>
          <w:spacing w:val="20"/>
          <w:sz w:val="28"/>
        </w:rPr>
      </w:pPr>
      <w:proofErr w:type="gramStart"/>
      <w:r w:rsidRPr="00DE3F57">
        <w:rPr>
          <w:rFonts w:ascii="Times New Roman félkövér" w:hAnsi="Times New Roman félkövér"/>
          <w:b/>
          <w:i/>
          <w:spacing w:val="20"/>
          <w:sz w:val="28"/>
        </w:rPr>
        <w:t>az</w:t>
      </w:r>
      <w:proofErr w:type="gramEnd"/>
      <w:r w:rsidRPr="00DE3F57">
        <w:rPr>
          <w:rFonts w:ascii="Times New Roman félkövér" w:hAnsi="Times New Roman félkövér"/>
          <w:b/>
          <w:i/>
          <w:spacing w:val="20"/>
          <w:sz w:val="28"/>
        </w:rPr>
        <w:t xml:space="preserve"> adóigazgatással kapcsolatos feladatok ellátásról</w:t>
      </w:r>
    </w:p>
    <w:p w:rsidR="00252C39" w:rsidRPr="00DE3F57" w:rsidRDefault="00252C39" w:rsidP="00252C39">
      <w:pPr>
        <w:jc w:val="center"/>
        <w:rPr>
          <w:b/>
          <w:i/>
        </w:rPr>
      </w:pPr>
    </w:p>
    <w:p w:rsidR="00252C39" w:rsidRPr="00DE3F57" w:rsidRDefault="00252C39" w:rsidP="00252C39">
      <w:pPr>
        <w:jc w:val="center"/>
        <w:rPr>
          <w:b/>
          <w:i/>
        </w:rPr>
      </w:pPr>
    </w:p>
    <w:p w:rsidR="00252C39" w:rsidRPr="00DE3F57" w:rsidRDefault="00252C39" w:rsidP="00252C39">
      <w:pPr>
        <w:jc w:val="center"/>
        <w:rPr>
          <w:b/>
          <w:i/>
        </w:rPr>
      </w:pPr>
      <w:r w:rsidRPr="00DE3F57">
        <w:rPr>
          <w:b/>
          <w:i/>
        </w:rPr>
        <w:t>A helyi adók rendszere és értékelése</w:t>
      </w:r>
    </w:p>
    <w:p w:rsidR="00252C39" w:rsidRPr="00DE3F57" w:rsidRDefault="00252C39" w:rsidP="00252C39">
      <w:pPr>
        <w:jc w:val="center"/>
        <w:rPr>
          <w:b/>
          <w:i/>
        </w:rPr>
      </w:pPr>
    </w:p>
    <w:p w:rsidR="00252C39" w:rsidRPr="00DE3F57" w:rsidRDefault="00252C39" w:rsidP="00252C39">
      <w:pPr>
        <w:jc w:val="both"/>
        <w:rPr>
          <w:i/>
          <w:u w:val="single"/>
        </w:rPr>
      </w:pPr>
      <w:r w:rsidRPr="00DE3F57">
        <w:rPr>
          <w:i/>
        </w:rPr>
        <w:t>Az önkormányzatok számára helyi adóztatási jogot, valamint a helyi adópolitika kialakítását a helyi adókról szóló 1990. évi C. törvény és az adózás rendjéről szóló 20</w:t>
      </w:r>
      <w:r w:rsidR="00FA4ABF">
        <w:rPr>
          <w:i/>
        </w:rPr>
        <w:t>17</w:t>
      </w:r>
      <w:r w:rsidRPr="00DE3F57">
        <w:rPr>
          <w:i/>
        </w:rPr>
        <w:t>. évi C</w:t>
      </w:r>
      <w:r w:rsidR="00FA4ABF">
        <w:rPr>
          <w:i/>
        </w:rPr>
        <w:t>L</w:t>
      </w:r>
      <w:r w:rsidRPr="00DE3F57">
        <w:rPr>
          <w:i/>
        </w:rPr>
        <w:t xml:space="preserve">. törvény biztosítja. </w:t>
      </w:r>
      <w:r w:rsidR="003B21EA">
        <w:rPr>
          <w:i/>
        </w:rPr>
        <w:t>Csabdi</w:t>
      </w:r>
      <w:r w:rsidRPr="00DE3F57">
        <w:rPr>
          <w:i/>
        </w:rPr>
        <w:t xml:space="preserve"> Község</w:t>
      </w:r>
      <w:r w:rsidR="00EB466B">
        <w:rPr>
          <w:i/>
        </w:rPr>
        <w:t xml:space="preserve"> Önkormányzat Képviselő-</w:t>
      </w:r>
      <w:r w:rsidRPr="00DE3F57">
        <w:rPr>
          <w:i/>
        </w:rPr>
        <w:t xml:space="preserve">testülete e törvényekben kapott felhatalmazás alapján alkotta meg adónemenként az önkormányzati rendeleteket. </w:t>
      </w:r>
    </w:p>
    <w:p w:rsidR="00252C39" w:rsidRPr="00DE3F57" w:rsidRDefault="00252C39" w:rsidP="00252C39">
      <w:pPr>
        <w:jc w:val="both"/>
        <w:rPr>
          <w:i/>
        </w:rPr>
      </w:pPr>
    </w:p>
    <w:p w:rsidR="00252C39" w:rsidRPr="00DE3F57" w:rsidRDefault="00252C39" w:rsidP="00252C39">
      <w:pPr>
        <w:jc w:val="both"/>
        <w:rPr>
          <w:i/>
        </w:rPr>
      </w:pPr>
      <w:r w:rsidRPr="00DE3F57">
        <w:rPr>
          <w:i/>
        </w:rPr>
        <w:t xml:space="preserve">A következő adónemek kerültek bevezetésre: </w:t>
      </w:r>
    </w:p>
    <w:p w:rsidR="00252C39" w:rsidRPr="00DE3F57" w:rsidRDefault="00252C39" w:rsidP="00252C39">
      <w:pPr>
        <w:jc w:val="both"/>
        <w:rPr>
          <w:i/>
        </w:rPr>
      </w:pPr>
    </w:p>
    <w:p w:rsidR="00252C39" w:rsidRPr="00DE3F57" w:rsidRDefault="00252C39" w:rsidP="00252C39">
      <w:pPr>
        <w:jc w:val="both"/>
        <w:rPr>
          <w:i/>
        </w:rPr>
      </w:pPr>
    </w:p>
    <w:p w:rsidR="003B21EA" w:rsidRDefault="00252C39" w:rsidP="00252C39">
      <w:pPr>
        <w:spacing w:line="360" w:lineRule="auto"/>
        <w:jc w:val="both"/>
        <w:rPr>
          <w:b/>
          <w:i/>
        </w:rPr>
      </w:pPr>
      <w:r w:rsidRPr="00DE3F57">
        <w:rPr>
          <w:b/>
          <w:i/>
        </w:rPr>
        <w:t>I. Vagyoni típusú adók</w:t>
      </w:r>
    </w:p>
    <w:p w:rsidR="00252C39" w:rsidRPr="003B21EA" w:rsidRDefault="00252C39" w:rsidP="003B21EA">
      <w:pPr>
        <w:numPr>
          <w:ilvl w:val="0"/>
          <w:numId w:val="6"/>
        </w:numPr>
        <w:spacing w:line="360" w:lineRule="auto"/>
        <w:jc w:val="both"/>
        <w:rPr>
          <w:i/>
        </w:rPr>
      </w:pPr>
      <w:r w:rsidRPr="003B21EA">
        <w:rPr>
          <w:i/>
        </w:rPr>
        <w:t>Telekadó</w:t>
      </w:r>
      <w:r w:rsidR="003B21EA" w:rsidRPr="003B21EA">
        <w:rPr>
          <w:i/>
        </w:rPr>
        <w:t xml:space="preserve"> </w:t>
      </w:r>
    </w:p>
    <w:p w:rsidR="003B21EA" w:rsidRPr="003B21EA" w:rsidRDefault="003B21EA" w:rsidP="003B21EA">
      <w:pPr>
        <w:numPr>
          <w:ilvl w:val="0"/>
          <w:numId w:val="6"/>
        </w:numPr>
        <w:spacing w:line="360" w:lineRule="auto"/>
        <w:jc w:val="both"/>
        <w:rPr>
          <w:i/>
        </w:rPr>
      </w:pPr>
      <w:r w:rsidRPr="003B21EA">
        <w:rPr>
          <w:i/>
        </w:rPr>
        <w:t>Építményadó</w:t>
      </w:r>
    </w:p>
    <w:p w:rsidR="003B21EA" w:rsidRPr="00DE3F57" w:rsidRDefault="003B21EA" w:rsidP="003B21EA">
      <w:pPr>
        <w:spacing w:line="360" w:lineRule="auto"/>
        <w:jc w:val="both"/>
        <w:rPr>
          <w:i/>
        </w:rPr>
      </w:pPr>
    </w:p>
    <w:p w:rsidR="00252C39" w:rsidRPr="00DE3F57" w:rsidRDefault="00252C39" w:rsidP="00252C39">
      <w:pPr>
        <w:spacing w:line="360" w:lineRule="auto"/>
        <w:jc w:val="both"/>
        <w:rPr>
          <w:b/>
          <w:i/>
        </w:rPr>
      </w:pPr>
      <w:r w:rsidRPr="00DE3F57">
        <w:rPr>
          <w:b/>
          <w:i/>
        </w:rPr>
        <w:t>II. Kommunális jellegű adók</w:t>
      </w:r>
    </w:p>
    <w:p w:rsidR="00252C39" w:rsidRPr="00DE3F57" w:rsidRDefault="00252C39" w:rsidP="003B21EA">
      <w:pPr>
        <w:numPr>
          <w:ilvl w:val="0"/>
          <w:numId w:val="5"/>
        </w:numPr>
        <w:spacing w:line="360" w:lineRule="auto"/>
        <w:jc w:val="both"/>
        <w:rPr>
          <w:i/>
        </w:rPr>
      </w:pPr>
      <w:r w:rsidRPr="00DE3F57">
        <w:rPr>
          <w:i/>
        </w:rPr>
        <w:t>Idegenforgalmi adó</w:t>
      </w:r>
    </w:p>
    <w:p w:rsidR="00252C39" w:rsidRDefault="00252C39" w:rsidP="00252C39">
      <w:pPr>
        <w:spacing w:line="360" w:lineRule="auto"/>
        <w:jc w:val="both"/>
        <w:rPr>
          <w:b/>
          <w:i/>
        </w:rPr>
      </w:pPr>
      <w:r w:rsidRPr="00DE3F57">
        <w:rPr>
          <w:b/>
          <w:i/>
        </w:rPr>
        <w:t>III. Helyi iparűzési adó</w:t>
      </w:r>
    </w:p>
    <w:p w:rsidR="00FA4ABF" w:rsidRPr="00DE3F57" w:rsidRDefault="00FA4ABF" w:rsidP="00252C39">
      <w:pPr>
        <w:spacing w:line="360" w:lineRule="auto"/>
        <w:jc w:val="both"/>
        <w:rPr>
          <w:b/>
          <w:i/>
        </w:rPr>
      </w:pPr>
    </w:p>
    <w:p w:rsidR="00252C39" w:rsidRPr="00DE3F57" w:rsidRDefault="00252C39" w:rsidP="00252C39">
      <w:pPr>
        <w:jc w:val="both"/>
        <w:rPr>
          <w:i/>
        </w:rPr>
      </w:pPr>
      <w:r w:rsidRPr="00DE3F57">
        <w:rPr>
          <w:i/>
        </w:rPr>
        <w:t xml:space="preserve">Ezen adónemekhez kapcsolódó számlákon kívül </w:t>
      </w:r>
      <w:r w:rsidR="00EB466B">
        <w:rPr>
          <w:i/>
        </w:rPr>
        <w:t>adóügyként</w:t>
      </w:r>
      <w:r w:rsidRPr="00DE3F57">
        <w:rPr>
          <w:i/>
        </w:rPr>
        <w:t xml:space="preserve"> kezeljük még:</w:t>
      </w:r>
    </w:p>
    <w:p w:rsidR="00252C39" w:rsidRPr="00DE3F57" w:rsidRDefault="00252C39" w:rsidP="00252C39">
      <w:pPr>
        <w:jc w:val="both"/>
        <w:rPr>
          <w:i/>
        </w:rPr>
      </w:pPr>
    </w:p>
    <w:p w:rsidR="00252C39" w:rsidRPr="00DE3F57" w:rsidRDefault="00252C39" w:rsidP="00252C39">
      <w:pPr>
        <w:spacing w:line="360" w:lineRule="auto"/>
        <w:jc w:val="both"/>
        <w:rPr>
          <w:b/>
          <w:i/>
        </w:rPr>
      </w:pPr>
      <w:r w:rsidRPr="00DE3F57">
        <w:rPr>
          <w:b/>
          <w:i/>
        </w:rPr>
        <w:t>IV. Átengedett központi adó</w:t>
      </w:r>
    </w:p>
    <w:p w:rsidR="00252C39" w:rsidRPr="00DE3F57" w:rsidRDefault="00252C39" w:rsidP="00252C39">
      <w:pPr>
        <w:spacing w:line="360" w:lineRule="auto"/>
        <w:jc w:val="both"/>
        <w:rPr>
          <w:i/>
        </w:rPr>
      </w:pPr>
      <w:r w:rsidRPr="00DE3F57">
        <w:rPr>
          <w:i/>
        </w:rPr>
        <w:t xml:space="preserve">  </w:t>
      </w:r>
      <w:r w:rsidRPr="00DE3F57">
        <w:rPr>
          <w:i/>
        </w:rPr>
        <w:tab/>
      </w:r>
      <w:proofErr w:type="gramStart"/>
      <w:r w:rsidRPr="00DE3F57">
        <w:rPr>
          <w:i/>
        </w:rPr>
        <w:t>a</w:t>
      </w:r>
      <w:proofErr w:type="gramEnd"/>
      <w:r w:rsidRPr="00DE3F57">
        <w:rPr>
          <w:i/>
        </w:rPr>
        <w:t>) Gépjárműadó</w:t>
      </w:r>
    </w:p>
    <w:p w:rsidR="00252C39" w:rsidRPr="00DE3F57" w:rsidRDefault="00252C39" w:rsidP="00252C39">
      <w:pPr>
        <w:spacing w:line="360" w:lineRule="auto"/>
        <w:jc w:val="both"/>
        <w:rPr>
          <w:b/>
          <w:i/>
        </w:rPr>
      </w:pPr>
      <w:r w:rsidRPr="00DE3F57">
        <w:rPr>
          <w:b/>
          <w:i/>
        </w:rPr>
        <w:t>V. Adók módjára behajtandó köztartozások</w:t>
      </w:r>
    </w:p>
    <w:p w:rsidR="00252C39" w:rsidRPr="00DE3F57" w:rsidRDefault="00252C39" w:rsidP="00252C39">
      <w:pPr>
        <w:spacing w:line="360" w:lineRule="auto"/>
        <w:jc w:val="both"/>
        <w:rPr>
          <w:i/>
        </w:rPr>
      </w:pPr>
      <w:r w:rsidRPr="00DE3F57">
        <w:rPr>
          <w:i/>
        </w:rPr>
        <w:tab/>
      </w:r>
      <w:proofErr w:type="gramStart"/>
      <w:r w:rsidRPr="00DE3F57">
        <w:rPr>
          <w:i/>
        </w:rPr>
        <w:t>a</w:t>
      </w:r>
      <w:proofErr w:type="gramEnd"/>
      <w:r w:rsidRPr="00DE3F57">
        <w:rPr>
          <w:i/>
        </w:rPr>
        <w:t>) Egyéb bevételek</w:t>
      </w:r>
    </w:p>
    <w:p w:rsidR="00252C39" w:rsidRPr="00DE3F57" w:rsidRDefault="00252C39" w:rsidP="00252C39">
      <w:pPr>
        <w:spacing w:line="360" w:lineRule="auto"/>
        <w:jc w:val="both"/>
        <w:rPr>
          <w:i/>
        </w:rPr>
      </w:pPr>
      <w:r w:rsidRPr="00DE3F57">
        <w:rPr>
          <w:i/>
        </w:rPr>
        <w:tab/>
        <w:t>b) Idegen bevételek</w:t>
      </w:r>
    </w:p>
    <w:p w:rsidR="00252C39" w:rsidRPr="00DE3F57" w:rsidRDefault="00252C39" w:rsidP="00252C39">
      <w:pPr>
        <w:spacing w:line="360" w:lineRule="auto"/>
        <w:jc w:val="both"/>
        <w:rPr>
          <w:b/>
          <w:i/>
        </w:rPr>
      </w:pPr>
      <w:r w:rsidRPr="00DE3F57">
        <w:rPr>
          <w:b/>
          <w:i/>
        </w:rPr>
        <w:t>VI. Egyéb</w:t>
      </w:r>
    </w:p>
    <w:p w:rsidR="00252C39" w:rsidRPr="00DE3F57" w:rsidRDefault="00252C39" w:rsidP="00252C39">
      <w:pPr>
        <w:numPr>
          <w:ilvl w:val="0"/>
          <w:numId w:val="1"/>
        </w:numPr>
        <w:spacing w:line="360" w:lineRule="auto"/>
        <w:jc w:val="both"/>
        <w:rPr>
          <w:i/>
        </w:rPr>
      </w:pPr>
      <w:r w:rsidRPr="00DE3F57">
        <w:rPr>
          <w:i/>
        </w:rPr>
        <w:t>Késedelmi pótlék</w:t>
      </w:r>
    </w:p>
    <w:p w:rsidR="00252C39" w:rsidRPr="00DE3F57" w:rsidRDefault="00252C39" w:rsidP="00252C39">
      <w:pPr>
        <w:numPr>
          <w:ilvl w:val="0"/>
          <w:numId w:val="1"/>
        </w:numPr>
        <w:spacing w:line="360" w:lineRule="auto"/>
        <w:jc w:val="both"/>
        <w:rPr>
          <w:i/>
        </w:rPr>
      </w:pPr>
      <w:r w:rsidRPr="00DE3F57">
        <w:rPr>
          <w:i/>
        </w:rPr>
        <w:t>Bírság</w:t>
      </w:r>
    </w:p>
    <w:p w:rsidR="00252C39" w:rsidRPr="00DE3F57" w:rsidRDefault="00252C39" w:rsidP="00252C39">
      <w:pPr>
        <w:numPr>
          <w:ilvl w:val="0"/>
          <w:numId w:val="1"/>
        </w:numPr>
        <w:spacing w:line="360" w:lineRule="auto"/>
        <w:jc w:val="both"/>
        <w:rPr>
          <w:i/>
        </w:rPr>
      </w:pPr>
      <w:r w:rsidRPr="00DE3F57">
        <w:rPr>
          <w:i/>
        </w:rPr>
        <w:t>Talajterhelési díj</w:t>
      </w:r>
    </w:p>
    <w:p w:rsidR="00252C39" w:rsidRPr="00DE3F57" w:rsidRDefault="00252C39" w:rsidP="00252C39">
      <w:pPr>
        <w:numPr>
          <w:ilvl w:val="0"/>
          <w:numId w:val="1"/>
        </w:numPr>
        <w:spacing w:line="360" w:lineRule="auto"/>
        <w:jc w:val="both"/>
        <w:rPr>
          <w:i/>
        </w:rPr>
      </w:pPr>
      <w:r w:rsidRPr="00DE3F57">
        <w:rPr>
          <w:i/>
        </w:rPr>
        <w:t>Termőföld bérbeadásból származó jövedelem</w:t>
      </w:r>
    </w:p>
    <w:p w:rsidR="00252C39" w:rsidRPr="00DE3F57" w:rsidRDefault="00252C39" w:rsidP="00252C39">
      <w:pPr>
        <w:numPr>
          <w:ilvl w:val="0"/>
          <w:numId w:val="1"/>
        </w:numPr>
        <w:spacing w:line="360" w:lineRule="auto"/>
        <w:jc w:val="both"/>
        <w:rPr>
          <w:i/>
        </w:rPr>
      </w:pPr>
      <w:r w:rsidRPr="00DE3F57">
        <w:rPr>
          <w:i/>
        </w:rPr>
        <w:t>Illeték bevétel számla</w:t>
      </w:r>
    </w:p>
    <w:p w:rsidR="006010C2" w:rsidRPr="00DE3F57" w:rsidRDefault="006010C2" w:rsidP="006010C2">
      <w:pPr>
        <w:jc w:val="center"/>
        <w:rPr>
          <w:b/>
          <w:i/>
        </w:rPr>
      </w:pPr>
    </w:p>
    <w:p w:rsidR="006010C2" w:rsidRDefault="006010C2" w:rsidP="008503AE">
      <w:pPr>
        <w:numPr>
          <w:ilvl w:val="0"/>
          <w:numId w:val="12"/>
        </w:numPr>
        <w:jc w:val="center"/>
        <w:rPr>
          <w:b/>
          <w:i/>
          <w:sz w:val="26"/>
          <w:szCs w:val="26"/>
        </w:rPr>
      </w:pPr>
      <w:r w:rsidRPr="00DE3F57">
        <w:rPr>
          <w:b/>
          <w:i/>
        </w:rPr>
        <w:br w:type="page"/>
      </w:r>
      <w:r w:rsidRPr="00DE3F57">
        <w:rPr>
          <w:b/>
          <w:i/>
          <w:sz w:val="26"/>
          <w:szCs w:val="26"/>
        </w:rPr>
        <w:lastRenderedPageBreak/>
        <w:t>Vagyoni típusú adók</w:t>
      </w:r>
    </w:p>
    <w:p w:rsidR="008503AE" w:rsidRPr="00DE3F57" w:rsidRDefault="008503AE" w:rsidP="008503AE">
      <w:pPr>
        <w:ind w:left="360"/>
        <w:rPr>
          <w:b/>
          <w:i/>
          <w:sz w:val="26"/>
          <w:szCs w:val="26"/>
        </w:rPr>
      </w:pPr>
    </w:p>
    <w:p w:rsidR="006010C2" w:rsidRPr="00DE3F57" w:rsidRDefault="006010C2" w:rsidP="006010C2">
      <w:pPr>
        <w:jc w:val="center"/>
        <w:rPr>
          <w:b/>
          <w:i/>
        </w:rPr>
      </w:pPr>
    </w:p>
    <w:p w:rsidR="006010C2" w:rsidRPr="00DE3F57" w:rsidRDefault="006010C2" w:rsidP="006010C2">
      <w:pPr>
        <w:rPr>
          <w:b/>
          <w:i/>
        </w:rPr>
      </w:pPr>
      <w:proofErr w:type="gramStart"/>
      <w:r w:rsidRPr="00DE3F57">
        <w:rPr>
          <w:b/>
          <w:i/>
        </w:rPr>
        <w:t>a</w:t>
      </w:r>
      <w:proofErr w:type="gramEnd"/>
      <w:r w:rsidRPr="00DE3F57">
        <w:rPr>
          <w:b/>
          <w:i/>
        </w:rPr>
        <w:t>) Telekadó</w:t>
      </w:r>
    </w:p>
    <w:p w:rsidR="006010C2" w:rsidRPr="00DE3F57" w:rsidRDefault="006010C2" w:rsidP="006010C2">
      <w:pPr>
        <w:rPr>
          <w:i/>
        </w:rPr>
      </w:pPr>
    </w:p>
    <w:p w:rsidR="004A5A22" w:rsidRPr="00ED1299" w:rsidRDefault="004A5A22" w:rsidP="004A5A22">
      <w:pPr>
        <w:jc w:val="both"/>
        <w:rPr>
          <w:b/>
          <w:i/>
        </w:rPr>
      </w:pPr>
      <w:r w:rsidRPr="00ED1299">
        <w:rPr>
          <w:b/>
          <w:i/>
        </w:rPr>
        <w:t>Az ad</w:t>
      </w:r>
      <w:r w:rsidR="008503AE">
        <w:rPr>
          <w:b/>
          <w:i/>
        </w:rPr>
        <w:t>ó mértéke a telekadóról szóló 21/2015. (XI. 27</w:t>
      </w:r>
      <w:r w:rsidRPr="00ED1299">
        <w:rPr>
          <w:b/>
          <w:i/>
        </w:rPr>
        <w:t>.) rendelet alapján 201</w:t>
      </w:r>
      <w:r w:rsidR="003D0724">
        <w:rPr>
          <w:b/>
          <w:i/>
        </w:rPr>
        <w:t>6</w:t>
      </w:r>
      <w:r w:rsidRPr="00ED1299">
        <w:rPr>
          <w:b/>
          <w:i/>
        </w:rPr>
        <w:t>. 01. 01-től:</w:t>
      </w:r>
    </w:p>
    <w:p w:rsidR="004A5A22" w:rsidRDefault="004A5A22" w:rsidP="004A5A22">
      <w:pPr>
        <w:jc w:val="both"/>
        <w:rPr>
          <w:i/>
        </w:rPr>
      </w:pPr>
    </w:p>
    <w:p w:rsidR="004A5A22" w:rsidRDefault="004A5A22" w:rsidP="004A5A22">
      <w:pPr>
        <w:numPr>
          <w:ilvl w:val="0"/>
          <w:numId w:val="11"/>
        </w:numPr>
        <w:jc w:val="both"/>
        <w:rPr>
          <w:i/>
        </w:rPr>
      </w:pPr>
      <w:r w:rsidRPr="00DE3F57">
        <w:rPr>
          <w:i/>
        </w:rPr>
        <w:t xml:space="preserve">belterületi ingatlanok esetében </w:t>
      </w:r>
      <w:r w:rsidRPr="004A5A22">
        <w:rPr>
          <w:b/>
          <w:i/>
        </w:rPr>
        <w:t>4,5</w:t>
      </w:r>
      <w:r w:rsidRPr="00B35980">
        <w:rPr>
          <w:b/>
          <w:i/>
        </w:rPr>
        <w:t>,</w:t>
      </w:r>
      <w:proofErr w:type="spellStart"/>
      <w:r w:rsidRPr="00B35980">
        <w:rPr>
          <w:b/>
          <w:i/>
        </w:rPr>
        <w:t>-Ft</w:t>
      </w:r>
      <w:proofErr w:type="spellEnd"/>
      <w:r w:rsidRPr="00B35980">
        <w:rPr>
          <w:b/>
          <w:i/>
        </w:rPr>
        <w:t>/m</w:t>
      </w:r>
      <w:r w:rsidRPr="00B35980">
        <w:rPr>
          <w:b/>
          <w:i/>
          <w:vertAlign w:val="superscript"/>
        </w:rPr>
        <w:t>2</w:t>
      </w:r>
      <w:r w:rsidRPr="00DE3F57">
        <w:rPr>
          <w:i/>
        </w:rPr>
        <w:t xml:space="preserve">. </w:t>
      </w:r>
    </w:p>
    <w:p w:rsidR="004A5A22" w:rsidRDefault="004A5A22" w:rsidP="004A5A22">
      <w:pPr>
        <w:jc w:val="both"/>
        <w:rPr>
          <w:i/>
        </w:rPr>
      </w:pPr>
      <w:r w:rsidRPr="00DE3F57">
        <w:rPr>
          <w:i/>
        </w:rPr>
        <w:t xml:space="preserve">A törvényben meghatározott adó évi mértékének felső határa </w:t>
      </w:r>
      <w:r w:rsidRPr="00DB41E7">
        <w:rPr>
          <w:i/>
        </w:rPr>
        <w:t>200.-Ft/ m</w:t>
      </w:r>
      <w:r w:rsidRPr="00DB41E7">
        <w:rPr>
          <w:i/>
          <w:vertAlign w:val="superscript"/>
        </w:rPr>
        <w:t>2</w:t>
      </w:r>
      <w:r w:rsidRPr="00DE3F57">
        <w:rPr>
          <w:i/>
        </w:rPr>
        <w:t>.</w:t>
      </w:r>
    </w:p>
    <w:p w:rsidR="008503AE" w:rsidRDefault="008503AE" w:rsidP="004A5A22">
      <w:pPr>
        <w:jc w:val="both"/>
        <w:rPr>
          <w:i/>
        </w:rPr>
      </w:pPr>
    </w:p>
    <w:p w:rsidR="004A5A22" w:rsidRPr="00DE3F57" w:rsidRDefault="004A5A22" w:rsidP="006010C2">
      <w:pPr>
        <w:jc w:val="both"/>
        <w:rPr>
          <w:i/>
        </w:rPr>
      </w:pPr>
    </w:p>
    <w:p w:rsidR="003B21EA" w:rsidRPr="00DE3F57" w:rsidRDefault="003B21EA" w:rsidP="003B21EA">
      <w:pPr>
        <w:rPr>
          <w:b/>
          <w:i/>
        </w:rPr>
      </w:pPr>
      <w:r>
        <w:rPr>
          <w:b/>
          <w:i/>
        </w:rPr>
        <w:t>b) Építmény</w:t>
      </w:r>
      <w:r w:rsidRPr="00DE3F57">
        <w:rPr>
          <w:b/>
          <w:i/>
        </w:rPr>
        <w:t>adó</w:t>
      </w:r>
    </w:p>
    <w:p w:rsidR="00DB41E7" w:rsidRDefault="00DB41E7" w:rsidP="00DB41E7">
      <w:pPr>
        <w:jc w:val="both"/>
      </w:pPr>
    </w:p>
    <w:p w:rsidR="00DB41E7" w:rsidRPr="00DB41E7" w:rsidRDefault="00DB41E7" w:rsidP="00DB41E7">
      <w:pPr>
        <w:jc w:val="both"/>
        <w:rPr>
          <w:i/>
        </w:rPr>
      </w:pPr>
      <w:r w:rsidRPr="00DB41E7">
        <w:rPr>
          <w:i/>
        </w:rPr>
        <w:t xml:space="preserve">Az </w:t>
      </w:r>
      <w:r w:rsidRPr="00DB41E7">
        <w:rPr>
          <w:b/>
          <w:i/>
        </w:rPr>
        <w:t>építményadó</w:t>
      </w:r>
      <w:r w:rsidRPr="00DB41E7">
        <w:rPr>
          <w:i/>
        </w:rPr>
        <w:t xml:space="preserve"> összege a helyi adókról szóló 21/2011. (XII.15.) rendelet alapján:</w:t>
      </w:r>
    </w:p>
    <w:p w:rsidR="00DB41E7" w:rsidRPr="00DB41E7" w:rsidRDefault="00DB41E7" w:rsidP="00DB41E7">
      <w:pPr>
        <w:jc w:val="both"/>
        <w:rPr>
          <w:i/>
        </w:rPr>
      </w:pPr>
      <w:r w:rsidRPr="00DB41E7">
        <w:rPr>
          <w:i/>
        </w:rPr>
        <w:t>(1)Az adó alapja az építmény m</w:t>
      </w:r>
      <w:r w:rsidRPr="00DB41E7">
        <w:rPr>
          <w:i/>
          <w:vertAlign w:val="superscript"/>
        </w:rPr>
        <w:t>2</w:t>
      </w:r>
      <w:r w:rsidRPr="00DB41E7">
        <w:rPr>
          <w:i/>
        </w:rPr>
        <w:t>-ben számított hasznos alapterülete.</w:t>
      </w:r>
    </w:p>
    <w:p w:rsidR="003B21EA" w:rsidRDefault="003B21EA" w:rsidP="00252C39">
      <w:pPr>
        <w:jc w:val="both"/>
        <w:rPr>
          <w:i/>
        </w:rPr>
      </w:pPr>
    </w:p>
    <w:p w:rsidR="004A5A22" w:rsidRPr="00ED1299" w:rsidRDefault="004A5A22" w:rsidP="004A5A22">
      <w:pPr>
        <w:jc w:val="both"/>
        <w:rPr>
          <w:b/>
          <w:i/>
        </w:rPr>
      </w:pPr>
      <w:r w:rsidRPr="00ED1299">
        <w:rPr>
          <w:b/>
          <w:i/>
        </w:rPr>
        <w:t>(2)Az adó mértéke 2015. 01. 01-től:</w:t>
      </w:r>
    </w:p>
    <w:p w:rsidR="004A5A22" w:rsidRPr="00DB41E7" w:rsidRDefault="004A5A22" w:rsidP="004A5A22">
      <w:pPr>
        <w:jc w:val="both"/>
        <w:rPr>
          <w:i/>
        </w:rPr>
      </w:pPr>
    </w:p>
    <w:p w:rsidR="004A5A22" w:rsidRPr="00DB41E7" w:rsidRDefault="004A5A22" w:rsidP="004A5A22">
      <w:pPr>
        <w:numPr>
          <w:ilvl w:val="0"/>
          <w:numId w:val="7"/>
        </w:numPr>
        <w:jc w:val="both"/>
        <w:rPr>
          <w:i/>
        </w:rPr>
      </w:pPr>
      <w:r w:rsidRPr="00DB41E7">
        <w:rPr>
          <w:i/>
        </w:rPr>
        <w:t>Lakás céljára szolgáló építmény esetén:</w:t>
      </w:r>
    </w:p>
    <w:p w:rsidR="004A5A22" w:rsidRPr="00DB41E7" w:rsidRDefault="004A5A22" w:rsidP="004A5A22">
      <w:pPr>
        <w:numPr>
          <w:ilvl w:val="0"/>
          <w:numId w:val="8"/>
        </w:numPr>
        <w:jc w:val="both"/>
        <w:rPr>
          <w:i/>
        </w:rPr>
      </w:pPr>
      <w:r w:rsidRPr="00DB41E7">
        <w:rPr>
          <w:i/>
        </w:rPr>
        <w:t>0-100 m</w:t>
      </w:r>
      <w:r w:rsidRPr="00DB41E7">
        <w:rPr>
          <w:i/>
          <w:vertAlign w:val="superscript"/>
        </w:rPr>
        <w:t>2</w:t>
      </w:r>
      <w:r w:rsidRPr="00DB41E7">
        <w:rPr>
          <w:i/>
        </w:rPr>
        <w:t xml:space="preserve"> hasznos alapterületű építmény </w:t>
      </w:r>
      <w:proofErr w:type="gramStart"/>
      <w:r w:rsidRPr="00DB41E7">
        <w:rPr>
          <w:i/>
        </w:rPr>
        <w:t>esetén</w:t>
      </w:r>
      <w:r w:rsidRPr="00DB41E7">
        <w:rPr>
          <w:i/>
        </w:rPr>
        <w:tab/>
      </w:r>
      <w:r w:rsidRPr="00DB41E7">
        <w:rPr>
          <w:i/>
        </w:rPr>
        <w:tab/>
      </w:r>
      <w:r>
        <w:rPr>
          <w:i/>
        </w:rPr>
        <w:t xml:space="preserve"> </w:t>
      </w:r>
      <w:r w:rsidR="008503AE">
        <w:rPr>
          <w:i/>
        </w:rPr>
        <w:t xml:space="preserve"> </w:t>
      </w:r>
      <w:r w:rsidRPr="004A5A22">
        <w:rPr>
          <w:b/>
          <w:i/>
        </w:rPr>
        <w:t>75.</w:t>
      </w:r>
      <w:proofErr w:type="gramEnd"/>
      <w:r w:rsidRPr="00B66CA5">
        <w:rPr>
          <w:b/>
          <w:i/>
        </w:rPr>
        <w:t>- Ft/m</w:t>
      </w:r>
      <w:r w:rsidRPr="00B66CA5">
        <w:rPr>
          <w:b/>
          <w:i/>
          <w:vertAlign w:val="superscript"/>
        </w:rPr>
        <w:t>2</w:t>
      </w:r>
    </w:p>
    <w:p w:rsidR="004A5A22" w:rsidRPr="00DB41E7" w:rsidRDefault="004A5A22" w:rsidP="004A5A22">
      <w:pPr>
        <w:numPr>
          <w:ilvl w:val="0"/>
          <w:numId w:val="8"/>
        </w:numPr>
        <w:jc w:val="both"/>
        <w:rPr>
          <w:i/>
        </w:rPr>
      </w:pPr>
      <w:r w:rsidRPr="00DB41E7">
        <w:rPr>
          <w:i/>
        </w:rPr>
        <w:t>101-150 m</w:t>
      </w:r>
      <w:r w:rsidRPr="00DB41E7">
        <w:rPr>
          <w:i/>
          <w:vertAlign w:val="superscript"/>
        </w:rPr>
        <w:t>2</w:t>
      </w:r>
      <w:r w:rsidRPr="00DB41E7">
        <w:rPr>
          <w:i/>
        </w:rPr>
        <w:t xml:space="preserve"> hasznos alapter</w:t>
      </w:r>
      <w:r>
        <w:rPr>
          <w:i/>
        </w:rPr>
        <w:t>ületű építmény esetén</w:t>
      </w:r>
      <w:r>
        <w:rPr>
          <w:i/>
        </w:rPr>
        <w:tab/>
      </w:r>
      <w:r>
        <w:rPr>
          <w:i/>
        </w:rPr>
        <w:tab/>
      </w:r>
      <w:r w:rsidRPr="00B66CA5">
        <w:rPr>
          <w:b/>
          <w:i/>
        </w:rPr>
        <w:t>1</w:t>
      </w:r>
      <w:r>
        <w:rPr>
          <w:b/>
          <w:i/>
        </w:rPr>
        <w:t>0</w:t>
      </w:r>
      <w:r w:rsidRPr="00B66CA5">
        <w:rPr>
          <w:b/>
          <w:i/>
        </w:rPr>
        <w:t>0.- Ft/m</w:t>
      </w:r>
      <w:r w:rsidRPr="00B66CA5">
        <w:rPr>
          <w:b/>
          <w:i/>
          <w:vertAlign w:val="superscript"/>
        </w:rPr>
        <w:t>2</w:t>
      </w:r>
    </w:p>
    <w:p w:rsidR="004A5A22" w:rsidRPr="00DB41E7" w:rsidRDefault="004A5A22" w:rsidP="004A5A22">
      <w:pPr>
        <w:numPr>
          <w:ilvl w:val="0"/>
          <w:numId w:val="8"/>
        </w:numPr>
        <w:rPr>
          <w:i/>
        </w:rPr>
      </w:pPr>
      <w:r w:rsidRPr="00DB41E7">
        <w:rPr>
          <w:i/>
        </w:rPr>
        <w:t>151 m</w:t>
      </w:r>
      <w:r w:rsidRPr="00DB41E7">
        <w:rPr>
          <w:i/>
          <w:vertAlign w:val="superscript"/>
        </w:rPr>
        <w:t>2</w:t>
      </w:r>
      <w:r w:rsidRPr="00DB41E7">
        <w:rPr>
          <w:i/>
        </w:rPr>
        <w:t xml:space="preserve"> feletti hasznos alapterületű építmény esetén</w:t>
      </w:r>
      <w:r w:rsidRPr="00DB41E7">
        <w:rPr>
          <w:i/>
        </w:rPr>
        <w:tab/>
      </w:r>
      <w:r>
        <w:rPr>
          <w:i/>
        </w:rPr>
        <w:tab/>
      </w:r>
      <w:r w:rsidRPr="00B66CA5">
        <w:rPr>
          <w:b/>
          <w:i/>
        </w:rPr>
        <w:t>150.- Ft/m</w:t>
      </w:r>
      <w:r w:rsidRPr="00B66CA5">
        <w:rPr>
          <w:b/>
          <w:i/>
          <w:vertAlign w:val="superscript"/>
        </w:rPr>
        <w:t>2</w:t>
      </w:r>
    </w:p>
    <w:p w:rsidR="004A5A22" w:rsidRPr="00DB41E7" w:rsidRDefault="004A5A22" w:rsidP="004A5A22">
      <w:pPr>
        <w:ind w:left="1425"/>
        <w:rPr>
          <w:i/>
        </w:rPr>
      </w:pPr>
    </w:p>
    <w:p w:rsidR="004A5A22" w:rsidRPr="00DB41E7" w:rsidRDefault="004A5A22" w:rsidP="004A5A22">
      <w:pPr>
        <w:numPr>
          <w:ilvl w:val="0"/>
          <w:numId w:val="7"/>
        </w:numPr>
        <w:jc w:val="both"/>
        <w:rPr>
          <w:i/>
        </w:rPr>
      </w:pPr>
      <w:r w:rsidRPr="00DB41E7">
        <w:rPr>
          <w:i/>
        </w:rPr>
        <w:t>Nem lakás céljára szolgáló építmény esetén:</w:t>
      </w:r>
    </w:p>
    <w:p w:rsidR="004A5A22" w:rsidRPr="00DB41E7" w:rsidRDefault="004A5A22" w:rsidP="004A5A22">
      <w:pPr>
        <w:numPr>
          <w:ilvl w:val="0"/>
          <w:numId w:val="9"/>
        </w:numPr>
        <w:jc w:val="both"/>
        <w:rPr>
          <w:i/>
        </w:rPr>
      </w:pPr>
      <w:r w:rsidRPr="00DB41E7">
        <w:rPr>
          <w:i/>
        </w:rPr>
        <w:t>0-100 m</w:t>
      </w:r>
      <w:r w:rsidRPr="00DB41E7">
        <w:rPr>
          <w:i/>
          <w:vertAlign w:val="superscript"/>
        </w:rPr>
        <w:t>2</w:t>
      </w:r>
      <w:r w:rsidRPr="00DB41E7">
        <w:rPr>
          <w:i/>
        </w:rPr>
        <w:t xml:space="preserve"> hasznos alapterületű építmény esetén</w:t>
      </w:r>
      <w:r w:rsidRPr="00DB41E7">
        <w:rPr>
          <w:i/>
        </w:rPr>
        <w:tab/>
      </w:r>
      <w:r w:rsidRPr="00DB41E7">
        <w:rPr>
          <w:i/>
        </w:rPr>
        <w:tab/>
      </w:r>
      <w:r w:rsidRPr="00B66CA5">
        <w:rPr>
          <w:b/>
          <w:i/>
        </w:rPr>
        <w:t>180.- Ft/m</w:t>
      </w:r>
      <w:r w:rsidRPr="00B66CA5">
        <w:rPr>
          <w:b/>
          <w:i/>
          <w:vertAlign w:val="superscript"/>
        </w:rPr>
        <w:t>2</w:t>
      </w:r>
    </w:p>
    <w:p w:rsidR="004A5A22" w:rsidRPr="00DB41E7" w:rsidRDefault="004A5A22" w:rsidP="004A5A22">
      <w:pPr>
        <w:numPr>
          <w:ilvl w:val="0"/>
          <w:numId w:val="9"/>
        </w:numPr>
        <w:jc w:val="both"/>
        <w:rPr>
          <w:i/>
        </w:rPr>
      </w:pPr>
      <w:r w:rsidRPr="00DB41E7">
        <w:rPr>
          <w:i/>
        </w:rPr>
        <w:t>101 m</w:t>
      </w:r>
      <w:r w:rsidRPr="00DB41E7">
        <w:rPr>
          <w:i/>
          <w:vertAlign w:val="superscript"/>
        </w:rPr>
        <w:t>2</w:t>
      </w:r>
      <w:r w:rsidRPr="00DB41E7">
        <w:rPr>
          <w:i/>
        </w:rPr>
        <w:t xml:space="preserve"> feletti hasznos alapterületű építmény esetén</w:t>
      </w:r>
      <w:r w:rsidRPr="00DB41E7">
        <w:rPr>
          <w:i/>
        </w:rPr>
        <w:tab/>
      </w:r>
      <w:r w:rsidRPr="00B66CA5">
        <w:rPr>
          <w:b/>
          <w:i/>
        </w:rPr>
        <w:t>720.- Ft/m</w:t>
      </w:r>
      <w:r w:rsidRPr="00B66CA5">
        <w:rPr>
          <w:rFonts w:ascii="Times New Roman félkövér" w:hAnsi="Times New Roman félkövér"/>
          <w:b/>
          <w:i/>
          <w:vertAlign w:val="superscript"/>
        </w:rPr>
        <w:t>2</w:t>
      </w:r>
    </w:p>
    <w:p w:rsidR="004A5A22" w:rsidRPr="00DB41E7" w:rsidRDefault="004A5A22" w:rsidP="004A5A22">
      <w:pPr>
        <w:ind w:left="1785"/>
        <w:jc w:val="both"/>
        <w:rPr>
          <w:i/>
        </w:rPr>
      </w:pPr>
    </w:p>
    <w:p w:rsidR="004A5A22" w:rsidRPr="00DB41E7" w:rsidRDefault="004A5A22" w:rsidP="004A5A22">
      <w:pPr>
        <w:numPr>
          <w:ilvl w:val="0"/>
          <w:numId w:val="7"/>
        </w:numPr>
        <w:jc w:val="both"/>
        <w:rPr>
          <w:i/>
        </w:rPr>
      </w:pPr>
      <w:r w:rsidRPr="00DB41E7">
        <w:rPr>
          <w:i/>
        </w:rPr>
        <w:t>Gépjárműtárolás céljára szolgáló építmény esetén</w:t>
      </w:r>
      <w:proofErr w:type="gramStart"/>
      <w:r w:rsidRPr="00DB41E7">
        <w:rPr>
          <w:i/>
        </w:rPr>
        <w:t>:</w:t>
      </w:r>
      <w:r w:rsidRPr="00DB41E7">
        <w:rPr>
          <w:i/>
        </w:rPr>
        <w:tab/>
      </w:r>
      <w:r w:rsidRPr="00DB41E7">
        <w:rPr>
          <w:i/>
        </w:rPr>
        <w:tab/>
      </w:r>
      <w:r w:rsidRPr="00DB41E7">
        <w:rPr>
          <w:i/>
        </w:rPr>
        <w:tab/>
      </w:r>
      <w:r w:rsidRPr="00B66CA5">
        <w:rPr>
          <w:b/>
          <w:i/>
        </w:rPr>
        <w:t xml:space="preserve">  60.</w:t>
      </w:r>
      <w:proofErr w:type="gramEnd"/>
      <w:r w:rsidRPr="00B66CA5">
        <w:rPr>
          <w:b/>
          <w:i/>
        </w:rPr>
        <w:t>- Ft/m</w:t>
      </w:r>
      <w:r w:rsidRPr="00B66CA5">
        <w:rPr>
          <w:b/>
          <w:i/>
          <w:vertAlign w:val="superscript"/>
        </w:rPr>
        <w:t>2</w:t>
      </w:r>
    </w:p>
    <w:p w:rsidR="004A5A22" w:rsidRDefault="004A5A22" w:rsidP="00252C39">
      <w:pPr>
        <w:jc w:val="both"/>
        <w:rPr>
          <w:i/>
        </w:rPr>
      </w:pPr>
    </w:p>
    <w:p w:rsidR="00B05065" w:rsidRDefault="004A5A22" w:rsidP="004A5A22">
      <w:pPr>
        <w:jc w:val="both"/>
        <w:rPr>
          <w:i/>
        </w:rPr>
      </w:pPr>
      <w:r w:rsidRPr="00DE3F57">
        <w:rPr>
          <w:i/>
        </w:rPr>
        <w:t>A telekad</w:t>
      </w:r>
      <w:r>
        <w:rPr>
          <w:i/>
        </w:rPr>
        <w:t>ó és az építményadó</w:t>
      </w:r>
      <w:r w:rsidRPr="00DE3F57">
        <w:rPr>
          <w:i/>
        </w:rPr>
        <w:t xml:space="preserve"> kivetés, bevallások alapján történik és szűnik meg. Ezen bevallások alapján az adóhatóság határozatban írja elő a fizetési kötelezettséget, vagy módosítja az adóztatást. </w:t>
      </w:r>
    </w:p>
    <w:p w:rsidR="000165CE" w:rsidRDefault="008503AE" w:rsidP="004A5A22">
      <w:pPr>
        <w:jc w:val="both"/>
        <w:rPr>
          <w:i/>
        </w:rPr>
      </w:pPr>
      <w:r>
        <w:rPr>
          <w:i/>
        </w:rPr>
        <w:t>202</w:t>
      </w:r>
      <w:r w:rsidR="00DF56BB">
        <w:rPr>
          <w:i/>
        </w:rPr>
        <w:t>1</w:t>
      </w:r>
      <w:r w:rsidR="000165CE">
        <w:rPr>
          <w:i/>
        </w:rPr>
        <w:t>. január hónapban, az adózás rendjéről szóló 20</w:t>
      </w:r>
      <w:r w:rsidR="00806045">
        <w:rPr>
          <w:i/>
        </w:rPr>
        <w:t>17</w:t>
      </w:r>
      <w:r w:rsidR="000165CE">
        <w:rPr>
          <w:i/>
        </w:rPr>
        <w:t>. évi C</w:t>
      </w:r>
      <w:r w:rsidR="00806045">
        <w:rPr>
          <w:i/>
        </w:rPr>
        <w:t>L</w:t>
      </w:r>
      <w:r w:rsidR="000165CE">
        <w:rPr>
          <w:i/>
        </w:rPr>
        <w:t xml:space="preserve">. törvény </w:t>
      </w:r>
      <w:r w:rsidR="00806045">
        <w:rPr>
          <w:i/>
        </w:rPr>
        <w:t>8</w:t>
      </w:r>
      <w:r w:rsidR="000165CE">
        <w:rPr>
          <w:i/>
        </w:rPr>
        <w:t>3</w:t>
      </w:r>
      <w:r w:rsidR="00806045">
        <w:rPr>
          <w:i/>
        </w:rPr>
        <w:t>. § (2)</w:t>
      </w:r>
      <w:r w:rsidR="000165CE">
        <w:rPr>
          <w:i/>
        </w:rPr>
        <w:t xml:space="preserve"> bekezdésére való hivatkozással adatszolgáltatási kérelemmel fordultunk a területileg illetékes földhivatalhoz, a Csabdi község közigazgatási területéhez tartozó belterületi, külterületi és zártkerti ingatlanok teleknagyságára, beépítettségére vonatkozóan. </w:t>
      </w:r>
    </w:p>
    <w:p w:rsidR="000165CE" w:rsidRDefault="000165CE" w:rsidP="004A5A22">
      <w:pPr>
        <w:jc w:val="both"/>
        <w:rPr>
          <w:i/>
        </w:rPr>
      </w:pPr>
    </w:p>
    <w:p w:rsidR="007E6AEF" w:rsidRDefault="008503AE" w:rsidP="004A5A22">
      <w:pPr>
        <w:jc w:val="both"/>
        <w:rPr>
          <w:i/>
        </w:rPr>
      </w:pPr>
      <w:r>
        <w:rPr>
          <w:i/>
        </w:rPr>
        <w:t>202</w:t>
      </w:r>
      <w:r w:rsidR="00DF56BB">
        <w:rPr>
          <w:i/>
        </w:rPr>
        <w:t>1</w:t>
      </w:r>
      <w:r w:rsidR="007E6AEF">
        <w:rPr>
          <w:i/>
        </w:rPr>
        <w:t xml:space="preserve">. évben </w:t>
      </w:r>
      <w:r w:rsidR="008D3839">
        <w:rPr>
          <w:i/>
        </w:rPr>
        <w:t xml:space="preserve">tovább </w:t>
      </w:r>
      <w:r w:rsidR="007E6AEF">
        <w:rPr>
          <w:i/>
        </w:rPr>
        <w:t>javult az adózók változás-bejelentési</w:t>
      </w:r>
      <w:r w:rsidR="00806045">
        <w:rPr>
          <w:i/>
        </w:rPr>
        <w:t>, bejelentési</w:t>
      </w:r>
      <w:r w:rsidR="007E6AEF">
        <w:rPr>
          <w:i/>
        </w:rPr>
        <w:t xml:space="preserve"> kötelezettségére irányuló hajlandóság</w:t>
      </w:r>
      <w:r w:rsidR="00F26FA4">
        <w:rPr>
          <w:i/>
        </w:rPr>
        <w:t>a</w:t>
      </w:r>
      <w:r w:rsidR="007E6AEF">
        <w:rPr>
          <w:i/>
        </w:rPr>
        <w:t xml:space="preserve">, jellemzően az adóköteles ingatlanok eladását jelentették be a tulajdonosok, ennek alapján volt lehetőség az új tulajdonosok felszólítására, és a bevallások év közbeni folyamatos feldolgozására. </w:t>
      </w:r>
    </w:p>
    <w:p w:rsidR="00B05065" w:rsidRDefault="00B05065" w:rsidP="004A5A22">
      <w:pPr>
        <w:jc w:val="both"/>
        <w:rPr>
          <w:i/>
        </w:rPr>
      </w:pPr>
    </w:p>
    <w:p w:rsidR="004A5A22" w:rsidRDefault="007E6AEF" w:rsidP="00252C39">
      <w:pPr>
        <w:jc w:val="both"/>
        <w:rPr>
          <w:i/>
        </w:rPr>
      </w:pPr>
      <w:r>
        <w:rPr>
          <w:i/>
        </w:rPr>
        <w:t xml:space="preserve">2017. januártól csatlakozott Önkormányzatunk </w:t>
      </w:r>
      <w:proofErr w:type="gramStart"/>
      <w:r>
        <w:rPr>
          <w:i/>
        </w:rPr>
        <w:t>a</w:t>
      </w:r>
      <w:proofErr w:type="gramEnd"/>
      <w:r>
        <w:rPr>
          <w:i/>
        </w:rPr>
        <w:t xml:space="preserve"> ASP </w:t>
      </w:r>
      <w:r w:rsidR="00747F1E">
        <w:rPr>
          <w:i/>
        </w:rPr>
        <w:t>rendszerhez, mely</w:t>
      </w:r>
      <w:r w:rsidR="0052011D">
        <w:rPr>
          <w:i/>
        </w:rPr>
        <w:t xml:space="preserve">ben </w:t>
      </w:r>
      <w:r>
        <w:rPr>
          <w:i/>
        </w:rPr>
        <w:t>március hónap</w:t>
      </w:r>
      <w:r w:rsidR="0052011D">
        <w:rPr>
          <w:i/>
        </w:rPr>
        <w:t xml:space="preserve">tól </w:t>
      </w:r>
      <w:r>
        <w:rPr>
          <w:i/>
        </w:rPr>
        <w:t xml:space="preserve"> a helyi adó</w:t>
      </w:r>
      <w:r w:rsidR="0052011D">
        <w:rPr>
          <w:i/>
        </w:rPr>
        <w:t xml:space="preserve">kkal kapcsolatos feladatokat is el kell látni (kivetés, befizetések feldolgozás, változások, bevallások feldolgozása). </w:t>
      </w:r>
    </w:p>
    <w:p w:rsidR="00D711AD" w:rsidRDefault="00D711AD" w:rsidP="00252C39">
      <w:pPr>
        <w:jc w:val="both"/>
        <w:rPr>
          <w:i/>
        </w:rPr>
      </w:pPr>
      <w:r>
        <w:rPr>
          <w:i/>
        </w:rPr>
        <w:t>2018. évtől kizárólag az ASP adó szakrendszerében történt az adóval kapcsolatos feladatok ellátása</w:t>
      </w:r>
    </w:p>
    <w:p w:rsidR="008503AE" w:rsidRDefault="008503AE" w:rsidP="00252C39">
      <w:pPr>
        <w:jc w:val="both"/>
        <w:rPr>
          <w:i/>
        </w:rPr>
      </w:pPr>
    </w:p>
    <w:p w:rsidR="008503AE" w:rsidRDefault="008503AE" w:rsidP="00252C39">
      <w:pPr>
        <w:jc w:val="both"/>
        <w:rPr>
          <w:i/>
        </w:rPr>
      </w:pPr>
    </w:p>
    <w:p w:rsidR="008503AE" w:rsidRDefault="008503AE" w:rsidP="00252C39">
      <w:pPr>
        <w:jc w:val="both"/>
        <w:rPr>
          <w:i/>
        </w:rPr>
      </w:pPr>
    </w:p>
    <w:p w:rsidR="008503AE" w:rsidRDefault="008503AE" w:rsidP="00252C39">
      <w:pPr>
        <w:jc w:val="both"/>
        <w:rPr>
          <w:i/>
        </w:rPr>
      </w:pPr>
    </w:p>
    <w:p w:rsidR="0052011D" w:rsidRPr="00DE3F57" w:rsidRDefault="0052011D" w:rsidP="00252C39">
      <w:pPr>
        <w:jc w:val="both"/>
        <w:rPr>
          <w:i/>
        </w:rPr>
      </w:pPr>
    </w:p>
    <w:p w:rsidR="00FE02D2" w:rsidRDefault="00FE02D2" w:rsidP="005F51C0">
      <w:pPr>
        <w:jc w:val="center"/>
        <w:rPr>
          <w:b/>
          <w:i/>
          <w:sz w:val="26"/>
          <w:szCs w:val="26"/>
        </w:rPr>
      </w:pPr>
    </w:p>
    <w:p w:rsidR="005F51C0" w:rsidRPr="00DE3F57" w:rsidRDefault="005F51C0" w:rsidP="005F51C0">
      <w:pPr>
        <w:jc w:val="center"/>
        <w:rPr>
          <w:b/>
          <w:i/>
          <w:sz w:val="26"/>
          <w:szCs w:val="26"/>
        </w:rPr>
      </w:pPr>
      <w:r w:rsidRPr="00DE3F57">
        <w:rPr>
          <w:b/>
          <w:i/>
          <w:sz w:val="26"/>
          <w:szCs w:val="26"/>
        </w:rPr>
        <w:t>II. Kommunális jellegű adók</w:t>
      </w:r>
    </w:p>
    <w:p w:rsidR="004C522C" w:rsidRPr="00DE3F57" w:rsidRDefault="004C522C" w:rsidP="00252C39">
      <w:pPr>
        <w:jc w:val="both"/>
        <w:rPr>
          <w:i/>
        </w:rPr>
      </w:pPr>
    </w:p>
    <w:p w:rsidR="00D55D5C" w:rsidRPr="00DE3F57" w:rsidRDefault="003B21EA" w:rsidP="00D55D5C">
      <w:pPr>
        <w:rPr>
          <w:b/>
          <w:i/>
        </w:rPr>
      </w:pPr>
      <w:proofErr w:type="gramStart"/>
      <w:r>
        <w:rPr>
          <w:b/>
          <w:i/>
        </w:rPr>
        <w:t>a</w:t>
      </w:r>
      <w:proofErr w:type="gramEnd"/>
      <w:r w:rsidR="00D55D5C" w:rsidRPr="00DE3F57">
        <w:rPr>
          <w:b/>
          <w:i/>
        </w:rPr>
        <w:t>) Idegenforgalmi adó</w:t>
      </w:r>
    </w:p>
    <w:p w:rsidR="00D55D5C" w:rsidRPr="00DE3F57" w:rsidRDefault="00D55D5C" w:rsidP="00D55D5C">
      <w:pPr>
        <w:rPr>
          <w:b/>
          <w:i/>
        </w:rPr>
      </w:pPr>
    </w:p>
    <w:p w:rsidR="00D55D5C" w:rsidRPr="00DE3F57" w:rsidRDefault="00D55D5C" w:rsidP="00D55D5C">
      <w:pPr>
        <w:jc w:val="both"/>
        <w:rPr>
          <w:i/>
        </w:rPr>
      </w:pPr>
      <w:r w:rsidRPr="00DE3F57">
        <w:rPr>
          <w:i/>
        </w:rPr>
        <w:t xml:space="preserve">Az idegenforgalmi adó </w:t>
      </w:r>
      <w:r w:rsidR="005C70D7">
        <w:rPr>
          <w:i/>
        </w:rPr>
        <w:t>Csabdi</w:t>
      </w:r>
      <w:r w:rsidRPr="00DE3F57">
        <w:rPr>
          <w:i/>
        </w:rPr>
        <w:t xml:space="preserve"> illetékességi területén </w:t>
      </w:r>
      <w:smartTag w:uri="urn:schemas-microsoft-com:office:smarttags" w:element="date">
        <w:smartTagPr>
          <w:attr w:name="Year" w:val="2012"/>
          <w:attr w:name="Day" w:val="1"/>
          <w:attr w:name="Month" w:val="1"/>
          <w:attr w:name="ls" w:val="trans"/>
        </w:smartTagPr>
        <w:r w:rsidRPr="00DE3F57">
          <w:rPr>
            <w:i/>
          </w:rPr>
          <w:t>2012. január 1</w:t>
        </w:r>
      </w:smartTag>
      <w:r w:rsidRPr="00DE3F57">
        <w:rPr>
          <w:i/>
        </w:rPr>
        <w:t xml:space="preserve">-jétől került bevezetésre. Az idegenforgalmi adó alanya az a magánszemély, aki nem állandó lakosként az önkormányzat illetékességi területén legalább egy vendégéjszakát eltölt. Az adó alapja a megkezdett vendégéjszakák száma, mértéke személyenként és vendégéjszakánként </w:t>
      </w:r>
      <w:r w:rsidR="0029769C">
        <w:rPr>
          <w:b/>
          <w:i/>
        </w:rPr>
        <w:t>2</w:t>
      </w:r>
      <w:r w:rsidRPr="00070213">
        <w:rPr>
          <w:b/>
          <w:i/>
        </w:rPr>
        <w:t>00,-</w:t>
      </w:r>
      <w:r w:rsidRPr="00070213">
        <w:rPr>
          <w:i/>
        </w:rPr>
        <w:t xml:space="preserve"> </w:t>
      </w:r>
      <w:r w:rsidRPr="00070213">
        <w:rPr>
          <w:b/>
          <w:i/>
        </w:rPr>
        <w:t>forint</w:t>
      </w:r>
      <w:r w:rsidRPr="00DE3F57">
        <w:rPr>
          <w:i/>
        </w:rPr>
        <w:t xml:space="preserve">. A törvényi maximum érték </w:t>
      </w:r>
      <w:r w:rsidR="0029769C">
        <w:rPr>
          <w:i/>
        </w:rPr>
        <w:t>300</w:t>
      </w:r>
      <w:r w:rsidRPr="00DE3F57">
        <w:rPr>
          <w:i/>
        </w:rPr>
        <w:t xml:space="preserve">,- forint, így a törvényi kihasználtság </w:t>
      </w:r>
      <w:r w:rsidR="0029769C">
        <w:rPr>
          <w:i/>
        </w:rPr>
        <w:t>67</w:t>
      </w:r>
      <w:r w:rsidR="008C441F">
        <w:rPr>
          <w:i/>
        </w:rPr>
        <w:t xml:space="preserve"> </w:t>
      </w:r>
      <w:r w:rsidRPr="00DE3F57">
        <w:rPr>
          <w:i/>
        </w:rPr>
        <w:t>%. Településünkön a 20</w:t>
      </w:r>
      <w:r w:rsidR="008C441F">
        <w:rPr>
          <w:i/>
        </w:rPr>
        <w:t>22</w:t>
      </w:r>
      <w:r w:rsidRPr="00DE3F57">
        <w:rPr>
          <w:i/>
        </w:rPr>
        <w:t xml:space="preserve">. évben az idegenforgalmi adó tekintetében </w:t>
      </w:r>
      <w:r w:rsidR="00297788">
        <w:rPr>
          <w:i/>
        </w:rPr>
        <w:t>2</w:t>
      </w:r>
      <w:r w:rsidRPr="00070213">
        <w:rPr>
          <w:i/>
        </w:rPr>
        <w:t xml:space="preserve"> fő</w:t>
      </w:r>
      <w:r w:rsidRPr="00DE3F57">
        <w:rPr>
          <w:i/>
        </w:rPr>
        <w:t xml:space="preserve"> magánszállásadót tartunk számon.  </w:t>
      </w:r>
    </w:p>
    <w:p w:rsidR="00ED1299" w:rsidRDefault="00ED1299" w:rsidP="00D55D5C">
      <w:pPr>
        <w:jc w:val="center"/>
        <w:rPr>
          <w:b/>
          <w:i/>
          <w:sz w:val="26"/>
          <w:szCs w:val="26"/>
        </w:rPr>
      </w:pPr>
    </w:p>
    <w:p w:rsidR="00FE02D2" w:rsidRDefault="00FE02D2" w:rsidP="00D55D5C">
      <w:pPr>
        <w:jc w:val="center"/>
        <w:rPr>
          <w:b/>
          <w:i/>
          <w:sz w:val="26"/>
          <w:szCs w:val="26"/>
        </w:rPr>
      </w:pPr>
    </w:p>
    <w:p w:rsidR="00D55D5C" w:rsidRPr="00DE3F57" w:rsidRDefault="00D55D5C" w:rsidP="00D55D5C">
      <w:pPr>
        <w:jc w:val="center"/>
        <w:rPr>
          <w:b/>
          <w:i/>
          <w:sz w:val="26"/>
          <w:szCs w:val="26"/>
        </w:rPr>
      </w:pPr>
      <w:r w:rsidRPr="00DE3F57">
        <w:rPr>
          <w:b/>
          <w:i/>
          <w:sz w:val="26"/>
          <w:szCs w:val="26"/>
        </w:rPr>
        <w:t>III. Helyi iparűzési adó</w:t>
      </w:r>
    </w:p>
    <w:p w:rsidR="003E0E71" w:rsidRDefault="003E0E71" w:rsidP="00D03920">
      <w:pPr>
        <w:jc w:val="both"/>
        <w:rPr>
          <w:i/>
        </w:rPr>
      </w:pPr>
    </w:p>
    <w:p w:rsidR="00ED1299" w:rsidRPr="00DE3F57" w:rsidRDefault="00ED1299" w:rsidP="00D03920">
      <w:pPr>
        <w:jc w:val="both"/>
        <w:rPr>
          <w:i/>
        </w:rPr>
      </w:pPr>
      <w:r w:rsidRPr="00DE3F57">
        <w:rPr>
          <w:i/>
        </w:rPr>
        <w:t xml:space="preserve">Az adó mértéke </w:t>
      </w:r>
      <w:r w:rsidRPr="008622E8">
        <w:rPr>
          <w:b/>
          <w:i/>
        </w:rPr>
        <w:t>2015. évtől</w:t>
      </w:r>
      <w:r>
        <w:rPr>
          <w:i/>
        </w:rPr>
        <w:t xml:space="preserve"> </w:t>
      </w:r>
      <w:r w:rsidRPr="00DE3F57">
        <w:rPr>
          <w:i/>
        </w:rPr>
        <w:t xml:space="preserve">az állandó jelleggel végzett iparűzési tevékenység esetén az adóalap </w:t>
      </w:r>
      <w:r w:rsidRPr="00ED1299">
        <w:rPr>
          <w:b/>
          <w:i/>
        </w:rPr>
        <w:t>1.5</w:t>
      </w:r>
      <w:r w:rsidRPr="00070213">
        <w:rPr>
          <w:b/>
          <w:i/>
        </w:rPr>
        <w:t>%-a</w:t>
      </w:r>
      <w:r w:rsidRPr="00070213">
        <w:rPr>
          <w:i/>
        </w:rPr>
        <w:t>.</w:t>
      </w:r>
      <w:r w:rsidRPr="00DE3F57">
        <w:rPr>
          <w:i/>
        </w:rPr>
        <w:t xml:space="preserve"> A törvényben előírt állandó jelleggel végzett iparűzési tevékenység esetén az adó évi mértékének felső határa 2%. Az adó alapja ideiglenes jelleggel végzett iparűzési tevékenység esetén naptári naponként </w:t>
      </w:r>
      <w:r w:rsidRPr="00070213">
        <w:rPr>
          <w:b/>
          <w:i/>
        </w:rPr>
        <w:t>2.500 forint</w:t>
      </w:r>
    </w:p>
    <w:p w:rsidR="00C0597D" w:rsidRDefault="00D03920" w:rsidP="00D03920">
      <w:pPr>
        <w:jc w:val="both"/>
        <w:rPr>
          <w:i/>
        </w:rPr>
      </w:pPr>
      <w:r w:rsidRPr="00DE3F57">
        <w:rPr>
          <w:i/>
        </w:rPr>
        <w:t xml:space="preserve">Ideiglenes tevékenység esetében a törvény szerinti maximum érték naptári naponként 5000,- forint. </w:t>
      </w:r>
    </w:p>
    <w:p w:rsidR="003E0E71" w:rsidRPr="00DE3F57" w:rsidRDefault="00D03920" w:rsidP="00D03920">
      <w:pPr>
        <w:jc w:val="both"/>
        <w:rPr>
          <w:i/>
        </w:rPr>
      </w:pPr>
      <w:r w:rsidRPr="00DE3F57">
        <w:rPr>
          <w:i/>
        </w:rPr>
        <w:t xml:space="preserve">A törvényi maximum kihasználtsága az állandó jelleggel végzett iparűzési tevékenység esetén </w:t>
      </w:r>
      <w:r w:rsidR="00C0597D">
        <w:rPr>
          <w:i/>
        </w:rPr>
        <w:t>0,75</w:t>
      </w:r>
      <w:r w:rsidRPr="00DE3F57">
        <w:rPr>
          <w:i/>
        </w:rPr>
        <w:t xml:space="preserve">%, ideiglenes jelleggel végzett iparűzési tevékenység esetén 50 %. </w:t>
      </w:r>
    </w:p>
    <w:p w:rsidR="003E0E71" w:rsidRPr="00DE3F57" w:rsidRDefault="003E0E71" w:rsidP="00D03920">
      <w:pPr>
        <w:jc w:val="both"/>
        <w:rPr>
          <w:i/>
        </w:rPr>
      </w:pPr>
    </w:p>
    <w:p w:rsidR="00E83921" w:rsidRPr="00DE3F57" w:rsidRDefault="00E83921" w:rsidP="00252C39">
      <w:pPr>
        <w:rPr>
          <w:i/>
        </w:rPr>
      </w:pPr>
    </w:p>
    <w:p w:rsidR="00FE02D2" w:rsidRDefault="00FE02D2" w:rsidP="00D03920">
      <w:pPr>
        <w:spacing w:line="360" w:lineRule="auto"/>
        <w:jc w:val="center"/>
        <w:rPr>
          <w:b/>
          <w:i/>
          <w:sz w:val="26"/>
          <w:szCs w:val="26"/>
        </w:rPr>
      </w:pPr>
    </w:p>
    <w:p w:rsidR="00D03920" w:rsidRPr="00DE3F57" w:rsidRDefault="00D03920" w:rsidP="00D03920">
      <w:pPr>
        <w:spacing w:line="360" w:lineRule="auto"/>
        <w:jc w:val="center"/>
        <w:rPr>
          <w:b/>
          <w:i/>
          <w:sz w:val="26"/>
          <w:szCs w:val="26"/>
        </w:rPr>
      </w:pPr>
      <w:r w:rsidRPr="00DE3F57">
        <w:rPr>
          <w:b/>
          <w:i/>
          <w:sz w:val="26"/>
          <w:szCs w:val="26"/>
        </w:rPr>
        <w:t>IV. Átengedett központi adó</w:t>
      </w:r>
    </w:p>
    <w:p w:rsidR="00D03920" w:rsidRPr="00DE3F57" w:rsidRDefault="00D03920" w:rsidP="00D03920">
      <w:pPr>
        <w:spacing w:line="360" w:lineRule="auto"/>
        <w:jc w:val="both"/>
        <w:rPr>
          <w:b/>
          <w:i/>
        </w:rPr>
      </w:pPr>
      <w:r w:rsidRPr="00DE3F57">
        <w:rPr>
          <w:b/>
          <w:i/>
        </w:rPr>
        <w:t>a) Gépjárműadó</w:t>
      </w:r>
    </w:p>
    <w:p w:rsidR="00D03920" w:rsidRDefault="00D03920" w:rsidP="00D03920">
      <w:pPr>
        <w:jc w:val="both"/>
        <w:rPr>
          <w:i/>
        </w:rPr>
      </w:pPr>
      <w:r w:rsidRPr="00DE3F57">
        <w:rPr>
          <w:i/>
        </w:rPr>
        <w:t xml:space="preserve">A gépjárműadó nem minősül helyi adónak, ennek megfelelően az adóalanyok nem helyi rendelet, hanem a gépjárműadóról szóló 1991. évi LXXXII. törvényben meghatározott szabályok szerint kerülnek adóztatásra. Az önkormányzati adóhatóság az okmányirodától kapott havi adatszolgáltatás alapján állapítja meg az adófizetési kötelezettséget és az adók </w:t>
      </w:r>
      <w:r w:rsidR="00C0597D">
        <w:rPr>
          <w:i/>
        </w:rPr>
        <w:t>összegé</w:t>
      </w:r>
      <w:r w:rsidRPr="00DE3F57">
        <w:rPr>
          <w:i/>
        </w:rPr>
        <w:t>t.</w:t>
      </w:r>
    </w:p>
    <w:p w:rsidR="0059346F" w:rsidRPr="00DE3F57" w:rsidRDefault="0059346F" w:rsidP="00D03920">
      <w:pPr>
        <w:jc w:val="both"/>
        <w:rPr>
          <w:i/>
        </w:rPr>
      </w:pPr>
      <w:r>
        <w:rPr>
          <w:i/>
        </w:rPr>
        <w:t xml:space="preserve">A gépjárműadó összegének </w:t>
      </w:r>
      <w:r w:rsidR="0029769C">
        <w:rPr>
          <w:i/>
        </w:rPr>
        <w:t>100</w:t>
      </w:r>
      <w:r>
        <w:rPr>
          <w:i/>
        </w:rPr>
        <w:t xml:space="preserve"> %-át a Magyar Állam</w:t>
      </w:r>
      <w:r w:rsidR="003D0724">
        <w:rPr>
          <w:i/>
        </w:rPr>
        <w:t>kincstár gépjárműadó számlájára</w:t>
      </w:r>
      <w:r>
        <w:rPr>
          <w:i/>
        </w:rPr>
        <w:t xml:space="preserve"> havi rendszerességgel kell elutalni.</w:t>
      </w:r>
    </w:p>
    <w:p w:rsidR="00070213" w:rsidRDefault="00070213" w:rsidP="00D03920">
      <w:pPr>
        <w:jc w:val="both"/>
        <w:rPr>
          <w:i/>
        </w:rPr>
      </w:pPr>
    </w:p>
    <w:p w:rsidR="00FE02D2" w:rsidRDefault="00FE02D2" w:rsidP="003E0130">
      <w:pPr>
        <w:spacing w:line="360" w:lineRule="auto"/>
        <w:jc w:val="center"/>
        <w:rPr>
          <w:b/>
          <w:i/>
        </w:rPr>
      </w:pPr>
    </w:p>
    <w:p w:rsidR="003E0130" w:rsidRPr="00DE3F57" w:rsidRDefault="003E0130" w:rsidP="003E0130">
      <w:pPr>
        <w:spacing w:line="360" w:lineRule="auto"/>
        <w:jc w:val="center"/>
        <w:rPr>
          <w:b/>
          <w:i/>
        </w:rPr>
      </w:pPr>
      <w:r w:rsidRPr="00DE3F57">
        <w:rPr>
          <w:b/>
          <w:i/>
        </w:rPr>
        <w:t>V. Adók módjára behajtandó köztartozások</w:t>
      </w:r>
    </w:p>
    <w:p w:rsidR="008B08D5" w:rsidRPr="00DE3F57" w:rsidRDefault="003E0130" w:rsidP="008B08D5">
      <w:pPr>
        <w:jc w:val="both"/>
        <w:rPr>
          <w:i/>
        </w:rPr>
      </w:pPr>
      <w:r w:rsidRPr="00DE3F57">
        <w:rPr>
          <w:i/>
        </w:rPr>
        <w:t>Az adók módjára behajtandó köztartozások, más szervek által kimutatott tartozások, amelyek behajtását a</w:t>
      </w:r>
      <w:r>
        <w:rPr>
          <w:i/>
        </w:rPr>
        <w:t xml:space="preserve">z adóhatóság által foganatosítható végrehajtási eljárásokról szóló </w:t>
      </w:r>
      <w:r w:rsidRPr="003E0130">
        <w:rPr>
          <w:bCs/>
          <w:i/>
        </w:rPr>
        <w:t>2017. évi CLIII. törvény</w:t>
      </w:r>
      <w:r>
        <w:rPr>
          <w:bCs/>
          <w:i/>
        </w:rPr>
        <w:t xml:space="preserve"> </w:t>
      </w:r>
      <w:r w:rsidR="008B08D5" w:rsidRPr="00DE3F57">
        <w:rPr>
          <w:i/>
        </w:rPr>
        <w:t xml:space="preserve">alapján kérik az önkormányzati adóhatóságtól. </w:t>
      </w:r>
    </w:p>
    <w:p w:rsidR="008B08D5" w:rsidRDefault="008B08D5" w:rsidP="008B08D5">
      <w:pPr>
        <w:jc w:val="both"/>
        <w:rPr>
          <w:i/>
        </w:rPr>
      </w:pPr>
    </w:p>
    <w:p w:rsidR="004C4772" w:rsidRDefault="004C4772" w:rsidP="008B08D5">
      <w:pPr>
        <w:jc w:val="both"/>
        <w:rPr>
          <w:i/>
        </w:rPr>
      </w:pPr>
      <w:r>
        <w:rPr>
          <w:i/>
        </w:rPr>
        <w:t>Ezen törvény alapján már nem az Önkormányzati adóhatóságnak kell benyújtania a köztartozások nagy részét, hanem a Nemzeti Adó- és Vámhivatalnak, ezért a behajtásra átadott megkeresések átadásra kerültek a jogszabályban meghatározott szerv részére.</w:t>
      </w:r>
    </w:p>
    <w:p w:rsidR="004C4772" w:rsidRPr="00DE3F57" w:rsidRDefault="004C4772" w:rsidP="008B08D5">
      <w:pPr>
        <w:jc w:val="both"/>
        <w:rPr>
          <w:i/>
        </w:rPr>
      </w:pPr>
    </w:p>
    <w:p w:rsidR="008503AE" w:rsidRDefault="008503AE" w:rsidP="008B08D5">
      <w:pPr>
        <w:spacing w:line="360" w:lineRule="auto"/>
        <w:jc w:val="both"/>
        <w:rPr>
          <w:b/>
          <w:i/>
        </w:rPr>
      </w:pPr>
    </w:p>
    <w:p w:rsidR="00FE02D2" w:rsidRDefault="00FE02D2" w:rsidP="008B08D5">
      <w:pPr>
        <w:spacing w:line="360" w:lineRule="auto"/>
        <w:jc w:val="both"/>
        <w:rPr>
          <w:b/>
          <w:i/>
        </w:rPr>
      </w:pPr>
    </w:p>
    <w:p w:rsidR="006C2BF5" w:rsidRDefault="006C2BF5" w:rsidP="008B08D5">
      <w:pPr>
        <w:spacing w:line="360" w:lineRule="auto"/>
        <w:jc w:val="both"/>
        <w:rPr>
          <w:b/>
          <w:i/>
        </w:rPr>
      </w:pPr>
    </w:p>
    <w:p w:rsidR="008B08D5" w:rsidRPr="00DE3F57" w:rsidRDefault="008B08D5" w:rsidP="008B08D5">
      <w:pPr>
        <w:spacing w:line="360" w:lineRule="auto"/>
        <w:jc w:val="both"/>
        <w:rPr>
          <w:i/>
        </w:rPr>
      </w:pPr>
      <w:r w:rsidRPr="00DE3F57">
        <w:rPr>
          <w:b/>
          <w:i/>
        </w:rPr>
        <w:t>a) Egyéb bevételek</w:t>
      </w:r>
      <w:r w:rsidRPr="00DE3F57">
        <w:rPr>
          <w:i/>
        </w:rPr>
        <w:t xml:space="preserve"> </w:t>
      </w:r>
    </w:p>
    <w:p w:rsidR="008B08D5" w:rsidRPr="00DE3F57" w:rsidRDefault="008B08D5" w:rsidP="008B08D5">
      <w:pPr>
        <w:jc w:val="both"/>
        <w:rPr>
          <w:i/>
        </w:rPr>
      </w:pPr>
      <w:r w:rsidRPr="00DE3F57">
        <w:rPr>
          <w:i/>
        </w:rPr>
        <w:t>Egyéb bevételek számlára szabálysértési és helyszíni bírságok összegét fizetik be az érintettek, melynek 100 %-a az önkormányzatot illeti meg.</w:t>
      </w:r>
    </w:p>
    <w:p w:rsidR="008B08D5" w:rsidRPr="00DE3F57" w:rsidRDefault="008B08D5" w:rsidP="008B08D5">
      <w:pPr>
        <w:jc w:val="both"/>
        <w:rPr>
          <w:i/>
        </w:rPr>
      </w:pPr>
    </w:p>
    <w:p w:rsidR="006C2BF5" w:rsidRDefault="006C2BF5" w:rsidP="0059346F">
      <w:pPr>
        <w:spacing w:line="360" w:lineRule="auto"/>
        <w:jc w:val="both"/>
        <w:rPr>
          <w:b/>
          <w:i/>
        </w:rPr>
      </w:pPr>
    </w:p>
    <w:p w:rsidR="008B08D5" w:rsidRPr="00DE3F57" w:rsidRDefault="0059346F" w:rsidP="0059346F">
      <w:pPr>
        <w:spacing w:line="360" w:lineRule="auto"/>
        <w:jc w:val="both"/>
        <w:rPr>
          <w:b/>
          <w:i/>
        </w:rPr>
      </w:pPr>
      <w:r>
        <w:rPr>
          <w:b/>
          <w:i/>
        </w:rPr>
        <w:t>b)</w:t>
      </w:r>
      <w:r w:rsidR="00806045">
        <w:rPr>
          <w:b/>
          <w:i/>
        </w:rPr>
        <w:t xml:space="preserve"> </w:t>
      </w:r>
      <w:r w:rsidR="008B08D5" w:rsidRPr="00DE3F57">
        <w:rPr>
          <w:b/>
          <w:i/>
        </w:rPr>
        <w:t>Idegen bevételek</w:t>
      </w:r>
    </w:p>
    <w:p w:rsidR="008B08D5" w:rsidRDefault="008B08D5" w:rsidP="008B08D5">
      <w:pPr>
        <w:jc w:val="both"/>
        <w:rPr>
          <w:i/>
        </w:rPr>
      </w:pPr>
      <w:r w:rsidRPr="00DE3F57">
        <w:rPr>
          <w:i/>
        </w:rPr>
        <w:t>Idegen bevétel számlára leggyakrabban közigazgatási bírság, igazgatási szolgáltatási díj, stb. esetében történik a befizetés. Közigazgatási bírságnál 2012. 01.01-től a költségvetési törvény módosításával a befizetett összeg 40%-a az önkormányzatot illeti meg, az összeg 60%-át tovább kell utalni a behajtást kérő szervnek.</w:t>
      </w:r>
    </w:p>
    <w:p w:rsidR="005E34F0" w:rsidRDefault="005E34F0" w:rsidP="008B08D5">
      <w:pPr>
        <w:jc w:val="both"/>
        <w:rPr>
          <w:i/>
        </w:rPr>
      </w:pPr>
      <w:r>
        <w:rPr>
          <w:i/>
        </w:rPr>
        <w:t>2017. január 01-től a gyermektartás díj behajtására vonatkozó kötelezettség</w:t>
      </w:r>
      <w:bookmarkStart w:id="1" w:name="_Hlk535484752"/>
      <w:r w:rsidR="005636E4">
        <w:rPr>
          <w:i/>
        </w:rPr>
        <w:t xml:space="preserve">, </w:t>
      </w:r>
      <w:bookmarkEnd w:id="1"/>
      <w:r w:rsidR="004C4772">
        <w:rPr>
          <w:i/>
        </w:rPr>
        <w:t>2018. január 01-től a közigazgatási és szabálysértési behajtás is átkerült a</w:t>
      </w:r>
      <w:r w:rsidR="005636E4">
        <w:rPr>
          <w:i/>
        </w:rPr>
        <w:t xml:space="preserve"> Nemzeti Adó- és Vámhivatal hatáskörébe</w:t>
      </w:r>
      <w:r>
        <w:rPr>
          <w:i/>
        </w:rPr>
        <w:t xml:space="preserve">. </w:t>
      </w:r>
    </w:p>
    <w:p w:rsidR="0059346F" w:rsidRDefault="0059346F" w:rsidP="008B08D5">
      <w:pPr>
        <w:jc w:val="both"/>
        <w:rPr>
          <w:i/>
        </w:rPr>
      </w:pPr>
    </w:p>
    <w:p w:rsidR="006C2BF5" w:rsidRDefault="006C2BF5" w:rsidP="00FE02D2">
      <w:pPr>
        <w:jc w:val="both"/>
        <w:rPr>
          <w:b/>
          <w:i/>
        </w:rPr>
      </w:pPr>
    </w:p>
    <w:p w:rsidR="0059346F" w:rsidRPr="0059346F" w:rsidRDefault="00FE02D2" w:rsidP="00FE02D2">
      <w:pPr>
        <w:jc w:val="both"/>
        <w:rPr>
          <w:b/>
          <w:i/>
        </w:rPr>
      </w:pPr>
      <w:r>
        <w:rPr>
          <w:b/>
          <w:i/>
        </w:rPr>
        <w:t xml:space="preserve">c) </w:t>
      </w:r>
      <w:r w:rsidR="0059346F">
        <w:rPr>
          <w:b/>
          <w:i/>
        </w:rPr>
        <w:t>Államigazgatási Illeték</w:t>
      </w:r>
    </w:p>
    <w:p w:rsidR="008B08D5" w:rsidRDefault="008B08D5" w:rsidP="008B08D5">
      <w:pPr>
        <w:jc w:val="both"/>
        <w:rPr>
          <w:i/>
        </w:rPr>
      </w:pPr>
    </w:p>
    <w:p w:rsidR="005A36A5" w:rsidRDefault="001E4699" w:rsidP="005A36A5">
      <w:pPr>
        <w:jc w:val="both"/>
        <w:rPr>
          <w:i/>
        </w:rPr>
      </w:pPr>
      <w:r>
        <w:rPr>
          <w:i/>
        </w:rPr>
        <w:t>Az államigazgatási illeték beszedési számlára érkezett befizetéseket minden esetben, teljes összegben, el kell utalni a Magyar Államkincstár illetékbeszedési számlájá</w:t>
      </w:r>
      <w:r w:rsidR="00501CE2">
        <w:rPr>
          <w:i/>
        </w:rPr>
        <w:t>ra</w:t>
      </w:r>
    </w:p>
    <w:p w:rsidR="00501CE2" w:rsidRDefault="00501CE2" w:rsidP="005A36A5">
      <w:pPr>
        <w:jc w:val="both"/>
        <w:rPr>
          <w:i/>
        </w:rPr>
      </w:pPr>
    </w:p>
    <w:tbl>
      <w:tblPr>
        <w:tblpPr w:leftFromText="141" w:rightFromText="141" w:vertAnchor="text" w:horzAnchor="margin" w:tblpY="-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275"/>
        <w:gridCol w:w="1985"/>
        <w:gridCol w:w="1701"/>
        <w:gridCol w:w="1308"/>
      </w:tblGrid>
      <w:tr w:rsidR="003D0724" w:rsidRPr="00DE3F57" w:rsidTr="003D0724">
        <w:trPr>
          <w:trHeight w:val="384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D0724" w:rsidRPr="00DE3F57" w:rsidRDefault="003D0724" w:rsidP="003D0724">
            <w:pPr>
              <w:ind w:left="-108"/>
              <w:jc w:val="center"/>
              <w:rPr>
                <w:b/>
                <w:i/>
              </w:rPr>
            </w:pPr>
            <w:r w:rsidRPr="00DE3F57">
              <w:rPr>
                <w:i/>
              </w:rPr>
              <w:br w:type="page"/>
            </w:r>
            <w:r w:rsidRPr="00DE3F57">
              <w:rPr>
                <w:b/>
                <w:i/>
              </w:rPr>
              <w:t>Évszám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D0724" w:rsidRPr="00DE3F57" w:rsidRDefault="003D0724" w:rsidP="001443B0">
            <w:pPr>
              <w:ind w:left="-203" w:firstLine="14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202</w:t>
            </w:r>
            <w:r w:rsidR="001443B0">
              <w:rPr>
                <w:b/>
                <w:i/>
              </w:rPr>
              <w:t>3</w:t>
            </w:r>
            <w:r>
              <w:rPr>
                <w:b/>
                <w:i/>
              </w:rPr>
              <w:t>. dec. 31-ig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D0724" w:rsidRPr="00DE3F57" w:rsidRDefault="003D0724" w:rsidP="003D0724">
            <w:pPr>
              <w:ind w:left="334"/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D0724" w:rsidRPr="00DE3F57" w:rsidRDefault="003D0724" w:rsidP="003D0724">
            <w:pPr>
              <w:ind w:left="334"/>
              <w:jc w:val="center"/>
              <w:rPr>
                <w:i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</w:tcPr>
          <w:p w:rsidR="003D0724" w:rsidRPr="00DE3F57" w:rsidRDefault="003D0724" w:rsidP="003D0724">
            <w:pPr>
              <w:ind w:left="334"/>
              <w:jc w:val="center"/>
              <w:rPr>
                <w:i/>
              </w:rPr>
            </w:pPr>
          </w:p>
        </w:tc>
      </w:tr>
      <w:tr w:rsidR="003D0724" w:rsidRPr="00DE3F57" w:rsidTr="003D0724">
        <w:trPr>
          <w:trHeight w:val="513"/>
        </w:trPr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3D0724" w:rsidRPr="00DE3F57" w:rsidRDefault="003D0724" w:rsidP="003D0724">
            <w:pPr>
              <w:ind w:left="-108"/>
              <w:jc w:val="center"/>
              <w:rPr>
                <w:i/>
              </w:rPr>
            </w:pPr>
            <w:r w:rsidRPr="00DE3F57">
              <w:rPr>
                <w:i/>
              </w:rPr>
              <w:t>Adónem/ Számla</w:t>
            </w: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:rsidR="003D0724" w:rsidRPr="00DE3F57" w:rsidRDefault="003D0724" w:rsidP="003D0724">
            <w:pPr>
              <w:ind w:left="334"/>
              <w:jc w:val="center"/>
              <w:rPr>
                <w:i/>
              </w:rPr>
            </w:pPr>
            <w:r w:rsidRPr="00DE3F57">
              <w:rPr>
                <w:i/>
              </w:rPr>
              <w:t>Adózók száma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center"/>
          </w:tcPr>
          <w:p w:rsidR="003D0724" w:rsidRPr="00DE3F57" w:rsidRDefault="003D0724" w:rsidP="003D0724">
            <w:pPr>
              <w:ind w:left="-131"/>
              <w:jc w:val="center"/>
              <w:rPr>
                <w:i/>
              </w:rPr>
            </w:pPr>
            <w:r w:rsidRPr="00DE3F57">
              <w:rPr>
                <w:i/>
              </w:rPr>
              <w:t>Helyesbített folyó évi terhelés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3D0724" w:rsidRPr="00DE3F57" w:rsidRDefault="003D0724" w:rsidP="003D0724">
            <w:pPr>
              <w:spacing w:line="276" w:lineRule="auto"/>
              <w:ind w:hanging="71"/>
              <w:jc w:val="center"/>
              <w:rPr>
                <w:i/>
              </w:rPr>
            </w:pPr>
            <w:r w:rsidRPr="00DE3F57">
              <w:rPr>
                <w:i/>
              </w:rPr>
              <w:t>Folyó évi bevétel</w:t>
            </w:r>
          </w:p>
        </w:tc>
        <w:tc>
          <w:tcPr>
            <w:tcW w:w="1308" w:type="dxa"/>
            <w:tcBorders>
              <w:right w:val="single" w:sz="12" w:space="0" w:color="auto"/>
            </w:tcBorders>
            <w:vAlign w:val="center"/>
          </w:tcPr>
          <w:p w:rsidR="003D0724" w:rsidRPr="00DE3F57" w:rsidRDefault="003D0724" w:rsidP="003D0724">
            <w:pPr>
              <w:ind w:left="-108"/>
              <w:jc w:val="center"/>
              <w:rPr>
                <w:i/>
              </w:rPr>
            </w:pPr>
            <w:r w:rsidRPr="00DE3F57">
              <w:rPr>
                <w:i/>
              </w:rPr>
              <w:t>Telj. %-ban</w:t>
            </w:r>
          </w:p>
        </w:tc>
      </w:tr>
      <w:tr w:rsidR="003D0724" w:rsidTr="003D0724">
        <w:trPr>
          <w:trHeight w:val="249"/>
        </w:trPr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3D0724" w:rsidRPr="00DE3F57" w:rsidRDefault="003D0724" w:rsidP="003D0724">
            <w:pPr>
              <w:ind w:left="-108"/>
              <w:jc w:val="center"/>
              <w:rPr>
                <w:i/>
              </w:rPr>
            </w:pPr>
            <w:r>
              <w:rPr>
                <w:i/>
              </w:rPr>
              <w:t>Építményadó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3D0724" w:rsidRPr="00514966" w:rsidRDefault="00E500A4" w:rsidP="00AB46FE">
            <w:pPr>
              <w:ind w:left="334"/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5</w:t>
            </w:r>
            <w:r w:rsidR="00AB46FE">
              <w:rPr>
                <w:bCs/>
                <w:i/>
              </w:rPr>
              <w:t>7</w:t>
            </w:r>
            <w:r>
              <w:rPr>
                <w:bCs/>
                <w:i/>
              </w:rPr>
              <w:t>1</w:t>
            </w: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:rsidR="003D0724" w:rsidRPr="00514966" w:rsidRDefault="00E500A4" w:rsidP="00AB46FE">
            <w:pPr>
              <w:ind w:left="-131"/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12</w:t>
            </w:r>
            <w:r w:rsidR="003D0724">
              <w:rPr>
                <w:bCs/>
                <w:i/>
              </w:rPr>
              <w:t>.</w:t>
            </w:r>
            <w:r>
              <w:rPr>
                <w:bCs/>
                <w:i/>
              </w:rPr>
              <w:t>0</w:t>
            </w:r>
            <w:r w:rsidR="00AB46FE">
              <w:rPr>
                <w:bCs/>
                <w:i/>
              </w:rPr>
              <w:t>5</w:t>
            </w:r>
            <w:r>
              <w:rPr>
                <w:bCs/>
                <w:i/>
              </w:rPr>
              <w:t>4</w:t>
            </w:r>
            <w:r w:rsidR="003D0724">
              <w:rPr>
                <w:bCs/>
                <w:i/>
              </w:rPr>
              <w:t>.</w:t>
            </w:r>
            <w:r w:rsidR="00AB46FE">
              <w:rPr>
                <w:bCs/>
                <w:i/>
              </w:rPr>
              <w:t>862</w:t>
            </w:r>
            <w:r w:rsidR="003D0724">
              <w:rPr>
                <w:bCs/>
                <w:i/>
              </w:rPr>
              <w:t>,-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3D0724" w:rsidRPr="00514966" w:rsidRDefault="00E500A4" w:rsidP="00AB46FE">
            <w:pPr>
              <w:spacing w:line="276" w:lineRule="auto"/>
              <w:ind w:left="-71"/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  <w:r w:rsidR="00AB46FE">
              <w:rPr>
                <w:bCs/>
                <w:i/>
              </w:rPr>
              <w:t>1</w:t>
            </w:r>
            <w:r w:rsidR="003D0724">
              <w:rPr>
                <w:bCs/>
                <w:i/>
              </w:rPr>
              <w:t>.</w:t>
            </w:r>
            <w:r w:rsidR="00AB46FE">
              <w:rPr>
                <w:bCs/>
                <w:i/>
              </w:rPr>
              <w:t>911</w:t>
            </w:r>
            <w:r w:rsidR="003D0724">
              <w:rPr>
                <w:bCs/>
                <w:i/>
              </w:rPr>
              <w:t>.</w:t>
            </w:r>
            <w:r w:rsidR="00AB46FE">
              <w:rPr>
                <w:bCs/>
                <w:i/>
              </w:rPr>
              <w:t>258</w:t>
            </w:r>
            <w:r w:rsidR="003D0724">
              <w:rPr>
                <w:bCs/>
                <w:i/>
              </w:rPr>
              <w:t>,-</w:t>
            </w:r>
          </w:p>
        </w:tc>
        <w:tc>
          <w:tcPr>
            <w:tcW w:w="1308" w:type="dxa"/>
            <w:tcBorders>
              <w:right w:val="single" w:sz="12" w:space="0" w:color="auto"/>
            </w:tcBorders>
          </w:tcPr>
          <w:p w:rsidR="003D0724" w:rsidRDefault="00C90163" w:rsidP="003D0724">
            <w:pPr>
              <w:ind w:left="-108"/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99</w:t>
            </w:r>
            <w:r w:rsidR="003D0724">
              <w:rPr>
                <w:b/>
                <w:bCs/>
                <w:i/>
              </w:rPr>
              <w:t xml:space="preserve"> %</w:t>
            </w:r>
          </w:p>
        </w:tc>
      </w:tr>
      <w:tr w:rsidR="003D0724" w:rsidTr="003D0724">
        <w:trPr>
          <w:trHeight w:val="249"/>
        </w:trPr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3D0724" w:rsidRPr="00DE3F57" w:rsidRDefault="00E500A4" w:rsidP="003D0724">
            <w:pPr>
              <w:ind w:left="-108"/>
              <w:jc w:val="center"/>
              <w:rPr>
                <w:i/>
              </w:rPr>
            </w:pPr>
            <w:r>
              <w:rPr>
                <w:i/>
              </w:rPr>
              <w:t>T</w:t>
            </w:r>
            <w:r w:rsidR="003D0724">
              <w:rPr>
                <w:i/>
              </w:rPr>
              <w:t>elekadó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3D0724" w:rsidRPr="00514966" w:rsidRDefault="00E500A4" w:rsidP="00041FF2">
            <w:pPr>
              <w:ind w:left="334"/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5</w:t>
            </w:r>
            <w:r w:rsidR="00041FF2">
              <w:rPr>
                <w:bCs/>
                <w:i/>
              </w:rPr>
              <w:t>65</w:t>
            </w: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:rsidR="003D0724" w:rsidRPr="00514966" w:rsidRDefault="00041FF2" w:rsidP="00041FF2">
            <w:pPr>
              <w:ind w:left="-131"/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6</w:t>
            </w:r>
            <w:r w:rsidR="003D0724">
              <w:rPr>
                <w:bCs/>
                <w:i/>
              </w:rPr>
              <w:t>.</w:t>
            </w:r>
            <w:r>
              <w:rPr>
                <w:bCs/>
                <w:i/>
              </w:rPr>
              <w:t>878</w:t>
            </w:r>
            <w:r w:rsidR="003D0724">
              <w:rPr>
                <w:bCs/>
                <w:i/>
              </w:rPr>
              <w:t>.</w:t>
            </w:r>
            <w:r>
              <w:rPr>
                <w:bCs/>
                <w:i/>
              </w:rPr>
              <w:t>086</w:t>
            </w:r>
            <w:r w:rsidR="003D0724">
              <w:rPr>
                <w:bCs/>
                <w:i/>
              </w:rPr>
              <w:t>,-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3D0724" w:rsidRPr="00514966" w:rsidRDefault="00041FF2" w:rsidP="00041FF2">
            <w:pPr>
              <w:spacing w:line="276" w:lineRule="auto"/>
              <w:ind w:left="-71"/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6</w:t>
            </w:r>
            <w:r w:rsidR="003D0724">
              <w:rPr>
                <w:bCs/>
                <w:i/>
              </w:rPr>
              <w:t>.</w:t>
            </w:r>
            <w:r>
              <w:rPr>
                <w:bCs/>
                <w:i/>
              </w:rPr>
              <w:t>849</w:t>
            </w:r>
            <w:r w:rsidR="003D0724">
              <w:rPr>
                <w:bCs/>
                <w:i/>
              </w:rPr>
              <w:t>.</w:t>
            </w:r>
            <w:r>
              <w:rPr>
                <w:bCs/>
                <w:i/>
              </w:rPr>
              <w:t>598</w:t>
            </w:r>
            <w:r w:rsidR="003D0724">
              <w:rPr>
                <w:bCs/>
                <w:i/>
              </w:rPr>
              <w:t>,-</w:t>
            </w:r>
          </w:p>
        </w:tc>
        <w:tc>
          <w:tcPr>
            <w:tcW w:w="1308" w:type="dxa"/>
            <w:tcBorders>
              <w:right w:val="single" w:sz="12" w:space="0" w:color="auto"/>
            </w:tcBorders>
          </w:tcPr>
          <w:p w:rsidR="003D0724" w:rsidRDefault="00041FF2" w:rsidP="00E73B5E">
            <w:pPr>
              <w:ind w:left="-108"/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99</w:t>
            </w:r>
            <w:r w:rsidR="003D0724">
              <w:rPr>
                <w:b/>
                <w:bCs/>
                <w:i/>
              </w:rPr>
              <w:t xml:space="preserve"> %</w:t>
            </w:r>
          </w:p>
        </w:tc>
      </w:tr>
      <w:tr w:rsidR="003D0724" w:rsidTr="003D0724">
        <w:trPr>
          <w:trHeight w:val="513"/>
        </w:trPr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3D0724" w:rsidRPr="00DE3F57" w:rsidRDefault="003D0724" w:rsidP="003D0724">
            <w:pPr>
              <w:ind w:left="-108"/>
              <w:jc w:val="center"/>
              <w:rPr>
                <w:i/>
              </w:rPr>
            </w:pPr>
            <w:r w:rsidRPr="00DE3F57">
              <w:rPr>
                <w:i/>
              </w:rPr>
              <w:t>Helyi iparűzési adó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3D0724" w:rsidRPr="00514966" w:rsidRDefault="00477971" w:rsidP="003D0724">
            <w:pPr>
              <w:ind w:left="334"/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178</w:t>
            </w: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:rsidR="003D0724" w:rsidRPr="00514966" w:rsidRDefault="00477971" w:rsidP="00477971">
            <w:pPr>
              <w:ind w:left="-131"/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11.734.322</w:t>
            </w:r>
            <w:r w:rsidR="003D0724">
              <w:rPr>
                <w:bCs/>
                <w:i/>
              </w:rPr>
              <w:t>,-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3D0724" w:rsidRPr="00514966" w:rsidRDefault="00E73B5E" w:rsidP="00477971">
            <w:pPr>
              <w:spacing w:line="276" w:lineRule="auto"/>
              <w:ind w:left="-71"/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18</w:t>
            </w:r>
            <w:r w:rsidR="003D0724">
              <w:rPr>
                <w:bCs/>
                <w:i/>
              </w:rPr>
              <w:t>.</w:t>
            </w:r>
            <w:r w:rsidR="00477971">
              <w:rPr>
                <w:bCs/>
                <w:i/>
              </w:rPr>
              <w:t>920</w:t>
            </w:r>
            <w:r w:rsidR="003D0724">
              <w:rPr>
                <w:bCs/>
                <w:i/>
              </w:rPr>
              <w:t>.</w:t>
            </w:r>
            <w:r w:rsidR="00477971">
              <w:rPr>
                <w:bCs/>
                <w:i/>
              </w:rPr>
              <w:t>869</w:t>
            </w:r>
            <w:r w:rsidR="003D0724">
              <w:rPr>
                <w:bCs/>
                <w:i/>
              </w:rPr>
              <w:t>,-</w:t>
            </w:r>
          </w:p>
        </w:tc>
        <w:tc>
          <w:tcPr>
            <w:tcW w:w="1308" w:type="dxa"/>
            <w:tcBorders>
              <w:right w:val="single" w:sz="12" w:space="0" w:color="auto"/>
            </w:tcBorders>
          </w:tcPr>
          <w:p w:rsidR="003D0724" w:rsidRDefault="00477971" w:rsidP="003D0724">
            <w:pPr>
              <w:ind w:left="-108"/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161</w:t>
            </w:r>
            <w:r w:rsidR="003D0724">
              <w:rPr>
                <w:b/>
                <w:bCs/>
                <w:i/>
              </w:rPr>
              <w:t xml:space="preserve"> %</w:t>
            </w:r>
          </w:p>
        </w:tc>
      </w:tr>
      <w:tr w:rsidR="003D0724" w:rsidTr="003D0724">
        <w:trPr>
          <w:trHeight w:val="498"/>
        </w:trPr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3D0724" w:rsidRPr="00DE3F57" w:rsidRDefault="003D0724" w:rsidP="003D0724">
            <w:pPr>
              <w:ind w:left="-108"/>
              <w:jc w:val="center"/>
              <w:rPr>
                <w:i/>
              </w:rPr>
            </w:pPr>
            <w:r w:rsidRPr="00DE3F57">
              <w:rPr>
                <w:i/>
              </w:rPr>
              <w:t>Idegenforgalmi adó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3D0724" w:rsidRPr="00D86955" w:rsidRDefault="00E73B5E" w:rsidP="003D0724">
            <w:pPr>
              <w:ind w:left="334"/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:rsidR="003D0724" w:rsidRPr="00D86955" w:rsidRDefault="00041FF2" w:rsidP="003D0724">
            <w:pPr>
              <w:ind w:left="-131"/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341</w:t>
            </w:r>
            <w:r w:rsidR="00E73B5E">
              <w:rPr>
                <w:bCs/>
                <w:i/>
              </w:rPr>
              <w:t>.200</w:t>
            </w:r>
            <w:r w:rsidR="003D0724">
              <w:rPr>
                <w:bCs/>
                <w:i/>
              </w:rPr>
              <w:t>,-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3D0724" w:rsidRPr="00D86955" w:rsidRDefault="00041FF2" w:rsidP="00E73B5E">
            <w:pPr>
              <w:spacing w:line="276" w:lineRule="auto"/>
              <w:ind w:left="-71"/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362.</w:t>
            </w:r>
            <w:r w:rsidR="00E73B5E">
              <w:rPr>
                <w:bCs/>
                <w:i/>
              </w:rPr>
              <w:t>200</w:t>
            </w:r>
            <w:r w:rsidR="003D0724">
              <w:rPr>
                <w:bCs/>
                <w:i/>
              </w:rPr>
              <w:t>,-</w:t>
            </w:r>
          </w:p>
        </w:tc>
        <w:tc>
          <w:tcPr>
            <w:tcW w:w="1308" w:type="dxa"/>
            <w:tcBorders>
              <w:right w:val="single" w:sz="12" w:space="0" w:color="auto"/>
            </w:tcBorders>
          </w:tcPr>
          <w:p w:rsidR="003D0724" w:rsidRDefault="00041FF2" w:rsidP="003D0724">
            <w:pPr>
              <w:ind w:left="-108"/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106</w:t>
            </w:r>
            <w:r w:rsidR="003D0724">
              <w:rPr>
                <w:b/>
                <w:bCs/>
                <w:i/>
              </w:rPr>
              <w:t xml:space="preserve"> %</w:t>
            </w:r>
          </w:p>
        </w:tc>
      </w:tr>
      <w:tr w:rsidR="003D0724" w:rsidTr="003D0724">
        <w:trPr>
          <w:trHeight w:val="249"/>
        </w:trPr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3D0724" w:rsidRPr="00DE3F57" w:rsidRDefault="003D0724" w:rsidP="003D0724">
            <w:pPr>
              <w:ind w:left="-108"/>
              <w:jc w:val="center"/>
              <w:rPr>
                <w:i/>
              </w:rPr>
            </w:pPr>
            <w:r w:rsidRPr="00DE3F57">
              <w:rPr>
                <w:i/>
              </w:rPr>
              <w:t>Gépjárműadó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3D0724" w:rsidRPr="00D86955" w:rsidRDefault="003D0724" w:rsidP="003D0724">
            <w:pPr>
              <w:ind w:left="334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-</w:t>
            </w: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:rsidR="003D0724" w:rsidRPr="00D86955" w:rsidRDefault="003D0724" w:rsidP="003D0724">
            <w:pPr>
              <w:ind w:left="-131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-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3D0724" w:rsidRPr="00D86955" w:rsidRDefault="00E73B5E" w:rsidP="00EE4A05">
            <w:pPr>
              <w:spacing w:line="276" w:lineRule="auto"/>
              <w:ind w:left="-71"/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21</w:t>
            </w:r>
            <w:r w:rsidR="00EE4A05">
              <w:rPr>
                <w:bCs/>
                <w:i/>
              </w:rPr>
              <w:t>4</w:t>
            </w:r>
            <w:r>
              <w:rPr>
                <w:bCs/>
                <w:i/>
              </w:rPr>
              <w:t>.</w:t>
            </w:r>
            <w:r w:rsidR="00EE4A05">
              <w:rPr>
                <w:bCs/>
                <w:i/>
              </w:rPr>
              <w:t>972</w:t>
            </w:r>
            <w:r>
              <w:rPr>
                <w:bCs/>
                <w:i/>
              </w:rPr>
              <w:t>,-</w:t>
            </w:r>
          </w:p>
        </w:tc>
        <w:tc>
          <w:tcPr>
            <w:tcW w:w="1308" w:type="dxa"/>
            <w:tcBorders>
              <w:right w:val="single" w:sz="12" w:space="0" w:color="auto"/>
            </w:tcBorders>
          </w:tcPr>
          <w:p w:rsidR="003D0724" w:rsidRDefault="003D0724" w:rsidP="003D0724">
            <w:pPr>
              <w:ind w:left="-108"/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100%- </w:t>
            </w:r>
            <w:proofErr w:type="spellStart"/>
            <w:r>
              <w:rPr>
                <w:b/>
                <w:bCs/>
                <w:i/>
              </w:rPr>
              <w:t>ban</w:t>
            </w:r>
            <w:proofErr w:type="spellEnd"/>
            <w:r>
              <w:rPr>
                <w:b/>
                <w:bCs/>
                <w:i/>
              </w:rPr>
              <w:t xml:space="preserve"> a </w:t>
            </w:r>
            <w:proofErr w:type="spellStart"/>
            <w:r>
              <w:rPr>
                <w:b/>
                <w:bCs/>
                <w:i/>
              </w:rPr>
              <w:t>MÁK-hoz</w:t>
            </w:r>
            <w:proofErr w:type="spellEnd"/>
            <w:r>
              <w:rPr>
                <w:b/>
                <w:bCs/>
                <w:i/>
              </w:rPr>
              <w:t xml:space="preserve"> megy</w:t>
            </w:r>
          </w:p>
        </w:tc>
      </w:tr>
      <w:tr w:rsidR="003D0724" w:rsidTr="003D0724">
        <w:trPr>
          <w:trHeight w:val="403"/>
        </w:trPr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3D0724" w:rsidRPr="00DE3F57" w:rsidRDefault="003D0724" w:rsidP="003D0724">
            <w:pPr>
              <w:ind w:left="-108"/>
              <w:jc w:val="center"/>
              <w:rPr>
                <w:b/>
                <w:i/>
              </w:rPr>
            </w:pPr>
            <w:r w:rsidRPr="00DE3F57">
              <w:rPr>
                <w:b/>
                <w:i/>
              </w:rPr>
              <w:t>Összesen: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3D0724" w:rsidRDefault="003D0724" w:rsidP="003D0724">
            <w:pPr>
              <w:ind w:left="334"/>
              <w:jc w:val="center"/>
              <w:rPr>
                <w:b/>
                <w:bCs/>
                <w:i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:rsidR="003D0724" w:rsidRDefault="00C07FF9" w:rsidP="00C07FF9">
            <w:pPr>
              <w:ind w:left="-131"/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31</w:t>
            </w:r>
            <w:r w:rsidR="003D0724">
              <w:rPr>
                <w:b/>
                <w:bCs/>
                <w:i/>
              </w:rPr>
              <w:t>.</w:t>
            </w:r>
            <w:r>
              <w:rPr>
                <w:b/>
                <w:bCs/>
                <w:i/>
              </w:rPr>
              <w:t>008</w:t>
            </w:r>
            <w:r w:rsidR="003D0724">
              <w:rPr>
                <w:b/>
                <w:bCs/>
                <w:i/>
              </w:rPr>
              <w:t>.</w:t>
            </w:r>
            <w:r>
              <w:rPr>
                <w:b/>
                <w:bCs/>
                <w:i/>
              </w:rPr>
              <w:t>470</w:t>
            </w:r>
            <w:r w:rsidR="003D0724">
              <w:rPr>
                <w:b/>
                <w:bCs/>
                <w:i/>
              </w:rPr>
              <w:t>,-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3D0724" w:rsidRDefault="00BF1F5E" w:rsidP="00C07FF9">
            <w:pPr>
              <w:spacing w:line="276" w:lineRule="auto"/>
              <w:ind w:left="-71"/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38.</w:t>
            </w:r>
            <w:r w:rsidR="00C07FF9">
              <w:rPr>
                <w:b/>
                <w:bCs/>
                <w:i/>
              </w:rPr>
              <w:t>258</w:t>
            </w:r>
            <w:r w:rsidR="003D0724">
              <w:rPr>
                <w:b/>
                <w:bCs/>
                <w:i/>
              </w:rPr>
              <w:t>.</w:t>
            </w:r>
            <w:r w:rsidR="00C07FF9">
              <w:rPr>
                <w:b/>
                <w:bCs/>
                <w:i/>
              </w:rPr>
              <w:t>897</w:t>
            </w:r>
            <w:r>
              <w:rPr>
                <w:b/>
                <w:bCs/>
                <w:i/>
              </w:rPr>
              <w:t>,-</w:t>
            </w:r>
          </w:p>
        </w:tc>
        <w:tc>
          <w:tcPr>
            <w:tcW w:w="1308" w:type="dxa"/>
            <w:tcBorders>
              <w:right w:val="single" w:sz="12" w:space="0" w:color="auto"/>
            </w:tcBorders>
          </w:tcPr>
          <w:p w:rsidR="003D0724" w:rsidRDefault="00787BE4" w:rsidP="003D0724">
            <w:pPr>
              <w:ind w:left="-108"/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123</w:t>
            </w:r>
            <w:r w:rsidR="00BB71A3">
              <w:rPr>
                <w:b/>
                <w:bCs/>
                <w:i/>
              </w:rPr>
              <w:t>%</w:t>
            </w:r>
          </w:p>
        </w:tc>
      </w:tr>
    </w:tbl>
    <w:p w:rsidR="006C2BF5" w:rsidRDefault="006C2BF5" w:rsidP="005A36A5">
      <w:pPr>
        <w:jc w:val="both"/>
        <w:rPr>
          <w:i/>
        </w:rPr>
      </w:pPr>
    </w:p>
    <w:p w:rsidR="006C2BF5" w:rsidRDefault="006C2BF5" w:rsidP="005A36A5">
      <w:pPr>
        <w:jc w:val="both"/>
        <w:rPr>
          <w:i/>
        </w:rPr>
      </w:pPr>
    </w:p>
    <w:p w:rsidR="006C2BF5" w:rsidRDefault="006C2BF5" w:rsidP="00776F98">
      <w:pPr>
        <w:pStyle w:val="Szvegtrzs"/>
        <w:spacing w:line="240" w:lineRule="auto"/>
      </w:pPr>
    </w:p>
    <w:p w:rsidR="006C2BF5" w:rsidRDefault="006C2BF5" w:rsidP="00776F98">
      <w:pPr>
        <w:pStyle w:val="Szvegtrzs"/>
        <w:spacing w:line="240" w:lineRule="auto"/>
      </w:pPr>
    </w:p>
    <w:p w:rsidR="005A36A5" w:rsidRDefault="005A36A5" w:rsidP="00EE09F2">
      <w:pPr>
        <w:ind w:right="-315"/>
        <w:jc w:val="center"/>
        <w:rPr>
          <w:i/>
        </w:rPr>
      </w:pPr>
    </w:p>
    <w:p w:rsidR="006C2BF5" w:rsidRDefault="006C2BF5" w:rsidP="00EE09F2">
      <w:pPr>
        <w:ind w:right="-315"/>
        <w:jc w:val="center"/>
        <w:rPr>
          <w:i/>
        </w:rPr>
      </w:pPr>
    </w:p>
    <w:p w:rsidR="008D3839" w:rsidRDefault="008D3839" w:rsidP="00EE09F2">
      <w:pPr>
        <w:ind w:right="-315"/>
        <w:rPr>
          <w:i/>
        </w:rPr>
      </w:pPr>
    </w:p>
    <w:p w:rsidR="00D92E28" w:rsidRDefault="00D92E28" w:rsidP="00EE09F2">
      <w:pPr>
        <w:ind w:right="-315"/>
        <w:rPr>
          <w:i/>
        </w:rPr>
      </w:pPr>
    </w:p>
    <w:p w:rsidR="006C2BF5" w:rsidRDefault="006C2BF5" w:rsidP="00EE09F2">
      <w:pPr>
        <w:ind w:right="-315"/>
        <w:rPr>
          <w:i/>
        </w:rPr>
      </w:pPr>
    </w:p>
    <w:p w:rsidR="003D0724" w:rsidRDefault="003D0724" w:rsidP="00EE09F2">
      <w:pPr>
        <w:ind w:right="-315"/>
        <w:rPr>
          <w:i/>
        </w:rPr>
      </w:pPr>
    </w:p>
    <w:p w:rsidR="003D0724" w:rsidRDefault="003D0724" w:rsidP="00EE09F2">
      <w:pPr>
        <w:ind w:right="-315"/>
        <w:rPr>
          <w:i/>
        </w:rPr>
      </w:pPr>
    </w:p>
    <w:p w:rsidR="003D0724" w:rsidRDefault="003D0724" w:rsidP="00EE09F2">
      <w:pPr>
        <w:ind w:right="-315"/>
        <w:rPr>
          <w:i/>
        </w:rPr>
      </w:pPr>
    </w:p>
    <w:p w:rsidR="003D0724" w:rsidRDefault="003D0724" w:rsidP="00EE09F2">
      <w:pPr>
        <w:ind w:right="-315"/>
        <w:rPr>
          <w:i/>
        </w:rPr>
      </w:pPr>
    </w:p>
    <w:p w:rsidR="003D0724" w:rsidRDefault="003D0724" w:rsidP="00EE09F2">
      <w:pPr>
        <w:ind w:right="-315"/>
        <w:rPr>
          <w:i/>
        </w:rPr>
      </w:pPr>
    </w:p>
    <w:p w:rsidR="003D0724" w:rsidRDefault="003D0724" w:rsidP="00EE09F2">
      <w:pPr>
        <w:ind w:right="-315"/>
        <w:rPr>
          <w:i/>
        </w:rPr>
      </w:pPr>
    </w:p>
    <w:p w:rsidR="003D0724" w:rsidRDefault="003D0724" w:rsidP="00EE09F2">
      <w:pPr>
        <w:ind w:right="-315"/>
        <w:rPr>
          <w:i/>
        </w:rPr>
      </w:pPr>
    </w:p>
    <w:p w:rsidR="003D0724" w:rsidRDefault="003D0724" w:rsidP="00EE09F2">
      <w:pPr>
        <w:ind w:right="-315"/>
        <w:rPr>
          <w:i/>
        </w:rPr>
      </w:pPr>
    </w:p>
    <w:p w:rsidR="0059346F" w:rsidRDefault="0059346F" w:rsidP="00EE09F2">
      <w:pPr>
        <w:ind w:right="-315"/>
        <w:rPr>
          <w:i/>
        </w:rPr>
      </w:pPr>
      <w:r>
        <w:rPr>
          <w:i/>
        </w:rPr>
        <w:t>Egyéb adó</w:t>
      </w:r>
      <w:r w:rsidR="001E4699">
        <w:rPr>
          <w:i/>
        </w:rPr>
        <w:t>nemek</w:t>
      </w:r>
      <w:r>
        <w:rPr>
          <w:i/>
        </w:rPr>
        <w:t xml:space="preserve"> bevétele</w:t>
      </w:r>
      <w:r w:rsidR="001E4699">
        <w:rPr>
          <w:i/>
        </w:rPr>
        <w:t>i</w:t>
      </w:r>
      <w:r>
        <w:rPr>
          <w:i/>
        </w:rPr>
        <w:t>:</w:t>
      </w:r>
    </w:p>
    <w:p w:rsidR="0059346F" w:rsidRDefault="0059346F" w:rsidP="00EE09F2">
      <w:pPr>
        <w:ind w:right="-315"/>
        <w:rPr>
          <w:i/>
        </w:rPr>
      </w:pPr>
    </w:p>
    <w:p w:rsidR="0059346F" w:rsidRDefault="0059346F" w:rsidP="00EE09F2">
      <w:pPr>
        <w:ind w:right="-315"/>
        <w:rPr>
          <w:i/>
        </w:rPr>
      </w:pPr>
      <w:r>
        <w:rPr>
          <w:i/>
        </w:rPr>
        <w:t xml:space="preserve">Késedelmi pótlék: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8E5AA1">
        <w:rPr>
          <w:i/>
        </w:rPr>
        <w:t xml:space="preserve">    </w:t>
      </w:r>
      <w:r w:rsidR="00C07FF9">
        <w:rPr>
          <w:i/>
        </w:rPr>
        <w:t>343.461</w:t>
      </w:r>
      <w:r>
        <w:rPr>
          <w:i/>
        </w:rPr>
        <w:t>,-</w:t>
      </w:r>
    </w:p>
    <w:p w:rsidR="0059346F" w:rsidRDefault="0059346F" w:rsidP="00C07FF9">
      <w:pPr>
        <w:tabs>
          <w:tab w:val="left" w:pos="4395"/>
        </w:tabs>
        <w:ind w:right="-315"/>
        <w:rPr>
          <w:i/>
        </w:rPr>
      </w:pPr>
      <w:r>
        <w:rPr>
          <w:i/>
        </w:rPr>
        <w:t>Bírság és végrehajtási költség:</w:t>
      </w:r>
      <w:r>
        <w:rPr>
          <w:i/>
        </w:rPr>
        <w:tab/>
      </w:r>
      <w:r w:rsidR="00400BFA">
        <w:rPr>
          <w:i/>
        </w:rPr>
        <w:t>0</w:t>
      </w:r>
      <w:r>
        <w:rPr>
          <w:i/>
        </w:rPr>
        <w:t>,-</w:t>
      </w:r>
    </w:p>
    <w:p w:rsidR="0059346F" w:rsidRDefault="0059346F" w:rsidP="00C07FF9">
      <w:pPr>
        <w:tabs>
          <w:tab w:val="left" w:pos="4395"/>
        </w:tabs>
        <w:ind w:right="-315"/>
        <w:rPr>
          <w:i/>
        </w:rPr>
      </w:pPr>
      <w:r>
        <w:rPr>
          <w:i/>
        </w:rPr>
        <w:t>Egyéb bevételek:</w:t>
      </w:r>
      <w:r>
        <w:rPr>
          <w:i/>
        </w:rPr>
        <w:tab/>
      </w:r>
      <w:r w:rsidR="00C07FF9">
        <w:rPr>
          <w:i/>
        </w:rPr>
        <w:t>0,-</w:t>
      </w:r>
    </w:p>
    <w:p w:rsidR="0059346F" w:rsidRDefault="00400BFA" w:rsidP="00C07FF9">
      <w:pPr>
        <w:tabs>
          <w:tab w:val="left" w:pos="4395"/>
        </w:tabs>
        <w:ind w:right="-315"/>
        <w:rPr>
          <w:i/>
        </w:rPr>
      </w:pPr>
      <w:r>
        <w:rPr>
          <w:i/>
        </w:rPr>
        <w:t>Idegen bevételek:</w:t>
      </w:r>
      <w:r>
        <w:rPr>
          <w:i/>
        </w:rPr>
        <w:tab/>
      </w:r>
      <w:r w:rsidR="00C07FF9">
        <w:rPr>
          <w:i/>
        </w:rPr>
        <w:t>0,-</w:t>
      </w:r>
    </w:p>
    <w:p w:rsidR="0059346F" w:rsidRDefault="0059346F" w:rsidP="00C07FF9">
      <w:pPr>
        <w:tabs>
          <w:tab w:val="left" w:pos="4395"/>
        </w:tabs>
        <w:ind w:right="-315"/>
        <w:rPr>
          <w:i/>
        </w:rPr>
      </w:pPr>
      <w:r>
        <w:rPr>
          <w:i/>
        </w:rPr>
        <w:t>Talajterhelési díj:</w:t>
      </w:r>
      <w:r w:rsidR="00C07FF9">
        <w:rPr>
          <w:i/>
        </w:rPr>
        <w:tab/>
        <w:t>0,-</w:t>
      </w:r>
    </w:p>
    <w:p w:rsidR="0059346F" w:rsidRDefault="00C07FF9" w:rsidP="00C07FF9">
      <w:pPr>
        <w:tabs>
          <w:tab w:val="left" w:pos="4395"/>
        </w:tabs>
        <w:ind w:right="-315"/>
        <w:rPr>
          <w:i/>
        </w:rPr>
      </w:pPr>
      <w:r>
        <w:rPr>
          <w:i/>
          <w:u w:val="single"/>
        </w:rPr>
        <w:t>Államigazgatási illeték:</w:t>
      </w:r>
      <w:r>
        <w:rPr>
          <w:i/>
          <w:u w:val="single"/>
        </w:rPr>
        <w:tab/>
      </w:r>
      <w:r w:rsidR="00AA4588">
        <w:rPr>
          <w:i/>
          <w:u w:val="single"/>
        </w:rPr>
        <w:t>0</w:t>
      </w:r>
      <w:r w:rsidR="0059346F" w:rsidRPr="001E4699">
        <w:rPr>
          <w:i/>
          <w:u w:val="single"/>
        </w:rPr>
        <w:t>,-</w:t>
      </w:r>
    </w:p>
    <w:p w:rsidR="00687B8C" w:rsidRPr="008E5AA1" w:rsidRDefault="001E4699" w:rsidP="00C07FF9">
      <w:pPr>
        <w:tabs>
          <w:tab w:val="left" w:pos="3828"/>
        </w:tabs>
        <w:ind w:right="-315"/>
        <w:rPr>
          <w:b/>
          <w:i/>
        </w:rPr>
      </w:pPr>
      <w:r>
        <w:rPr>
          <w:i/>
        </w:rPr>
        <w:t xml:space="preserve">összesen: </w:t>
      </w:r>
      <w:r>
        <w:rPr>
          <w:i/>
        </w:rPr>
        <w:tab/>
      </w:r>
      <w:r w:rsidR="00C07FF9">
        <w:rPr>
          <w:b/>
          <w:i/>
        </w:rPr>
        <w:t>343.461,-</w:t>
      </w:r>
    </w:p>
    <w:p w:rsidR="00C501B4" w:rsidRDefault="001E4699" w:rsidP="00776F98">
      <w:pPr>
        <w:ind w:right="-315"/>
        <w:rPr>
          <w:i/>
        </w:rPr>
      </w:pPr>
      <w:r>
        <w:rPr>
          <w:i/>
        </w:rPr>
        <w:lastRenderedPageBreak/>
        <w:tab/>
      </w:r>
    </w:p>
    <w:p w:rsidR="00776F98" w:rsidRDefault="00776F98" w:rsidP="00776F98">
      <w:pPr>
        <w:ind w:right="-315"/>
        <w:rPr>
          <w:i/>
        </w:rPr>
      </w:pPr>
    </w:p>
    <w:p w:rsidR="005E490F" w:rsidRPr="00D11C77" w:rsidRDefault="005E490F" w:rsidP="005E490F">
      <w:pPr>
        <w:jc w:val="both"/>
        <w:rPr>
          <w:rFonts w:eastAsia="Calibri"/>
          <w:i/>
          <w:iCs/>
        </w:rPr>
      </w:pPr>
      <w:r w:rsidRPr="00D11C77">
        <w:rPr>
          <w:rFonts w:eastAsia="Calibri"/>
          <w:i/>
          <w:iCs/>
        </w:rPr>
        <w:t xml:space="preserve">Jelenleg az összes hátralék, </w:t>
      </w:r>
      <w:r w:rsidR="00C4767B">
        <w:rPr>
          <w:rFonts w:eastAsia="Calibri"/>
          <w:i/>
          <w:iCs/>
        </w:rPr>
        <w:t>13</w:t>
      </w:r>
      <w:r w:rsidRPr="00D11C77">
        <w:rPr>
          <w:rFonts w:eastAsia="Calibri"/>
          <w:i/>
          <w:iCs/>
        </w:rPr>
        <w:t>.</w:t>
      </w:r>
      <w:r w:rsidR="004F090C">
        <w:rPr>
          <w:rFonts w:eastAsia="Calibri"/>
          <w:i/>
          <w:iCs/>
        </w:rPr>
        <w:t>447</w:t>
      </w:r>
      <w:r w:rsidRPr="00D11C77">
        <w:rPr>
          <w:rFonts w:eastAsia="Calibri"/>
          <w:i/>
          <w:iCs/>
        </w:rPr>
        <w:t>.</w:t>
      </w:r>
      <w:r w:rsidR="004F090C">
        <w:rPr>
          <w:rFonts w:eastAsia="Calibri"/>
          <w:i/>
          <w:iCs/>
        </w:rPr>
        <w:t>846</w:t>
      </w:r>
      <w:r w:rsidRPr="00D11C77">
        <w:rPr>
          <w:rFonts w:eastAsia="Calibri"/>
          <w:i/>
          <w:iCs/>
        </w:rPr>
        <w:t xml:space="preserve">,- Ft, ebből </w:t>
      </w:r>
      <w:r w:rsidR="004F090C">
        <w:rPr>
          <w:rFonts w:eastAsia="Calibri"/>
          <w:i/>
          <w:iCs/>
        </w:rPr>
        <w:t>6</w:t>
      </w:r>
      <w:r w:rsidRPr="00D11C77">
        <w:rPr>
          <w:rFonts w:eastAsia="Calibri"/>
          <w:i/>
          <w:iCs/>
        </w:rPr>
        <w:t>.</w:t>
      </w:r>
      <w:r w:rsidR="004F090C">
        <w:rPr>
          <w:rFonts w:eastAsia="Calibri"/>
          <w:i/>
          <w:iCs/>
        </w:rPr>
        <w:t>858</w:t>
      </w:r>
      <w:r w:rsidRPr="00D11C77">
        <w:rPr>
          <w:rFonts w:eastAsia="Calibri"/>
          <w:i/>
          <w:iCs/>
        </w:rPr>
        <w:t>.</w:t>
      </w:r>
      <w:r w:rsidR="004F090C">
        <w:rPr>
          <w:rFonts w:eastAsia="Calibri"/>
          <w:i/>
          <w:iCs/>
        </w:rPr>
        <w:t>356</w:t>
      </w:r>
      <w:r w:rsidRPr="00D11C77">
        <w:rPr>
          <w:rFonts w:eastAsia="Calibri"/>
          <w:i/>
          <w:iCs/>
        </w:rPr>
        <w:t>,- Ft a 202</w:t>
      </w:r>
      <w:r w:rsidR="00C4767B">
        <w:rPr>
          <w:rFonts w:eastAsia="Calibri"/>
          <w:i/>
          <w:iCs/>
        </w:rPr>
        <w:t>3</w:t>
      </w:r>
      <w:r w:rsidRPr="00D11C77">
        <w:rPr>
          <w:rFonts w:eastAsia="Calibri"/>
          <w:i/>
          <w:iCs/>
        </w:rPr>
        <w:t xml:space="preserve">. március 15-ig esedékes iparűzési adó, tehát a tényleges hátralék </w:t>
      </w:r>
      <w:r w:rsidR="004F090C">
        <w:rPr>
          <w:rFonts w:eastAsia="Calibri"/>
          <w:i/>
          <w:iCs/>
        </w:rPr>
        <w:t>6</w:t>
      </w:r>
      <w:r w:rsidRPr="00D11C77">
        <w:rPr>
          <w:rFonts w:eastAsia="Calibri"/>
          <w:i/>
          <w:iCs/>
        </w:rPr>
        <w:t>.</w:t>
      </w:r>
      <w:r w:rsidR="004F090C">
        <w:rPr>
          <w:rFonts w:eastAsia="Calibri"/>
          <w:i/>
          <w:iCs/>
        </w:rPr>
        <w:t>589</w:t>
      </w:r>
      <w:r w:rsidRPr="00D11C77">
        <w:rPr>
          <w:rFonts w:eastAsia="Calibri"/>
          <w:i/>
          <w:iCs/>
        </w:rPr>
        <w:t>.</w:t>
      </w:r>
      <w:r w:rsidR="004F090C">
        <w:rPr>
          <w:rFonts w:eastAsia="Calibri"/>
          <w:i/>
          <w:iCs/>
        </w:rPr>
        <w:t>490</w:t>
      </w:r>
      <w:r w:rsidRPr="00D11C77">
        <w:rPr>
          <w:rFonts w:eastAsia="Calibri"/>
          <w:i/>
          <w:iCs/>
        </w:rPr>
        <w:t xml:space="preserve">,- Ft. A magas összegű hátralék hátterében a romló fizetési nehézségek, a behajtás, lassú egyre nehezebbé váló, illetve a behajthatatlanság folyamata áll. </w:t>
      </w:r>
    </w:p>
    <w:p w:rsidR="00776F98" w:rsidRPr="00776F98" w:rsidRDefault="00776F98" w:rsidP="00776F98">
      <w:pPr>
        <w:ind w:right="-315"/>
        <w:rPr>
          <w:i/>
        </w:rPr>
      </w:pPr>
    </w:p>
    <w:p w:rsidR="00AE2375" w:rsidRPr="00DE3F57" w:rsidRDefault="00AE2375" w:rsidP="00AE2375">
      <w:pPr>
        <w:pStyle w:val="Szvegtrzs"/>
        <w:spacing w:line="240" w:lineRule="auto"/>
        <w:rPr>
          <w:b/>
          <w:i/>
          <w:u w:val="single"/>
        </w:rPr>
      </w:pPr>
      <w:r w:rsidRPr="00DE3F57">
        <w:rPr>
          <w:b/>
          <w:i/>
          <w:u w:val="single"/>
        </w:rPr>
        <w:t>Az önkormányzati adóhatóság adószámláinak kezelése</w:t>
      </w:r>
    </w:p>
    <w:p w:rsidR="00AE2375" w:rsidRPr="00DE3F57" w:rsidRDefault="00AE2375" w:rsidP="00AE2375">
      <w:pPr>
        <w:pStyle w:val="Szvegtrzs"/>
        <w:spacing w:line="240" w:lineRule="auto"/>
        <w:rPr>
          <w:b/>
          <w:i/>
          <w:u w:val="single"/>
        </w:rPr>
      </w:pPr>
    </w:p>
    <w:p w:rsidR="00AE2375" w:rsidRPr="00DE3F57" w:rsidRDefault="00AE2375" w:rsidP="00AE2375">
      <w:pPr>
        <w:pStyle w:val="Szvegtrzs"/>
        <w:spacing w:line="240" w:lineRule="auto"/>
        <w:rPr>
          <w:i/>
        </w:rPr>
      </w:pPr>
      <w:r w:rsidRPr="00DE3F57">
        <w:rPr>
          <w:i/>
        </w:rPr>
        <w:t>Az adószámlák bankszámla kivonatának megérkezése után megtörténik a befizetések beazonosítása az adózókra. A bevételek és kiadások rögzítését követően, elkészülnek a pénzforgalmi naplók. Intézkedés történik a téves befizetések átfutóra helyezéséről, túlfizetések rendezéséről.</w:t>
      </w:r>
    </w:p>
    <w:p w:rsidR="00AE2375" w:rsidRPr="00DE3F57" w:rsidRDefault="00AE2375" w:rsidP="00AE2375">
      <w:pPr>
        <w:pStyle w:val="Szvegtrzs"/>
        <w:spacing w:line="240" w:lineRule="auto"/>
        <w:rPr>
          <w:i/>
        </w:rPr>
      </w:pPr>
    </w:p>
    <w:p w:rsidR="00AE2375" w:rsidRDefault="00AE2375" w:rsidP="00AE2375">
      <w:pPr>
        <w:pStyle w:val="Szvegtrzs"/>
        <w:spacing w:line="240" w:lineRule="auto"/>
        <w:rPr>
          <w:i/>
        </w:rPr>
      </w:pPr>
      <w:r w:rsidRPr="00DE3F57">
        <w:rPr>
          <w:i/>
        </w:rPr>
        <w:t>A jogszabályi kötelezettségeknek megfelelően elvégeztük a negyedévenkénti zárási munkafolyamatokat, azt követően megküldésre került az adatszolgáltatás a Magyar Államkincstár részére.</w:t>
      </w:r>
    </w:p>
    <w:p w:rsidR="006D3980" w:rsidRDefault="006D3980" w:rsidP="00AE2375">
      <w:pPr>
        <w:pStyle w:val="Szvegtrzs"/>
        <w:spacing w:line="240" w:lineRule="auto"/>
        <w:rPr>
          <w:i/>
        </w:rPr>
      </w:pPr>
    </w:p>
    <w:p w:rsidR="006D3980" w:rsidRPr="00DE3F57" w:rsidRDefault="006D3980" w:rsidP="00AE2375">
      <w:pPr>
        <w:pStyle w:val="Szvegtrzs"/>
        <w:spacing w:line="240" w:lineRule="auto"/>
        <w:rPr>
          <w:i/>
        </w:rPr>
      </w:pPr>
      <w:r>
        <w:rPr>
          <w:i/>
        </w:rPr>
        <w:t>A gazdálkodás részére havonta információs számfejtést készítettünk, melyet az adó pénzügyi könyveléséhez használt fel.</w:t>
      </w:r>
    </w:p>
    <w:p w:rsidR="00AE2375" w:rsidRPr="00DE3F57" w:rsidRDefault="00AE2375" w:rsidP="00AE2375">
      <w:pPr>
        <w:pStyle w:val="Szvegtrzs"/>
        <w:spacing w:line="240" w:lineRule="auto"/>
        <w:rPr>
          <w:i/>
        </w:rPr>
      </w:pPr>
    </w:p>
    <w:p w:rsidR="00AE2375" w:rsidRPr="00DE3F57" w:rsidRDefault="00AE2375" w:rsidP="00AE2375">
      <w:pPr>
        <w:pStyle w:val="Szvegtrzs"/>
        <w:spacing w:line="240" w:lineRule="auto"/>
        <w:rPr>
          <w:i/>
        </w:rPr>
      </w:pPr>
      <w:r w:rsidRPr="00DE3F57">
        <w:rPr>
          <w:i/>
        </w:rPr>
        <w:t>Megtörtént az egyenlegértesítők kiküldése valamennyi adózónak:</w:t>
      </w:r>
    </w:p>
    <w:p w:rsidR="00AE2375" w:rsidRPr="00B92D02" w:rsidRDefault="00AE2375" w:rsidP="00AE2375">
      <w:pPr>
        <w:pStyle w:val="Szvegtrzs"/>
        <w:spacing w:line="240" w:lineRule="auto"/>
        <w:rPr>
          <w:i/>
        </w:rPr>
      </w:pPr>
      <w:r w:rsidRPr="00B92D02">
        <w:rPr>
          <w:i/>
        </w:rPr>
        <w:t>- 2</w:t>
      </w:r>
      <w:r w:rsidR="00676055">
        <w:rPr>
          <w:i/>
        </w:rPr>
        <w:t>02</w:t>
      </w:r>
      <w:r w:rsidR="00FC4B27">
        <w:rPr>
          <w:i/>
        </w:rPr>
        <w:t>3</w:t>
      </w:r>
      <w:r w:rsidRPr="00B92D02">
        <w:rPr>
          <w:i/>
        </w:rPr>
        <w:t xml:space="preserve">. I. félévről február 28-ig (fizetési határidő március </w:t>
      </w:r>
      <w:r w:rsidR="001B3665">
        <w:rPr>
          <w:i/>
        </w:rPr>
        <w:t>15</w:t>
      </w:r>
      <w:r w:rsidRPr="00B92D02">
        <w:rPr>
          <w:i/>
        </w:rPr>
        <w:t>.)</w:t>
      </w:r>
    </w:p>
    <w:p w:rsidR="00AE2375" w:rsidRPr="00DE3F57" w:rsidRDefault="00676055" w:rsidP="00AE2375">
      <w:pPr>
        <w:pStyle w:val="Szvegtrzs"/>
        <w:spacing w:line="240" w:lineRule="auto"/>
        <w:rPr>
          <w:i/>
        </w:rPr>
      </w:pPr>
      <w:r>
        <w:rPr>
          <w:i/>
        </w:rPr>
        <w:t>- 202</w:t>
      </w:r>
      <w:r w:rsidR="00FC4B27">
        <w:rPr>
          <w:i/>
        </w:rPr>
        <w:t>3</w:t>
      </w:r>
      <w:r w:rsidR="006E297D">
        <w:rPr>
          <w:i/>
        </w:rPr>
        <w:t>.</w:t>
      </w:r>
      <w:r w:rsidR="00AE2375" w:rsidRPr="00B92D02">
        <w:rPr>
          <w:i/>
        </w:rPr>
        <w:t xml:space="preserve"> II. félévről augusztus 31-ig (fizetési határidő szeptember 15.)</w:t>
      </w:r>
    </w:p>
    <w:p w:rsidR="00AE2375" w:rsidRPr="00DE3F57" w:rsidRDefault="00AE2375" w:rsidP="00AE2375">
      <w:pPr>
        <w:pStyle w:val="Szvegtrzs"/>
        <w:spacing w:line="240" w:lineRule="auto"/>
        <w:rPr>
          <w:i/>
        </w:rPr>
      </w:pPr>
      <w:r w:rsidRPr="00DE3F57">
        <w:rPr>
          <w:i/>
        </w:rPr>
        <w:t>Mindkét alkalommal a befizetéshez szükséges csekkek is postázásra kerültek.</w:t>
      </w:r>
    </w:p>
    <w:p w:rsidR="00AE2375" w:rsidRPr="00DE3F57" w:rsidRDefault="00AE2375" w:rsidP="00AE2375">
      <w:pPr>
        <w:pStyle w:val="Szvegtrzs"/>
        <w:spacing w:line="240" w:lineRule="auto"/>
        <w:rPr>
          <w:i/>
        </w:rPr>
      </w:pPr>
    </w:p>
    <w:p w:rsidR="00AE2375" w:rsidRPr="00DE3F57" w:rsidRDefault="00AE2375" w:rsidP="00AE2375">
      <w:pPr>
        <w:pStyle w:val="Szvegtrzs"/>
        <w:spacing w:line="240" w:lineRule="auto"/>
        <w:rPr>
          <w:i/>
        </w:rPr>
      </w:pPr>
      <w:r w:rsidRPr="00DE3F57">
        <w:rPr>
          <w:i/>
        </w:rPr>
        <w:t>Adóhatósági feladatok (kivetések, határozatok kibocsátása, felszólítások, értesítések, hatósági bizonyítványok, igazolások kiadása, letiltások), adatszolgáltatási kötelezettségek határidőre teljesültek.</w:t>
      </w:r>
    </w:p>
    <w:p w:rsidR="00AE2375" w:rsidRPr="00DE3F57" w:rsidRDefault="00AE2375" w:rsidP="00AE2375">
      <w:pPr>
        <w:pStyle w:val="Szvegtrzs"/>
        <w:spacing w:line="240" w:lineRule="auto"/>
        <w:rPr>
          <w:i/>
        </w:rPr>
      </w:pPr>
    </w:p>
    <w:p w:rsidR="006E297D" w:rsidRPr="00DE3F57" w:rsidRDefault="006E297D" w:rsidP="00AE2375">
      <w:pPr>
        <w:jc w:val="both"/>
        <w:rPr>
          <w:i/>
        </w:rPr>
      </w:pPr>
    </w:p>
    <w:p w:rsidR="003E0E71" w:rsidRPr="00DE3F57" w:rsidRDefault="003E0E71" w:rsidP="003E0E71">
      <w:pPr>
        <w:jc w:val="both"/>
        <w:rPr>
          <w:b/>
          <w:i/>
        </w:rPr>
      </w:pPr>
    </w:p>
    <w:p w:rsidR="003E0E71" w:rsidRPr="00DE3F57" w:rsidRDefault="003E0E71" w:rsidP="003E0E71">
      <w:pPr>
        <w:jc w:val="both"/>
        <w:rPr>
          <w:b/>
          <w:i/>
        </w:rPr>
      </w:pPr>
    </w:p>
    <w:p w:rsidR="003E0E71" w:rsidRPr="00DE3F57" w:rsidRDefault="008221AC" w:rsidP="003E0E71">
      <w:pPr>
        <w:jc w:val="both"/>
        <w:rPr>
          <w:b/>
          <w:i/>
        </w:rPr>
      </w:pPr>
      <w:r>
        <w:rPr>
          <w:b/>
          <w:i/>
        </w:rPr>
        <w:t>Csabdi, 202</w:t>
      </w:r>
      <w:r w:rsidR="00E31D52">
        <w:rPr>
          <w:b/>
          <w:i/>
        </w:rPr>
        <w:t>4</w:t>
      </w:r>
      <w:r>
        <w:rPr>
          <w:b/>
          <w:i/>
        </w:rPr>
        <w:t xml:space="preserve">. </w:t>
      </w:r>
      <w:r w:rsidR="00FC4B27">
        <w:rPr>
          <w:b/>
          <w:i/>
        </w:rPr>
        <w:t>s</w:t>
      </w:r>
      <w:r w:rsidR="00E31D52">
        <w:rPr>
          <w:b/>
          <w:i/>
        </w:rPr>
        <w:t>zeptember</w:t>
      </w:r>
      <w:r w:rsidR="008E5AA1">
        <w:rPr>
          <w:b/>
          <w:i/>
        </w:rPr>
        <w:t xml:space="preserve"> 1</w:t>
      </w:r>
      <w:r w:rsidR="00E31D52">
        <w:rPr>
          <w:b/>
          <w:i/>
        </w:rPr>
        <w:t>7</w:t>
      </w:r>
      <w:r>
        <w:rPr>
          <w:b/>
          <w:i/>
        </w:rPr>
        <w:t>.</w:t>
      </w:r>
    </w:p>
    <w:p w:rsidR="003E0E71" w:rsidRDefault="003E0E71" w:rsidP="003E0E71">
      <w:pPr>
        <w:jc w:val="both"/>
        <w:rPr>
          <w:b/>
          <w:i/>
        </w:rPr>
      </w:pPr>
    </w:p>
    <w:p w:rsidR="00DF6819" w:rsidRPr="00DE3F57" w:rsidRDefault="00DF6819" w:rsidP="003E0E71">
      <w:pPr>
        <w:jc w:val="both"/>
        <w:rPr>
          <w:b/>
          <w:i/>
        </w:rPr>
      </w:pPr>
    </w:p>
    <w:p w:rsidR="003E0E71" w:rsidRPr="00DE3F57" w:rsidRDefault="008E5AA1" w:rsidP="002E41D5">
      <w:pPr>
        <w:ind w:left="4956"/>
        <w:jc w:val="center"/>
        <w:rPr>
          <w:b/>
          <w:i/>
        </w:rPr>
      </w:pPr>
      <w:r>
        <w:rPr>
          <w:b/>
          <w:i/>
        </w:rPr>
        <w:t xml:space="preserve">         Márton Angéla</w:t>
      </w:r>
    </w:p>
    <w:p w:rsidR="003E0E71" w:rsidRPr="00DE3F57" w:rsidRDefault="00DF6819" w:rsidP="002E41D5">
      <w:pPr>
        <w:ind w:left="4956" w:firstLine="708"/>
        <w:rPr>
          <w:b/>
          <w:i/>
        </w:rPr>
      </w:pPr>
      <w:r>
        <w:rPr>
          <w:b/>
          <w:i/>
        </w:rPr>
        <w:t xml:space="preserve">        </w:t>
      </w:r>
      <w:r w:rsidR="00094DA7">
        <w:rPr>
          <w:b/>
          <w:i/>
        </w:rPr>
        <w:tab/>
      </w:r>
      <w:r w:rsidR="008221AC">
        <w:rPr>
          <w:b/>
          <w:i/>
        </w:rPr>
        <w:t>adóügyi</w:t>
      </w:r>
      <w:r w:rsidR="003E0E71" w:rsidRPr="00DE3F57">
        <w:rPr>
          <w:b/>
          <w:i/>
        </w:rPr>
        <w:t xml:space="preserve"> ügyintéző</w:t>
      </w:r>
    </w:p>
    <w:p w:rsidR="00AE2375" w:rsidRPr="00DE3F57" w:rsidRDefault="00AE2375" w:rsidP="00E64E6B">
      <w:pPr>
        <w:pStyle w:val="Szvegtrzs"/>
        <w:spacing w:line="240" w:lineRule="auto"/>
        <w:ind w:left="1843"/>
        <w:rPr>
          <w:i/>
        </w:rPr>
      </w:pPr>
    </w:p>
    <w:sectPr w:rsidR="00AE2375" w:rsidRPr="00DE3F57" w:rsidSect="005A36A5">
      <w:footerReference w:type="default" r:id="rId8"/>
      <w:pgSz w:w="11906" w:h="16838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28D" w:rsidRDefault="006F328D">
      <w:r>
        <w:separator/>
      </w:r>
    </w:p>
  </w:endnote>
  <w:endnote w:type="continuationSeparator" w:id="0">
    <w:p w:rsidR="006F328D" w:rsidRDefault="006F3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swiss"/>
    <w:pitch w:val="variable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 félkövér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B27" w:rsidRDefault="00FC4B27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7E6F13">
      <w:rPr>
        <w:noProof/>
      </w:rPr>
      <w:t>7</w:t>
    </w:r>
    <w:r>
      <w:fldChar w:fldCharType="end"/>
    </w:r>
  </w:p>
  <w:p w:rsidR="00FC4B27" w:rsidRDefault="00FC4B2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28D" w:rsidRDefault="006F328D">
      <w:r>
        <w:separator/>
      </w:r>
    </w:p>
  </w:footnote>
  <w:footnote w:type="continuationSeparator" w:id="0">
    <w:p w:rsidR="006F328D" w:rsidRDefault="006F3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D0B15"/>
    <w:multiLevelType w:val="hybridMultilevel"/>
    <w:tmpl w:val="151C110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B1ECC"/>
    <w:multiLevelType w:val="hybridMultilevel"/>
    <w:tmpl w:val="0082EFE6"/>
    <w:lvl w:ilvl="0" w:tplc="BA2E051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EBC4168"/>
    <w:multiLevelType w:val="hybridMultilevel"/>
    <w:tmpl w:val="9976B278"/>
    <w:lvl w:ilvl="0" w:tplc="E580F0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47C8D"/>
    <w:multiLevelType w:val="hybridMultilevel"/>
    <w:tmpl w:val="1A708B6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B7313D"/>
    <w:multiLevelType w:val="hybridMultilevel"/>
    <w:tmpl w:val="83B2E29A"/>
    <w:lvl w:ilvl="0" w:tplc="0202717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490B1D"/>
    <w:multiLevelType w:val="hybridMultilevel"/>
    <w:tmpl w:val="C0B0D9AE"/>
    <w:lvl w:ilvl="0" w:tplc="092E6652">
      <w:start w:val="1"/>
      <w:numFmt w:val="lowerLetter"/>
      <w:lvlText w:val="%1)"/>
      <w:lvlJc w:val="left"/>
      <w:pPr>
        <w:ind w:left="1785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BB56DB"/>
    <w:multiLevelType w:val="hybridMultilevel"/>
    <w:tmpl w:val="9EF470A2"/>
    <w:lvl w:ilvl="0" w:tplc="EB3842DE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69409B"/>
    <w:multiLevelType w:val="hybridMultilevel"/>
    <w:tmpl w:val="9BA0B134"/>
    <w:lvl w:ilvl="0" w:tplc="D018E35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684B61C9"/>
    <w:multiLevelType w:val="hybridMultilevel"/>
    <w:tmpl w:val="6874A73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E94E5B"/>
    <w:multiLevelType w:val="hybridMultilevel"/>
    <w:tmpl w:val="1950983E"/>
    <w:lvl w:ilvl="0" w:tplc="25B88BB4">
      <w:start w:val="1"/>
      <w:numFmt w:val="lowerLetter"/>
      <w:lvlText w:val="%1)"/>
      <w:lvlJc w:val="left"/>
      <w:pPr>
        <w:ind w:left="1425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FE7F4F"/>
    <w:multiLevelType w:val="hybridMultilevel"/>
    <w:tmpl w:val="093A5D80"/>
    <w:lvl w:ilvl="0" w:tplc="B33A3C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6372B6"/>
    <w:multiLevelType w:val="hybridMultilevel"/>
    <w:tmpl w:val="68306F8C"/>
    <w:lvl w:ilvl="0" w:tplc="E7B4909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7DBA2329"/>
    <w:multiLevelType w:val="hybridMultilevel"/>
    <w:tmpl w:val="68306F8C"/>
    <w:lvl w:ilvl="0" w:tplc="E7B490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7F0F43AE"/>
    <w:multiLevelType w:val="hybridMultilevel"/>
    <w:tmpl w:val="355C908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13"/>
  </w:num>
  <w:num w:numId="5">
    <w:abstractNumId w:val="0"/>
  </w:num>
  <w:num w:numId="6">
    <w:abstractNumId w:val="8"/>
  </w:num>
  <w:num w:numId="7">
    <w:abstractNumId w:val="10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1"/>
  </w:num>
  <w:num w:numId="12">
    <w:abstractNumId w:val="2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C39"/>
    <w:rsid w:val="00001C60"/>
    <w:rsid w:val="00002423"/>
    <w:rsid w:val="000063CF"/>
    <w:rsid w:val="00007F6A"/>
    <w:rsid w:val="00010690"/>
    <w:rsid w:val="000165CE"/>
    <w:rsid w:val="000201A3"/>
    <w:rsid w:val="00024C39"/>
    <w:rsid w:val="00041FF2"/>
    <w:rsid w:val="00042925"/>
    <w:rsid w:val="0004791C"/>
    <w:rsid w:val="00050259"/>
    <w:rsid w:val="000509F6"/>
    <w:rsid w:val="000550D4"/>
    <w:rsid w:val="00065FDE"/>
    <w:rsid w:val="00070213"/>
    <w:rsid w:val="000714C4"/>
    <w:rsid w:val="00081833"/>
    <w:rsid w:val="00085C03"/>
    <w:rsid w:val="000904D7"/>
    <w:rsid w:val="00094DA7"/>
    <w:rsid w:val="000959C8"/>
    <w:rsid w:val="000A4AD5"/>
    <w:rsid w:val="000A4C8A"/>
    <w:rsid w:val="000A4DF3"/>
    <w:rsid w:val="000A5D35"/>
    <w:rsid w:val="000A7D03"/>
    <w:rsid w:val="000A7F60"/>
    <w:rsid w:val="000B022E"/>
    <w:rsid w:val="000B0B60"/>
    <w:rsid w:val="000B31A1"/>
    <w:rsid w:val="000B447E"/>
    <w:rsid w:val="000D0F30"/>
    <w:rsid w:val="000D2636"/>
    <w:rsid w:val="000D5426"/>
    <w:rsid w:val="000D5F77"/>
    <w:rsid w:val="000E10D0"/>
    <w:rsid w:val="000F18BA"/>
    <w:rsid w:val="000F2437"/>
    <w:rsid w:val="000F513D"/>
    <w:rsid w:val="00110B01"/>
    <w:rsid w:val="0011265A"/>
    <w:rsid w:val="00114CFF"/>
    <w:rsid w:val="00131DB4"/>
    <w:rsid w:val="0013753B"/>
    <w:rsid w:val="001439E9"/>
    <w:rsid w:val="001443B0"/>
    <w:rsid w:val="00147B6F"/>
    <w:rsid w:val="00156091"/>
    <w:rsid w:val="00156407"/>
    <w:rsid w:val="0016650E"/>
    <w:rsid w:val="0018062A"/>
    <w:rsid w:val="0019051B"/>
    <w:rsid w:val="0019494C"/>
    <w:rsid w:val="001A389C"/>
    <w:rsid w:val="001A77A1"/>
    <w:rsid w:val="001B3665"/>
    <w:rsid w:val="001B430C"/>
    <w:rsid w:val="001B4946"/>
    <w:rsid w:val="001B7B66"/>
    <w:rsid w:val="001C40CE"/>
    <w:rsid w:val="001C5482"/>
    <w:rsid w:val="001C6F40"/>
    <w:rsid w:val="001C7CC2"/>
    <w:rsid w:val="001D14AC"/>
    <w:rsid w:val="001D1FB1"/>
    <w:rsid w:val="001D5651"/>
    <w:rsid w:val="001D5EB5"/>
    <w:rsid w:val="001D65AF"/>
    <w:rsid w:val="001D692A"/>
    <w:rsid w:val="001E4699"/>
    <w:rsid w:val="001E477B"/>
    <w:rsid w:val="001E6663"/>
    <w:rsid w:val="001E695C"/>
    <w:rsid w:val="001F181A"/>
    <w:rsid w:val="001F3178"/>
    <w:rsid w:val="001F7FD4"/>
    <w:rsid w:val="0020162F"/>
    <w:rsid w:val="00204D1B"/>
    <w:rsid w:val="0021189D"/>
    <w:rsid w:val="00216F46"/>
    <w:rsid w:val="00221AF0"/>
    <w:rsid w:val="002257C3"/>
    <w:rsid w:val="00245EAE"/>
    <w:rsid w:val="00252C39"/>
    <w:rsid w:val="002530BF"/>
    <w:rsid w:val="0025473B"/>
    <w:rsid w:val="00265658"/>
    <w:rsid w:val="00267562"/>
    <w:rsid w:val="002800EA"/>
    <w:rsid w:val="002813BB"/>
    <w:rsid w:val="002854DC"/>
    <w:rsid w:val="00294A66"/>
    <w:rsid w:val="0029769C"/>
    <w:rsid w:val="00297788"/>
    <w:rsid w:val="002A2C2C"/>
    <w:rsid w:val="002A33ED"/>
    <w:rsid w:val="002B00C1"/>
    <w:rsid w:val="002B1177"/>
    <w:rsid w:val="002B4015"/>
    <w:rsid w:val="002C2D93"/>
    <w:rsid w:val="002C66E8"/>
    <w:rsid w:val="002C71C8"/>
    <w:rsid w:val="002D02C0"/>
    <w:rsid w:val="002D38D2"/>
    <w:rsid w:val="002D5A8E"/>
    <w:rsid w:val="002D6E8B"/>
    <w:rsid w:val="002E0D91"/>
    <w:rsid w:val="002E2046"/>
    <w:rsid w:val="002E3B85"/>
    <w:rsid w:val="002E41D5"/>
    <w:rsid w:val="002F692A"/>
    <w:rsid w:val="00303C22"/>
    <w:rsid w:val="00305E3A"/>
    <w:rsid w:val="00306BC3"/>
    <w:rsid w:val="00321966"/>
    <w:rsid w:val="00325247"/>
    <w:rsid w:val="00342D6B"/>
    <w:rsid w:val="00343F08"/>
    <w:rsid w:val="00346B15"/>
    <w:rsid w:val="00353243"/>
    <w:rsid w:val="0035639E"/>
    <w:rsid w:val="00361938"/>
    <w:rsid w:val="003716D3"/>
    <w:rsid w:val="00380631"/>
    <w:rsid w:val="003824EA"/>
    <w:rsid w:val="00382776"/>
    <w:rsid w:val="003874DF"/>
    <w:rsid w:val="00396AA2"/>
    <w:rsid w:val="00396FCC"/>
    <w:rsid w:val="003A5348"/>
    <w:rsid w:val="003B020B"/>
    <w:rsid w:val="003B2158"/>
    <w:rsid w:val="003B21EA"/>
    <w:rsid w:val="003B3A52"/>
    <w:rsid w:val="003B6C8A"/>
    <w:rsid w:val="003C3033"/>
    <w:rsid w:val="003C6253"/>
    <w:rsid w:val="003C74B0"/>
    <w:rsid w:val="003D0724"/>
    <w:rsid w:val="003D095B"/>
    <w:rsid w:val="003E0130"/>
    <w:rsid w:val="003E0E71"/>
    <w:rsid w:val="003E5C1A"/>
    <w:rsid w:val="003E6879"/>
    <w:rsid w:val="003E7136"/>
    <w:rsid w:val="003F141B"/>
    <w:rsid w:val="00400BFA"/>
    <w:rsid w:val="00401556"/>
    <w:rsid w:val="00402701"/>
    <w:rsid w:val="0040385E"/>
    <w:rsid w:val="00405A44"/>
    <w:rsid w:val="004263AA"/>
    <w:rsid w:val="00432477"/>
    <w:rsid w:val="00435869"/>
    <w:rsid w:val="00443B15"/>
    <w:rsid w:val="00451733"/>
    <w:rsid w:val="00455353"/>
    <w:rsid w:val="00455814"/>
    <w:rsid w:val="00464B07"/>
    <w:rsid w:val="00471347"/>
    <w:rsid w:val="00477971"/>
    <w:rsid w:val="004853CA"/>
    <w:rsid w:val="004A3BD0"/>
    <w:rsid w:val="004A5A22"/>
    <w:rsid w:val="004B523E"/>
    <w:rsid w:val="004C4772"/>
    <w:rsid w:val="004C522C"/>
    <w:rsid w:val="004D77E7"/>
    <w:rsid w:val="004D7D31"/>
    <w:rsid w:val="004F0158"/>
    <w:rsid w:val="004F090C"/>
    <w:rsid w:val="004F3AE4"/>
    <w:rsid w:val="004F6B6F"/>
    <w:rsid w:val="004F7452"/>
    <w:rsid w:val="005000B0"/>
    <w:rsid w:val="00500C20"/>
    <w:rsid w:val="00501CE2"/>
    <w:rsid w:val="0050675A"/>
    <w:rsid w:val="00514966"/>
    <w:rsid w:val="005149F0"/>
    <w:rsid w:val="0052011D"/>
    <w:rsid w:val="00526756"/>
    <w:rsid w:val="0053166C"/>
    <w:rsid w:val="00532A7E"/>
    <w:rsid w:val="0055464D"/>
    <w:rsid w:val="00562F5B"/>
    <w:rsid w:val="005636E4"/>
    <w:rsid w:val="00570C2E"/>
    <w:rsid w:val="00571114"/>
    <w:rsid w:val="00574DF5"/>
    <w:rsid w:val="005770EF"/>
    <w:rsid w:val="00582034"/>
    <w:rsid w:val="0058221F"/>
    <w:rsid w:val="00582637"/>
    <w:rsid w:val="005908ED"/>
    <w:rsid w:val="0059346F"/>
    <w:rsid w:val="00594ACC"/>
    <w:rsid w:val="0059761B"/>
    <w:rsid w:val="005A36A5"/>
    <w:rsid w:val="005B4C61"/>
    <w:rsid w:val="005B5F62"/>
    <w:rsid w:val="005C06A9"/>
    <w:rsid w:val="005C0A40"/>
    <w:rsid w:val="005C70D7"/>
    <w:rsid w:val="005D5482"/>
    <w:rsid w:val="005D68AE"/>
    <w:rsid w:val="005E1AE2"/>
    <w:rsid w:val="005E34F0"/>
    <w:rsid w:val="005E3C8A"/>
    <w:rsid w:val="005E490F"/>
    <w:rsid w:val="005E5DAE"/>
    <w:rsid w:val="005F13C2"/>
    <w:rsid w:val="005F3965"/>
    <w:rsid w:val="005F41EE"/>
    <w:rsid w:val="005F4A74"/>
    <w:rsid w:val="005F51C0"/>
    <w:rsid w:val="005F6F09"/>
    <w:rsid w:val="006010C2"/>
    <w:rsid w:val="00601B7E"/>
    <w:rsid w:val="006037E3"/>
    <w:rsid w:val="00604BB4"/>
    <w:rsid w:val="0060528D"/>
    <w:rsid w:val="0061076F"/>
    <w:rsid w:val="006108B2"/>
    <w:rsid w:val="00620775"/>
    <w:rsid w:val="00620DC3"/>
    <w:rsid w:val="00632FD3"/>
    <w:rsid w:val="00637C7E"/>
    <w:rsid w:val="0064676F"/>
    <w:rsid w:val="00650620"/>
    <w:rsid w:val="00654459"/>
    <w:rsid w:val="006545DB"/>
    <w:rsid w:val="00654C99"/>
    <w:rsid w:val="00661248"/>
    <w:rsid w:val="00666A7D"/>
    <w:rsid w:val="0067335A"/>
    <w:rsid w:val="00676055"/>
    <w:rsid w:val="00687B8C"/>
    <w:rsid w:val="00691442"/>
    <w:rsid w:val="0069435A"/>
    <w:rsid w:val="00697320"/>
    <w:rsid w:val="006A0BBF"/>
    <w:rsid w:val="006A5642"/>
    <w:rsid w:val="006A7F48"/>
    <w:rsid w:val="006C2BF5"/>
    <w:rsid w:val="006D1D93"/>
    <w:rsid w:val="006D3980"/>
    <w:rsid w:val="006E03D5"/>
    <w:rsid w:val="006E14B0"/>
    <w:rsid w:val="006E297D"/>
    <w:rsid w:val="006E4041"/>
    <w:rsid w:val="006F10ED"/>
    <w:rsid w:val="006F328D"/>
    <w:rsid w:val="006F3AEE"/>
    <w:rsid w:val="00711F0F"/>
    <w:rsid w:val="0071511B"/>
    <w:rsid w:val="0071762D"/>
    <w:rsid w:val="007235C6"/>
    <w:rsid w:val="00727243"/>
    <w:rsid w:val="00734583"/>
    <w:rsid w:val="00742A90"/>
    <w:rsid w:val="00742DF9"/>
    <w:rsid w:val="00747F1E"/>
    <w:rsid w:val="00752F3B"/>
    <w:rsid w:val="0075318B"/>
    <w:rsid w:val="00754AD2"/>
    <w:rsid w:val="007646E9"/>
    <w:rsid w:val="00776770"/>
    <w:rsid w:val="00776F98"/>
    <w:rsid w:val="00787BE4"/>
    <w:rsid w:val="00791B00"/>
    <w:rsid w:val="00793EDE"/>
    <w:rsid w:val="007A0AFC"/>
    <w:rsid w:val="007A6A3A"/>
    <w:rsid w:val="007A747A"/>
    <w:rsid w:val="007C18E3"/>
    <w:rsid w:val="007D0895"/>
    <w:rsid w:val="007D120F"/>
    <w:rsid w:val="007D2A54"/>
    <w:rsid w:val="007E1A6B"/>
    <w:rsid w:val="007E68AD"/>
    <w:rsid w:val="007E6AEF"/>
    <w:rsid w:val="007E6F13"/>
    <w:rsid w:val="007F14D3"/>
    <w:rsid w:val="00803C1D"/>
    <w:rsid w:val="00806045"/>
    <w:rsid w:val="008068E3"/>
    <w:rsid w:val="008073A9"/>
    <w:rsid w:val="00807551"/>
    <w:rsid w:val="00810D64"/>
    <w:rsid w:val="0081514B"/>
    <w:rsid w:val="00815676"/>
    <w:rsid w:val="008168E4"/>
    <w:rsid w:val="008221AC"/>
    <w:rsid w:val="00823F36"/>
    <w:rsid w:val="00824BAC"/>
    <w:rsid w:val="00827CAC"/>
    <w:rsid w:val="00830242"/>
    <w:rsid w:val="00835095"/>
    <w:rsid w:val="00841C27"/>
    <w:rsid w:val="008503AE"/>
    <w:rsid w:val="00857E73"/>
    <w:rsid w:val="008622E8"/>
    <w:rsid w:val="00863590"/>
    <w:rsid w:val="00865204"/>
    <w:rsid w:val="00867950"/>
    <w:rsid w:val="00880F94"/>
    <w:rsid w:val="00881FA5"/>
    <w:rsid w:val="0088735F"/>
    <w:rsid w:val="0089354F"/>
    <w:rsid w:val="008958C2"/>
    <w:rsid w:val="00895EBF"/>
    <w:rsid w:val="00896763"/>
    <w:rsid w:val="008A246E"/>
    <w:rsid w:val="008A748D"/>
    <w:rsid w:val="008B08D5"/>
    <w:rsid w:val="008B4779"/>
    <w:rsid w:val="008B7E1D"/>
    <w:rsid w:val="008C16F8"/>
    <w:rsid w:val="008C441F"/>
    <w:rsid w:val="008D0F47"/>
    <w:rsid w:val="008D1B15"/>
    <w:rsid w:val="008D253E"/>
    <w:rsid w:val="008D3839"/>
    <w:rsid w:val="008D4082"/>
    <w:rsid w:val="008D7C74"/>
    <w:rsid w:val="008E5AA1"/>
    <w:rsid w:val="008F4CED"/>
    <w:rsid w:val="00900D5D"/>
    <w:rsid w:val="00901437"/>
    <w:rsid w:val="00903A8C"/>
    <w:rsid w:val="00907DD3"/>
    <w:rsid w:val="00912C25"/>
    <w:rsid w:val="00916DB5"/>
    <w:rsid w:val="0093476F"/>
    <w:rsid w:val="00934857"/>
    <w:rsid w:val="00936CCD"/>
    <w:rsid w:val="0094731C"/>
    <w:rsid w:val="009563EB"/>
    <w:rsid w:val="00961DC7"/>
    <w:rsid w:val="009631E3"/>
    <w:rsid w:val="0098224D"/>
    <w:rsid w:val="00987776"/>
    <w:rsid w:val="00991EF4"/>
    <w:rsid w:val="009A1045"/>
    <w:rsid w:val="009B7E57"/>
    <w:rsid w:val="009C5F32"/>
    <w:rsid w:val="009C7AA7"/>
    <w:rsid w:val="009D4CF3"/>
    <w:rsid w:val="009D6114"/>
    <w:rsid w:val="009D7F1C"/>
    <w:rsid w:val="009F1EB3"/>
    <w:rsid w:val="009F3740"/>
    <w:rsid w:val="009F4798"/>
    <w:rsid w:val="009F6A0C"/>
    <w:rsid w:val="009F7878"/>
    <w:rsid w:val="00A04B20"/>
    <w:rsid w:val="00A0782A"/>
    <w:rsid w:val="00A1028B"/>
    <w:rsid w:val="00A10972"/>
    <w:rsid w:val="00A15C85"/>
    <w:rsid w:val="00A16DFF"/>
    <w:rsid w:val="00A27F0B"/>
    <w:rsid w:val="00A30CAF"/>
    <w:rsid w:val="00A338A7"/>
    <w:rsid w:val="00A3475C"/>
    <w:rsid w:val="00A50EAF"/>
    <w:rsid w:val="00A53C7D"/>
    <w:rsid w:val="00A57A31"/>
    <w:rsid w:val="00A6254C"/>
    <w:rsid w:val="00A67781"/>
    <w:rsid w:val="00A707DF"/>
    <w:rsid w:val="00A71DA8"/>
    <w:rsid w:val="00A7604B"/>
    <w:rsid w:val="00A8350A"/>
    <w:rsid w:val="00A8370D"/>
    <w:rsid w:val="00A87F06"/>
    <w:rsid w:val="00A90F9D"/>
    <w:rsid w:val="00A94AA9"/>
    <w:rsid w:val="00A952C4"/>
    <w:rsid w:val="00A97665"/>
    <w:rsid w:val="00AA0526"/>
    <w:rsid w:val="00AA241D"/>
    <w:rsid w:val="00AA2EBA"/>
    <w:rsid w:val="00AA4588"/>
    <w:rsid w:val="00AA4D92"/>
    <w:rsid w:val="00AA68C4"/>
    <w:rsid w:val="00AB46FE"/>
    <w:rsid w:val="00AD481F"/>
    <w:rsid w:val="00AD5508"/>
    <w:rsid w:val="00AE2375"/>
    <w:rsid w:val="00AE37C7"/>
    <w:rsid w:val="00AE6207"/>
    <w:rsid w:val="00AF1EC3"/>
    <w:rsid w:val="00AF291C"/>
    <w:rsid w:val="00AF3167"/>
    <w:rsid w:val="00B05065"/>
    <w:rsid w:val="00B145AC"/>
    <w:rsid w:val="00B16E1A"/>
    <w:rsid w:val="00B22C36"/>
    <w:rsid w:val="00B35980"/>
    <w:rsid w:val="00B35C84"/>
    <w:rsid w:val="00B44FBC"/>
    <w:rsid w:val="00B50FDB"/>
    <w:rsid w:val="00B6093B"/>
    <w:rsid w:val="00B60B9F"/>
    <w:rsid w:val="00B66CA5"/>
    <w:rsid w:val="00B70E0A"/>
    <w:rsid w:val="00B70E6D"/>
    <w:rsid w:val="00B72D58"/>
    <w:rsid w:val="00B74EB9"/>
    <w:rsid w:val="00B76841"/>
    <w:rsid w:val="00B853D3"/>
    <w:rsid w:val="00B900F7"/>
    <w:rsid w:val="00B90240"/>
    <w:rsid w:val="00B91688"/>
    <w:rsid w:val="00B92D02"/>
    <w:rsid w:val="00B94CFA"/>
    <w:rsid w:val="00B95DD8"/>
    <w:rsid w:val="00BA1386"/>
    <w:rsid w:val="00BA6509"/>
    <w:rsid w:val="00BB466B"/>
    <w:rsid w:val="00BB71A3"/>
    <w:rsid w:val="00BB78C8"/>
    <w:rsid w:val="00BC3BDC"/>
    <w:rsid w:val="00BF1F5E"/>
    <w:rsid w:val="00BF3CAC"/>
    <w:rsid w:val="00BF6F95"/>
    <w:rsid w:val="00BF7F31"/>
    <w:rsid w:val="00C0007B"/>
    <w:rsid w:val="00C01DC1"/>
    <w:rsid w:val="00C02BAD"/>
    <w:rsid w:val="00C02C2D"/>
    <w:rsid w:val="00C0597D"/>
    <w:rsid w:val="00C0608D"/>
    <w:rsid w:val="00C07FF9"/>
    <w:rsid w:val="00C2134C"/>
    <w:rsid w:val="00C21A7D"/>
    <w:rsid w:val="00C25554"/>
    <w:rsid w:val="00C25741"/>
    <w:rsid w:val="00C427A7"/>
    <w:rsid w:val="00C43796"/>
    <w:rsid w:val="00C43B83"/>
    <w:rsid w:val="00C4767B"/>
    <w:rsid w:val="00C478F8"/>
    <w:rsid w:val="00C501B4"/>
    <w:rsid w:val="00C52021"/>
    <w:rsid w:val="00C52D55"/>
    <w:rsid w:val="00C670C8"/>
    <w:rsid w:val="00C75C6E"/>
    <w:rsid w:val="00C847E7"/>
    <w:rsid w:val="00C86B58"/>
    <w:rsid w:val="00C873DC"/>
    <w:rsid w:val="00C877D6"/>
    <w:rsid w:val="00C90163"/>
    <w:rsid w:val="00C90A99"/>
    <w:rsid w:val="00C97198"/>
    <w:rsid w:val="00CA0485"/>
    <w:rsid w:val="00CB4109"/>
    <w:rsid w:val="00CB4D2F"/>
    <w:rsid w:val="00CB5287"/>
    <w:rsid w:val="00CD2C16"/>
    <w:rsid w:val="00CD52D5"/>
    <w:rsid w:val="00CE6007"/>
    <w:rsid w:val="00CF0F19"/>
    <w:rsid w:val="00CF15FE"/>
    <w:rsid w:val="00CF16B6"/>
    <w:rsid w:val="00CF414F"/>
    <w:rsid w:val="00D03920"/>
    <w:rsid w:val="00D05F93"/>
    <w:rsid w:val="00D21B47"/>
    <w:rsid w:val="00D27409"/>
    <w:rsid w:val="00D55D5C"/>
    <w:rsid w:val="00D563B3"/>
    <w:rsid w:val="00D711AD"/>
    <w:rsid w:val="00D74FE0"/>
    <w:rsid w:val="00D86955"/>
    <w:rsid w:val="00D878FF"/>
    <w:rsid w:val="00D91774"/>
    <w:rsid w:val="00D92E28"/>
    <w:rsid w:val="00D945C7"/>
    <w:rsid w:val="00D96959"/>
    <w:rsid w:val="00DA12EF"/>
    <w:rsid w:val="00DA4611"/>
    <w:rsid w:val="00DA475A"/>
    <w:rsid w:val="00DA655B"/>
    <w:rsid w:val="00DB3A7F"/>
    <w:rsid w:val="00DB41E7"/>
    <w:rsid w:val="00DC20CA"/>
    <w:rsid w:val="00DC29F1"/>
    <w:rsid w:val="00DC3ADB"/>
    <w:rsid w:val="00DC3CDF"/>
    <w:rsid w:val="00DC40B9"/>
    <w:rsid w:val="00DD64BF"/>
    <w:rsid w:val="00DD77E3"/>
    <w:rsid w:val="00DE1815"/>
    <w:rsid w:val="00DE1C13"/>
    <w:rsid w:val="00DE3EAC"/>
    <w:rsid w:val="00DE3F57"/>
    <w:rsid w:val="00DF1DE0"/>
    <w:rsid w:val="00DF56BB"/>
    <w:rsid w:val="00DF6819"/>
    <w:rsid w:val="00E00143"/>
    <w:rsid w:val="00E01CEB"/>
    <w:rsid w:val="00E03E33"/>
    <w:rsid w:val="00E11F64"/>
    <w:rsid w:val="00E11F95"/>
    <w:rsid w:val="00E31D52"/>
    <w:rsid w:val="00E32098"/>
    <w:rsid w:val="00E33696"/>
    <w:rsid w:val="00E33CE3"/>
    <w:rsid w:val="00E342B1"/>
    <w:rsid w:val="00E352F6"/>
    <w:rsid w:val="00E41986"/>
    <w:rsid w:val="00E4616C"/>
    <w:rsid w:val="00E46DC0"/>
    <w:rsid w:val="00E500A4"/>
    <w:rsid w:val="00E509B8"/>
    <w:rsid w:val="00E53D6F"/>
    <w:rsid w:val="00E54740"/>
    <w:rsid w:val="00E60388"/>
    <w:rsid w:val="00E64E6B"/>
    <w:rsid w:val="00E6531C"/>
    <w:rsid w:val="00E67F4B"/>
    <w:rsid w:val="00E72A23"/>
    <w:rsid w:val="00E73B5E"/>
    <w:rsid w:val="00E80BDC"/>
    <w:rsid w:val="00E83921"/>
    <w:rsid w:val="00E92B6E"/>
    <w:rsid w:val="00E92EB3"/>
    <w:rsid w:val="00E96C7C"/>
    <w:rsid w:val="00EA7B7C"/>
    <w:rsid w:val="00EB0A13"/>
    <w:rsid w:val="00EB466B"/>
    <w:rsid w:val="00EB52DF"/>
    <w:rsid w:val="00EC1BC6"/>
    <w:rsid w:val="00ED1299"/>
    <w:rsid w:val="00EE09F2"/>
    <w:rsid w:val="00EE1938"/>
    <w:rsid w:val="00EE4A05"/>
    <w:rsid w:val="00EE4B53"/>
    <w:rsid w:val="00EE5450"/>
    <w:rsid w:val="00EF759B"/>
    <w:rsid w:val="00F008E5"/>
    <w:rsid w:val="00F0230C"/>
    <w:rsid w:val="00F174CB"/>
    <w:rsid w:val="00F17E08"/>
    <w:rsid w:val="00F25A63"/>
    <w:rsid w:val="00F26FA4"/>
    <w:rsid w:val="00F273A3"/>
    <w:rsid w:val="00F336AD"/>
    <w:rsid w:val="00F346A8"/>
    <w:rsid w:val="00F34823"/>
    <w:rsid w:val="00F34868"/>
    <w:rsid w:val="00F51383"/>
    <w:rsid w:val="00F64EAE"/>
    <w:rsid w:val="00F71ED4"/>
    <w:rsid w:val="00F740AC"/>
    <w:rsid w:val="00F74C3A"/>
    <w:rsid w:val="00F7767E"/>
    <w:rsid w:val="00F77F23"/>
    <w:rsid w:val="00F83073"/>
    <w:rsid w:val="00F8412E"/>
    <w:rsid w:val="00F8660D"/>
    <w:rsid w:val="00FA1A74"/>
    <w:rsid w:val="00FA4ABF"/>
    <w:rsid w:val="00FA4FB2"/>
    <w:rsid w:val="00FB61C4"/>
    <w:rsid w:val="00FC4B27"/>
    <w:rsid w:val="00FD42EE"/>
    <w:rsid w:val="00FD612D"/>
    <w:rsid w:val="00FE02D2"/>
    <w:rsid w:val="00FE3533"/>
    <w:rsid w:val="00FE6C02"/>
    <w:rsid w:val="00FE7DD7"/>
    <w:rsid w:val="00FF06CD"/>
    <w:rsid w:val="00FF1F04"/>
    <w:rsid w:val="00FF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526856-5FA7-4507-8C05-1D1737826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52C39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3E013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AlcmArialFentSzimplaAutomatikus05ptVonalvast">
    <w:name w:val="Stílus Alcím + Arial Fent: (Szimpla Automatikus  05 pt Vonalvast..."/>
    <w:basedOn w:val="Alcm"/>
    <w:rsid w:val="00010690"/>
    <w:pPr>
      <w:spacing w:after="0"/>
      <w:outlineLvl w:val="9"/>
    </w:pPr>
    <w:rPr>
      <w:rFonts w:cs="Times New Roman"/>
      <w:szCs w:val="20"/>
    </w:rPr>
  </w:style>
  <w:style w:type="paragraph" w:styleId="Alcm">
    <w:name w:val="Subtitle"/>
    <w:basedOn w:val="Norml"/>
    <w:qFormat/>
    <w:rsid w:val="00010690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StlusCmFentSzimplaAutomatikus05ptVonalvastagsgA">
    <w:name w:val="Stílus Cím + Fent: (Szimpla Automatikus  05 pt Vonalvastagság) A..."/>
    <w:basedOn w:val="Cm"/>
    <w:rsid w:val="00010690"/>
    <w:pPr>
      <w:spacing w:before="0" w:after="0"/>
      <w:outlineLvl w:val="9"/>
    </w:pPr>
    <w:rPr>
      <w:rFonts w:ascii="Times New Roman" w:hAnsi="Times New Roman" w:cs="Times New Roman"/>
      <w:b w:val="0"/>
      <w:bCs w:val="0"/>
      <w:kern w:val="0"/>
      <w:sz w:val="40"/>
      <w:szCs w:val="20"/>
    </w:rPr>
  </w:style>
  <w:style w:type="paragraph" w:styleId="Cm">
    <w:name w:val="Title"/>
    <w:basedOn w:val="Norml"/>
    <w:qFormat/>
    <w:rsid w:val="0001069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tlusCmArial14ptFentSzimplaAutomatikus05ptVona">
    <w:name w:val="Stílus Cím + Arial 14 pt Fent: (Szimpla Automatikus  05 pt Vona..."/>
    <w:basedOn w:val="Cm"/>
    <w:rsid w:val="00010690"/>
    <w:pPr>
      <w:spacing w:before="0" w:after="0"/>
      <w:outlineLvl w:val="9"/>
    </w:pPr>
    <w:rPr>
      <w:rFonts w:cs="Times New Roman"/>
      <w:b w:val="0"/>
      <w:bCs w:val="0"/>
      <w:kern w:val="0"/>
      <w:sz w:val="28"/>
      <w:szCs w:val="20"/>
    </w:rPr>
  </w:style>
  <w:style w:type="paragraph" w:styleId="Szvegtrzs">
    <w:name w:val="Body Text"/>
    <w:basedOn w:val="Norml"/>
    <w:rsid w:val="008B08D5"/>
    <w:pPr>
      <w:spacing w:line="360" w:lineRule="auto"/>
      <w:jc w:val="both"/>
    </w:pPr>
  </w:style>
  <w:style w:type="paragraph" w:styleId="Kpalrs">
    <w:name w:val="caption"/>
    <w:basedOn w:val="Norml"/>
    <w:next w:val="Norml"/>
    <w:qFormat/>
    <w:rsid w:val="003E0E71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rsid w:val="00AF3167"/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rsid w:val="00AF3167"/>
    <w:rPr>
      <w:rFonts w:ascii="Tahoma" w:hAnsi="Tahoma" w:cs="Tahoma"/>
      <w:sz w:val="16"/>
      <w:szCs w:val="16"/>
    </w:rPr>
  </w:style>
  <w:style w:type="character" w:customStyle="1" w:styleId="Cmsor1Char">
    <w:name w:val="Címsor 1 Char"/>
    <w:link w:val="Cmsor1"/>
    <w:rsid w:val="003E013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Hiperhivatkozs">
    <w:name w:val="Hyperlink"/>
    <w:rsid w:val="003E0130"/>
    <w:rPr>
      <w:color w:val="0563C1"/>
      <w:u w:val="single"/>
    </w:rPr>
  </w:style>
  <w:style w:type="character" w:customStyle="1" w:styleId="Feloldatlanmegemlts">
    <w:name w:val="Feloldatlan megemlítés"/>
    <w:uiPriority w:val="99"/>
    <w:semiHidden/>
    <w:unhideWhenUsed/>
    <w:rsid w:val="003E0130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rsid w:val="00FC4B27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FC4B27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FC4B27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FC4B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0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E48E04-3B8A-427E-A244-B01899107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1322</Words>
  <Characters>9122</Characters>
  <Application>Microsoft Office Word</Application>
  <DocSecurity>0</DocSecurity>
  <Lines>76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</vt:lpstr>
    </vt:vector>
  </TitlesOfParts>
  <Company>Home Computer</Company>
  <LinksUpToDate>false</LinksUpToDate>
  <CharactersWithSpaces>10424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subject/>
  <dc:creator>PC01</dc:creator>
  <cp:keywords/>
  <cp:lastModifiedBy>Gyöngyi</cp:lastModifiedBy>
  <cp:revision>7</cp:revision>
  <cp:lastPrinted>2019-01-17T10:33:00Z</cp:lastPrinted>
  <dcterms:created xsi:type="dcterms:W3CDTF">2024-09-18T09:24:00Z</dcterms:created>
  <dcterms:modified xsi:type="dcterms:W3CDTF">2024-11-17T16:03:00Z</dcterms:modified>
</cp:coreProperties>
</file>