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01BD2" w14:textId="77777777" w:rsidR="0070637B" w:rsidRDefault="0070637B" w:rsidP="0070637B">
      <w:pPr>
        <w:pStyle w:val="Standard"/>
        <w:rPr>
          <w:rFonts w:ascii="Times New Roman" w:hAnsi="Times New Roman" w:cs="Times New Roman"/>
          <w:i/>
        </w:rPr>
      </w:pPr>
    </w:p>
    <w:p w14:paraId="565A30B5" w14:textId="445AA07E" w:rsidR="006A77FF" w:rsidRPr="00E92839" w:rsidRDefault="00A27265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3</w:t>
      </w:r>
      <w:r w:rsidR="006A77FF" w:rsidRPr="00E92839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5D0B6193" w14:textId="77777777" w:rsidR="006A77FF" w:rsidRPr="00E92839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18AB2BBB" w14:textId="77777777" w:rsidR="006A77FF" w:rsidRPr="00E92839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79B96AEA" w14:textId="77777777" w:rsidR="006A77FF" w:rsidRPr="00E92839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594785DF" w14:textId="77777777" w:rsidR="006A77FF" w:rsidRPr="00E92839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27E7A763" w14:textId="77777777" w:rsidR="006A77FF" w:rsidRPr="00E92839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7D0D3F9A" w14:textId="77777777" w:rsidR="006A77FF" w:rsidRPr="00E92839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004DF175" w14:textId="77777777" w:rsidR="006A77FF" w:rsidRPr="00E92839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4934C861" w14:textId="77777777" w:rsidR="006A77FF" w:rsidRDefault="006A77FF" w:rsidP="006A77F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68B560EA" w14:textId="77777777" w:rsidR="005B5A8F" w:rsidRDefault="005B5A8F" w:rsidP="006A77F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1153D650" w14:textId="77777777" w:rsidR="005B5A8F" w:rsidRDefault="005B5A8F" w:rsidP="006A77F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585184B7" w14:textId="77777777" w:rsidR="005B5A8F" w:rsidRDefault="005B5A8F" w:rsidP="006A77F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4A5D4F86" w14:textId="77777777" w:rsidR="005B5A8F" w:rsidRDefault="005B5A8F" w:rsidP="006A77F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78C0A8DC" w14:textId="77777777" w:rsidR="005B5A8F" w:rsidRPr="00E92839" w:rsidRDefault="005B5A8F" w:rsidP="006A77F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08F817E5" w14:textId="77777777" w:rsidR="006A77FF" w:rsidRPr="00E92839" w:rsidRDefault="006A77FF" w:rsidP="006A77F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30B96836" w14:textId="77777777" w:rsidR="006A77FF" w:rsidRPr="00E92839" w:rsidRDefault="006A77FF" w:rsidP="006A77F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53DFA60D" w14:textId="77777777" w:rsidR="006A77FF" w:rsidRPr="00E92839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45F210AC" w14:textId="77777777" w:rsidR="006A77FF" w:rsidRPr="00E92839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E92839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7276690D" w14:textId="77777777" w:rsidR="006A77FF" w:rsidRPr="00E92839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43A91E5E" w14:textId="77777777" w:rsidR="006A77FF" w:rsidRPr="00E92839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49FEE5B9" w14:textId="77777777" w:rsidR="006A77FF" w:rsidRPr="00E92839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52BFC16C" w14:textId="77777777" w:rsidR="006A77FF" w:rsidRPr="00E92839" w:rsidRDefault="006A77FF" w:rsidP="006A77FF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E92839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Csabdi Község Önkormányzat Képviselő-testületének</w:t>
      </w:r>
    </w:p>
    <w:p w14:paraId="15216C5B" w14:textId="77777777" w:rsidR="00A27265" w:rsidRPr="00A27265" w:rsidRDefault="00A27265" w:rsidP="00A27265">
      <w:pPr>
        <w:widowControl w:val="0"/>
        <w:suppressAutoHyphens/>
        <w:autoSpaceDN w:val="0"/>
        <w:jc w:val="center"/>
        <w:textAlignment w:val="baseline"/>
        <w:rPr>
          <w:rFonts w:ascii="Thorndale" w:eastAsia="Andale Sans UI" w:hAnsi="Thorndale" w:cs="Mangal"/>
          <w:b/>
          <w:i/>
          <w:kern w:val="3"/>
          <w:szCs w:val="24"/>
          <w:lang w:eastAsia="zh-CN" w:bidi="hi-IN"/>
        </w:rPr>
      </w:pPr>
      <w:r w:rsidRPr="00A27265">
        <w:rPr>
          <w:rFonts w:ascii="Thorndale" w:eastAsia="Andale Sans UI" w:hAnsi="Thorndale" w:cs="Mangal"/>
          <w:b/>
          <w:i/>
          <w:kern w:val="3"/>
          <w:szCs w:val="24"/>
          <w:lang w:eastAsia="zh-CN" w:bidi="hi-IN"/>
        </w:rPr>
        <w:t xml:space="preserve">2024. november 21. napjára összehívott </w:t>
      </w:r>
    </w:p>
    <w:p w14:paraId="3E468978" w14:textId="77777777" w:rsidR="00A27265" w:rsidRPr="00A27265" w:rsidRDefault="00A27265" w:rsidP="00A27265">
      <w:pPr>
        <w:widowControl w:val="0"/>
        <w:suppressAutoHyphens/>
        <w:autoSpaceDN w:val="0"/>
        <w:jc w:val="center"/>
        <w:textAlignment w:val="baseline"/>
        <w:rPr>
          <w:rFonts w:ascii="Thorndale" w:eastAsia="Andale Sans UI" w:hAnsi="Thorndale" w:cs="Mangal"/>
          <w:i/>
          <w:kern w:val="3"/>
          <w:szCs w:val="24"/>
          <w:lang w:eastAsia="ar-SA" w:bidi="hi-IN"/>
        </w:rPr>
      </w:pPr>
      <w:proofErr w:type="gramStart"/>
      <w:r w:rsidRPr="00A27265">
        <w:rPr>
          <w:rFonts w:ascii="Thorndale" w:eastAsia="Andale Sans UI" w:hAnsi="Thorndale" w:cs="Mangal"/>
          <w:b/>
          <w:i/>
          <w:kern w:val="3"/>
          <w:szCs w:val="24"/>
          <w:lang w:eastAsia="zh-CN" w:bidi="hi-IN"/>
        </w:rPr>
        <w:t>soros</w:t>
      </w:r>
      <w:proofErr w:type="gramEnd"/>
      <w:r w:rsidRPr="00A27265">
        <w:rPr>
          <w:rFonts w:ascii="Thorndale" w:eastAsia="Andale Sans UI" w:hAnsi="Thorndale" w:cs="Mangal"/>
          <w:b/>
          <w:i/>
          <w:kern w:val="3"/>
          <w:szCs w:val="24"/>
          <w:lang w:eastAsia="zh-CN" w:bidi="hi-IN"/>
        </w:rPr>
        <w:t>, nyílt ülésére</w:t>
      </w:r>
    </w:p>
    <w:p w14:paraId="5F201BE1" w14:textId="77777777" w:rsidR="006B4227" w:rsidRDefault="006B4227" w:rsidP="0022603F">
      <w:pPr>
        <w:pStyle w:val="Standard"/>
        <w:rPr>
          <w:rFonts w:ascii="Times New Roman" w:hAnsi="Times New Roman" w:cs="Times New Roman"/>
          <w:i/>
        </w:rPr>
      </w:pPr>
    </w:p>
    <w:p w14:paraId="5F201BE8" w14:textId="77777777" w:rsidR="00D8437C" w:rsidRDefault="00D8437C" w:rsidP="0022603F">
      <w:pPr>
        <w:pStyle w:val="Standard"/>
        <w:rPr>
          <w:rFonts w:ascii="Times New Roman" w:hAnsi="Times New Roman" w:cs="Times New Roman"/>
          <w:i/>
        </w:rPr>
      </w:pPr>
    </w:p>
    <w:p w14:paraId="2E821896" w14:textId="77777777" w:rsidR="005B5A8F" w:rsidRDefault="005B5A8F" w:rsidP="0022603F">
      <w:pPr>
        <w:pStyle w:val="Standard"/>
        <w:rPr>
          <w:rFonts w:ascii="Times New Roman" w:hAnsi="Times New Roman" w:cs="Times New Roman"/>
          <w:i/>
        </w:rPr>
      </w:pPr>
    </w:p>
    <w:p w14:paraId="4FF5FF11" w14:textId="77777777" w:rsidR="005B5A8F" w:rsidRPr="00425FFB" w:rsidRDefault="005B5A8F" w:rsidP="0022603F">
      <w:pPr>
        <w:pStyle w:val="Standard"/>
        <w:rPr>
          <w:rFonts w:ascii="Times New Roman" w:hAnsi="Times New Roman" w:cs="Times New Roman"/>
          <w:i/>
        </w:rPr>
      </w:pPr>
    </w:p>
    <w:p w14:paraId="5F201BE9" w14:textId="77777777" w:rsidR="0022603F" w:rsidRPr="00425FFB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5F201BEA" w14:textId="77777777" w:rsidR="0022603F" w:rsidRPr="00425FFB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14:paraId="7652936D" w14:textId="77777777" w:rsidR="007058B3" w:rsidRDefault="007058B3" w:rsidP="00BB5D17">
      <w:pPr>
        <w:ind w:left="2977" w:hanging="2977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  <w:u w:val="single"/>
        </w:rPr>
        <w:t>Az e</w:t>
      </w:r>
      <w:r w:rsidR="007D3CCF" w:rsidRPr="00425FFB">
        <w:rPr>
          <w:rFonts w:ascii="Times New Roman" w:hAnsi="Times New Roman"/>
          <w:b/>
          <w:i/>
          <w:szCs w:val="24"/>
          <w:u w:val="single"/>
        </w:rPr>
        <w:t>lőterjesztés címe és tárgya:</w:t>
      </w:r>
      <w:r w:rsidR="007D3CCF" w:rsidRPr="00425FFB">
        <w:rPr>
          <w:rFonts w:ascii="Times New Roman" w:hAnsi="Times New Roman"/>
          <w:b/>
          <w:i/>
          <w:szCs w:val="24"/>
        </w:rPr>
        <w:t xml:space="preserve"> </w:t>
      </w:r>
    </w:p>
    <w:p w14:paraId="2049091D" w14:textId="2B472171" w:rsidR="009B3DDA" w:rsidRPr="00425FFB" w:rsidRDefault="005B5A8F" w:rsidP="005B5A8F">
      <w:pPr>
        <w:pStyle w:val="Standard"/>
        <w:ind w:left="709" w:hanging="1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eastAsia="Calibri" w:hAnsi="Times New Roman" w:cs="Times New Roman"/>
          <w:b/>
          <w:bCs/>
          <w:i/>
          <w:iCs/>
          <w:kern w:val="0"/>
          <w:lang w:eastAsia="ar-SA" w:bidi="ar-SA"/>
        </w:rPr>
        <w:t>a</w:t>
      </w:r>
      <w:r w:rsidRPr="005B5A8F">
        <w:rPr>
          <w:rFonts w:ascii="Times New Roman" w:eastAsia="Calibri" w:hAnsi="Times New Roman" w:cs="Times New Roman"/>
          <w:b/>
          <w:bCs/>
          <w:i/>
          <w:iCs/>
          <w:kern w:val="0"/>
          <w:lang w:eastAsia="ar-SA" w:bidi="ar-SA"/>
        </w:rPr>
        <w:t>z</w:t>
      </w:r>
      <w:proofErr w:type="gramEnd"/>
      <w:r w:rsidRPr="005B5A8F">
        <w:rPr>
          <w:rFonts w:ascii="Times New Roman" w:eastAsia="Calibri" w:hAnsi="Times New Roman" w:cs="Times New Roman"/>
          <w:b/>
          <w:bCs/>
          <w:i/>
          <w:iCs/>
          <w:kern w:val="0"/>
          <w:lang w:eastAsia="ar-SA" w:bidi="ar-SA"/>
        </w:rPr>
        <w:t xml:space="preserve"> önkormányzat vagyonáról, a vagyonnal való rendelkezés és vagyonkezelés szabályairól szóló 10/2013. (VII.31.) önkormányzati rendelet módosításáról</w:t>
      </w:r>
    </w:p>
    <w:p w14:paraId="5F201BF1" w14:textId="77777777" w:rsidR="007D3CCF" w:rsidRDefault="007D3CCF" w:rsidP="007D3CC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47A291C4" w14:textId="77777777" w:rsidR="00FB17AE" w:rsidRPr="00425FFB" w:rsidRDefault="00FB17AE" w:rsidP="007D3CC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5F201BF2" w14:textId="77777777" w:rsidR="007D3CCF" w:rsidRPr="00425FFB" w:rsidRDefault="007D3CCF" w:rsidP="007D3CC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425FFB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14:paraId="5F201BF3" w14:textId="77777777" w:rsidR="0003119F" w:rsidRDefault="0003119F" w:rsidP="0003119F">
      <w:pPr>
        <w:pStyle w:val="Standard"/>
        <w:numPr>
          <w:ilvl w:val="0"/>
          <w:numId w:val="12"/>
        </w:numPr>
        <w:rPr>
          <w:i/>
        </w:rPr>
      </w:pPr>
      <w:r>
        <w:rPr>
          <w:i/>
        </w:rPr>
        <w:t>Magyarország</w:t>
      </w:r>
      <w:r w:rsidRPr="008A310A">
        <w:rPr>
          <w:i/>
        </w:rPr>
        <w:t xml:space="preserve"> helyi önk</w:t>
      </w:r>
      <w:r>
        <w:rPr>
          <w:i/>
        </w:rPr>
        <w:t>ormányzatai</w:t>
      </w:r>
      <w:r w:rsidRPr="008A310A">
        <w:rPr>
          <w:i/>
        </w:rPr>
        <w:t xml:space="preserve">ról szóló </w:t>
      </w:r>
      <w:r>
        <w:rPr>
          <w:i/>
        </w:rPr>
        <w:t>2011</w:t>
      </w:r>
      <w:r w:rsidRPr="008A310A">
        <w:rPr>
          <w:i/>
        </w:rPr>
        <w:t xml:space="preserve">. évi </w:t>
      </w:r>
      <w:r>
        <w:rPr>
          <w:i/>
        </w:rPr>
        <w:t>CLXXXIX</w:t>
      </w:r>
      <w:r w:rsidRPr="008A310A">
        <w:rPr>
          <w:i/>
        </w:rPr>
        <w:t>. törvény</w:t>
      </w:r>
    </w:p>
    <w:p w14:paraId="5F201BF4" w14:textId="7BF0F8A5" w:rsidR="008368DD" w:rsidRPr="00C26860" w:rsidRDefault="00FB17AE" w:rsidP="00C26860">
      <w:pPr>
        <w:pStyle w:val="Standard"/>
        <w:numPr>
          <w:ilvl w:val="0"/>
          <w:numId w:val="12"/>
        </w:numPr>
        <w:rPr>
          <w:i/>
        </w:rPr>
      </w:pPr>
      <w:r w:rsidRPr="00C26860">
        <w:rPr>
          <w:i/>
        </w:rPr>
        <w:t>Az önkormányzat vagyonáról, a vagyonnal való rendelkezés és vagyonkezelés szabályairól szóló 10/2013. (VII.31.) rendelet</w:t>
      </w:r>
    </w:p>
    <w:p w14:paraId="5F201BF5" w14:textId="77777777" w:rsidR="00CC5510" w:rsidRPr="00425FFB" w:rsidRDefault="00CC5510" w:rsidP="007D3CC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5F201BFD" w14:textId="77777777" w:rsidR="00AF2062" w:rsidRDefault="00AF2062" w:rsidP="007D3CC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121AF051" w14:textId="77777777" w:rsidR="005B5A8F" w:rsidRPr="00425FFB" w:rsidRDefault="005B5A8F" w:rsidP="007D3CC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5F201BFF" w14:textId="77777777" w:rsidR="001050FA" w:rsidRDefault="001050FA" w:rsidP="00C26860">
      <w:pPr>
        <w:pStyle w:val="Standard"/>
        <w:ind w:left="928"/>
        <w:rPr>
          <w:rFonts w:ascii="Times New Roman" w:hAnsi="Times New Roman" w:cs="Times New Roman"/>
          <w:i/>
        </w:rPr>
      </w:pPr>
    </w:p>
    <w:p w14:paraId="5F201C00" w14:textId="77777777" w:rsidR="00A10CA4" w:rsidRDefault="00A10CA4" w:rsidP="007D3CC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1C96BE26" w14:textId="77777777" w:rsidR="005B5A8F" w:rsidRDefault="005B5A8F" w:rsidP="007D3CC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5E0986ED" w14:textId="77777777" w:rsidR="005B5A8F" w:rsidRPr="00425FFB" w:rsidRDefault="005B5A8F" w:rsidP="007D3CC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5F201C01" w14:textId="77777777" w:rsidR="007D3CCF" w:rsidRPr="00425FFB" w:rsidRDefault="007D3CCF" w:rsidP="007D3CCF">
      <w:pPr>
        <w:pStyle w:val="Standard"/>
        <w:rPr>
          <w:rFonts w:ascii="Times New Roman" w:hAnsi="Times New Roman" w:cs="Times New Roman"/>
          <w:i/>
        </w:rPr>
      </w:pPr>
      <w:r w:rsidRPr="00425FFB">
        <w:rPr>
          <w:rFonts w:ascii="Times New Roman" w:hAnsi="Times New Roman" w:cs="Times New Roman"/>
          <w:b/>
          <w:i/>
          <w:u w:val="single"/>
        </w:rPr>
        <w:t>Előterjesztő</w:t>
      </w:r>
      <w:r w:rsidRPr="00425FFB">
        <w:rPr>
          <w:rFonts w:ascii="Times New Roman" w:hAnsi="Times New Roman" w:cs="Times New Roman"/>
          <w:b/>
          <w:i/>
        </w:rPr>
        <w:t>:</w:t>
      </w:r>
      <w:r w:rsidRPr="00425FFB">
        <w:rPr>
          <w:rFonts w:ascii="Times New Roman" w:hAnsi="Times New Roman" w:cs="Times New Roman"/>
          <w:b/>
          <w:i/>
        </w:rPr>
        <w:tab/>
      </w:r>
      <w:r w:rsidRPr="00425FFB">
        <w:rPr>
          <w:rFonts w:ascii="Times New Roman" w:hAnsi="Times New Roman" w:cs="Times New Roman"/>
          <w:b/>
          <w:i/>
        </w:rPr>
        <w:tab/>
      </w:r>
      <w:r w:rsidRPr="00425FFB">
        <w:rPr>
          <w:rFonts w:ascii="Times New Roman" w:hAnsi="Times New Roman" w:cs="Times New Roman"/>
          <w:b/>
          <w:i/>
        </w:rPr>
        <w:tab/>
      </w:r>
      <w:proofErr w:type="spellStart"/>
      <w:r w:rsidR="0070637B">
        <w:rPr>
          <w:rFonts w:ascii="Times New Roman" w:hAnsi="Times New Roman" w:cs="Times New Roman"/>
          <w:b/>
          <w:i/>
        </w:rPr>
        <w:t>Huszárovics</w:t>
      </w:r>
      <w:proofErr w:type="spellEnd"/>
      <w:r w:rsidR="0070637B">
        <w:rPr>
          <w:rFonts w:ascii="Times New Roman" w:hAnsi="Times New Roman" w:cs="Times New Roman"/>
          <w:b/>
          <w:i/>
        </w:rPr>
        <w:t xml:space="preserve"> Antal</w:t>
      </w:r>
      <w:r w:rsidR="00A10CA4">
        <w:rPr>
          <w:rFonts w:ascii="Times New Roman" w:hAnsi="Times New Roman" w:cs="Times New Roman"/>
          <w:b/>
          <w:i/>
        </w:rPr>
        <w:t xml:space="preserve"> </w:t>
      </w:r>
      <w:r w:rsidRPr="00425FFB">
        <w:rPr>
          <w:rFonts w:ascii="Times New Roman" w:hAnsi="Times New Roman" w:cs="Times New Roman"/>
          <w:b/>
          <w:i/>
        </w:rPr>
        <w:t>polgármester</w:t>
      </w:r>
    </w:p>
    <w:p w14:paraId="5F201C02" w14:textId="40091AD8" w:rsidR="007D3CCF" w:rsidRPr="00425FFB" w:rsidRDefault="007D3CCF" w:rsidP="007D3CCF">
      <w:pPr>
        <w:pStyle w:val="Standard"/>
        <w:rPr>
          <w:rFonts w:ascii="Times New Roman" w:hAnsi="Times New Roman" w:cs="Times New Roman"/>
          <w:b/>
          <w:i/>
        </w:rPr>
      </w:pPr>
      <w:r w:rsidRPr="00425FFB">
        <w:rPr>
          <w:rFonts w:ascii="Times New Roman" w:hAnsi="Times New Roman" w:cs="Times New Roman"/>
          <w:b/>
          <w:i/>
          <w:u w:val="single"/>
        </w:rPr>
        <w:t>Az előterjesztést készítette</w:t>
      </w:r>
      <w:r w:rsidRPr="00425FFB">
        <w:rPr>
          <w:rFonts w:ascii="Times New Roman" w:hAnsi="Times New Roman" w:cs="Times New Roman"/>
          <w:b/>
          <w:i/>
        </w:rPr>
        <w:t xml:space="preserve">: </w:t>
      </w:r>
      <w:r w:rsidRPr="00425FFB">
        <w:rPr>
          <w:rFonts w:ascii="Times New Roman" w:hAnsi="Times New Roman" w:cs="Times New Roman"/>
          <w:b/>
          <w:i/>
        </w:rPr>
        <w:tab/>
      </w:r>
      <w:r w:rsidR="006A77FF">
        <w:rPr>
          <w:rFonts w:ascii="Times New Roman" w:hAnsi="Times New Roman" w:cs="Times New Roman"/>
          <w:b/>
          <w:i/>
        </w:rPr>
        <w:t>Dr. Sisa András</w:t>
      </w:r>
      <w:r w:rsidR="00B82D4F">
        <w:rPr>
          <w:rFonts w:ascii="Times New Roman" w:hAnsi="Times New Roman" w:cs="Times New Roman"/>
          <w:b/>
          <w:i/>
        </w:rPr>
        <w:t xml:space="preserve"> jegyző</w:t>
      </w:r>
    </w:p>
    <w:p w14:paraId="5F201C03" w14:textId="77777777" w:rsidR="0022603F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5F201C07" w14:textId="77777777" w:rsidR="006F47CD" w:rsidRDefault="008368DD" w:rsidP="009208E9">
      <w:pPr>
        <w:jc w:val="center"/>
        <w:rPr>
          <w:rFonts w:ascii="Times New Roman" w:hAnsi="Times New Roman"/>
          <w:b/>
          <w:i/>
          <w:szCs w:val="24"/>
        </w:rPr>
      </w:pPr>
      <w:r w:rsidRPr="00BE5B9B">
        <w:rPr>
          <w:rFonts w:ascii="Times New Roman" w:hAnsi="Times New Roman"/>
          <w:b/>
          <w:i/>
          <w:szCs w:val="24"/>
        </w:rPr>
        <w:t>T</w:t>
      </w:r>
      <w:r w:rsidR="006F47CD" w:rsidRPr="00BE5B9B">
        <w:rPr>
          <w:rFonts w:ascii="Times New Roman" w:hAnsi="Times New Roman"/>
          <w:b/>
          <w:i/>
          <w:szCs w:val="24"/>
        </w:rPr>
        <w:t>isztelt Képviselő-testület!</w:t>
      </w:r>
    </w:p>
    <w:p w14:paraId="51FED660" w14:textId="77777777" w:rsidR="00A16994" w:rsidRDefault="00A16994" w:rsidP="00A16994">
      <w:pPr>
        <w:contextualSpacing/>
        <w:jc w:val="both"/>
        <w:rPr>
          <w:rFonts w:ascii="Times New Roman" w:hAnsi="Times New Roman"/>
          <w:bCs/>
          <w:i/>
          <w:color w:val="000000"/>
          <w:szCs w:val="24"/>
        </w:rPr>
      </w:pPr>
    </w:p>
    <w:p w14:paraId="38730D4C" w14:textId="77777777" w:rsidR="00A16994" w:rsidRDefault="00A16994" w:rsidP="00A16994">
      <w:pPr>
        <w:contextualSpacing/>
        <w:jc w:val="both"/>
        <w:rPr>
          <w:rFonts w:ascii="Times New Roman" w:hAnsi="Times New Roman"/>
          <w:bCs/>
          <w:i/>
          <w:color w:val="000000"/>
          <w:szCs w:val="24"/>
        </w:rPr>
      </w:pPr>
    </w:p>
    <w:p w14:paraId="46F6F668" w14:textId="77777777" w:rsidR="005B5A8F" w:rsidRDefault="005B5A8F" w:rsidP="005B5A8F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B5A8F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 xml:space="preserve">A nemzeti vagyonról szóló 2011. évi CXCVI. törvény meghatározza és biztosítja a nemzeti vagyon közérdekű hasznosítását, megóvását, értékeinek védelmét, valamint a vagyonnal való felelős gazdálkodás követelményét, ehhez kapcsolódóan a közfeladat-ellátáshoz fűződő vagyonkezelői jog alapításának és gyakorlásának feltételeit és alanyi körét. </w:t>
      </w:r>
    </w:p>
    <w:p w14:paraId="7146E273" w14:textId="77777777" w:rsidR="005B5A8F" w:rsidRPr="005B5A8F" w:rsidRDefault="005B5A8F" w:rsidP="005B5A8F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</w:p>
    <w:p w14:paraId="048C000D" w14:textId="77777777" w:rsidR="005B5A8F" w:rsidRPr="005B5A8F" w:rsidRDefault="005B5A8F" w:rsidP="005B5A8F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B5A8F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 xml:space="preserve">Az önkormányzat vagyonáról, a vagyonnal való rendelkezés és vagyonkezelés szabályairól szóló 10/2013. (VII. 31.) önkormányzati rendelet szerint a Csabdi 0116. </w:t>
      </w:r>
      <w:proofErr w:type="spellStart"/>
      <w:r w:rsidRPr="005B5A8F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hrsz-ú</w:t>
      </w:r>
      <w:proofErr w:type="spellEnd"/>
      <w:r w:rsidRPr="005B5A8F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 xml:space="preserve"> ingatlan jelenleg az önkormányzat korlátozottan forgalomképes vagyontárgyainak körébe tartozik. </w:t>
      </w:r>
    </w:p>
    <w:p w14:paraId="0A38E13A" w14:textId="77777777" w:rsidR="005B5A8F" w:rsidRPr="005B5A8F" w:rsidRDefault="005B5A8F" w:rsidP="005B5A8F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</w:p>
    <w:p w14:paraId="71F51550" w14:textId="62DAC5F7" w:rsidR="005B5A8F" w:rsidRDefault="005B5A8F" w:rsidP="005B5A8F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  <w:r w:rsidRPr="005B5A8F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 xml:space="preserve">Csabdi Község Önkormányzat Képviselő-testülete elvi döntést hozott a Csabdi külterületi 0116. </w:t>
      </w:r>
      <w:proofErr w:type="spellStart"/>
      <w:r w:rsidRPr="005B5A8F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>hrsz-ú</w:t>
      </w:r>
      <w:proofErr w:type="spellEnd"/>
      <w:r w:rsidRPr="005B5A8F"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  <w:t xml:space="preserve"> ingatlan értékesítéséről a 87/2024. (X. 8.) határozatában. </w:t>
      </w:r>
    </w:p>
    <w:p w14:paraId="7DE96D5E" w14:textId="77777777" w:rsidR="005B5A8F" w:rsidRPr="005B5A8F" w:rsidRDefault="005B5A8F" w:rsidP="005B5A8F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</w:p>
    <w:p w14:paraId="05EF08F5" w14:textId="523FB4DB" w:rsidR="005B5A8F" w:rsidRDefault="005B5A8F" w:rsidP="005B5A8F">
      <w:pPr>
        <w:widowControl w:val="0"/>
        <w:contextualSpacing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Az ingatlan abban az esetben válhat bármely ügylet tárgyává, amennyiben, mint funkcióját vesztett </w:t>
      </w:r>
      <w:r w:rsidRPr="005B5A8F">
        <w:rPr>
          <w:rFonts w:ascii="Times New Roman" w:hAnsi="Times New Roman"/>
          <w:bCs/>
          <w:i/>
        </w:rPr>
        <w:t xml:space="preserve">korlátozottan forgalomképes </w:t>
      </w:r>
      <w:r>
        <w:rPr>
          <w:rFonts w:ascii="Times New Roman" w:hAnsi="Times New Roman"/>
          <w:bCs/>
          <w:i/>
        </w:rPr>
        <w:t xml:space="preserve">törzsvagyoni elem, átsorolásra kerül a forgalomképes – üzleti – vagyontárgyak körébe. </w:t>
      </w:r>
    </w:p>
    <w:p w14:paraId="623F9E90" w14:textId="77777777" w:rsidR="005B5A8F" w:rsidRPr="005B5A8F" w:rsidRDefault="005B5A8F" w:rsidP="005B5A8F">
      <w:pPr>
        <w:suppressAutoHyphens/>
        <w:jc w:val="both"/>
        <w:rPr>
          <w:rFonts w:ascii="Times New Roman" w:hAnsi="Times New Roman"/>
          <w:i/>
          <w:color w:val="000000" w:themeColor="text1"/>
          <w:kern w:val="1"/>
          <w:szCs w:val="24"/>
          <w:lang w:eastAsia="ar-SA"/>
        </w:rPr>
      </w:pPr>
    </w:p>
    <w:p w14:paraId="7437AD5B" w14:textId="77777777" w:rsidR="00A16994" w:rsidRDefault="00A16994" w:rsidP="005B5A8F">
      <w:pPr>
        <w:pStyle w:val="Standard"/>
        <w:contextualSpacing/>
        <w:jc w:val="both"/>
        <w:rPr>
          <w:i/>
        </w:rPr>
      </w:pPr>
      <w:r>
        <w:rPr>
          <w:i/>
        </w:rPr>
        <w:t>Ö</w:t>
      </w:r>
      <w:r w:rsidRPr="00DE3B9B">
        <w:rPr>
          <w:i/>
        </w:rPr>
        <w:t xml:space="preserve">nkormányzati fejlesztési elképzelést az ingatlan jelenleg nem érint. </w:t>
      </w:r>
    </w:p>
    <w:p w14:paraId="3F43429D" w14:textId="77777777" w:rsidR="00A16994" w:rsidRDefault="00A16994" w:rsidP="005B5A8F">
      <w:pPr>
        <w:contextualSpacing/>
        <w:jc w:val="both"/>
        <w:rPr>
          <w:rFonts w:ascii="Times New Roman" w:hAnsi="Times New Roman"/>
          <w:bCs/>
          <w:i/>
          <w:color w:val="000000"/>
          <w:szCs w:val="24"/>
        </w:rPr>
      </w:pPr>
    </w:p>
    <w:p w14:paraId="5F201C0E" w14:textId="5DED4A79" w:rsidR="00326F30" w:rsidRDefault="005B5A8F" w:rsidP="005415C7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  <w:szCs w:val="24"/>
        </w:rPr>
      </w:pPr>
      <w:r w:rsidRPr="005B5A8F">
        <w:rPr>
          <w:rFonts w:ascii="Times New Roman" w:eastAsia="Andale Sans UI" w:hAnsi="Times New Roman"/>
          <w:i/>
          <w:kern w:val="1"/>
          <w:szCs w:val="24"/>
          <w:lang w:eastAsia="hi-IN" w:bidi="hi-IN"/>
        </w:rPr>
        <w:t>Kérem a Tisztelt Képviselő-testületet, hogy az előterjesztést tárgyalja meg és a rendelet-tervezet módosítását szíveskedjen elfogadni.</w:t>
      </w:r>
    </w:p>
    <w:p w14:paraId="317078A3" w14:textId="77777777" w:rsidR="00A16994" w:rsidRPr="00FB044E" w:rsidRDefault="00A16994" w:rsidP="005415C7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  <w:szCs w:val="24"/>
        </w:rPr>
      </w:pPr>
    </w:p>
    <w:p w14:paraId="5F201C0F" w14:textId="4E73BD67" w:rsidR="005415C7" w:rsidRDefault="0070637B" w:rsidP="00946FDA">
      <w:pPr>
        <w:jc w:val="both"/>
        <w:rPr>
          <w:rFonts w:ascii="Times New Roman" w:hAnsi="Times New Roman"/>
          <w:bCs/>
          <w:i/>
          <w:color w:val="000000"/>
          <w:szCs w:val="24"/>
        </w:rPr>
      </w:pPr>
      <w:r>
        <w:rPr>
          <w:rFonts w:ascii="Times New Roman" w:hAnsi="Times New Roman"/>
          <w:bCs/>
          <w:i/>
          <w:color w:val="000000"/>
          <w:szCs w:val="24"/>
        </w:rPr>
        <w:t>Csabdi 20</w:t>
      </w:r>
      <w:r w:rsidR="005B56F1">
        <w:rPr>
          <w:rFonts w:ascii="Times New Roman" w:hAnsi="Times New Roman"/>
          <w:bCs/>
          <w:i/>
          <w:color w:val="000000"/>
          <w:szCs w:val="24"/>
        </w:rPr>
        <w:t>2</w:t>
      </w:r>
      <w:r w:rsidR="00C26860">
        <w:rPr>
          <w:rFonts w:ascii="Times New Roman" w:hAnsi="Times New Roman"/>
          <w:bCs/>
          <w:i/>
          <w:color w:val="000000"/>
          <w:szCs w:val="24"/>
        </w:rPr>
        <w:t>4</w:t>
      </w:r>
      <w:r>
        <w:rPr>
          <w:rFonts w:ascii="Times New Roman" w:hAnsi="Times New Roman"/>
          <w:bCs/>
          <w:i/>
          <w:color w:val="000000"/>
          <w:szCs w:val="24"/>
        </w:rPr>
        <w:t xml:space="preserve">. </w:t>
      </w:r>
      <w:r w:rsidR="005B5A8F">
        <w:rPr>
          <w:rFonts w:ascii="Times New Roman" w:hAnsi="Times New Roman"/>
          <w:bCs/>
          <w:i/>
          <w:color w:val="000000"/>
          <w:szCs w:val="24"/>
        </w:rPr>
        <w:t>november 15.</w:t>
      </w:r>
    </w:p>
    <w:p w14:paraId="6BFD2185" w14:textId="77777777" w:rsidR="00541F5E" w:rsidRDefault="00541F5E" w:rsidP="00946FDA">
      <w:pPr>
        <w:jc w:val="both"/>
        <w:rPr>
          <w:rFonts w:ascii="Times New Roman" w:hAnsi="Times New Roman"/>
          <w:bCs/>
          <w:i/>
          <w:color w:val="000000"/>
          <w:szCs w:val="24"/>
        </w:rPr>
      </w:pPr>
    </w:p>
    <w:p w14:paraId="68FBD171" w14:textId="77777777" w:rsidR="00541F5E" w:rsidRDefault="00541F5E" w:rsidP="00946FDA">
      <w:pPr>
        <w:jc w:val="both"/>
        <w:rPr>
          <w:rFonts w:ascii="Times New Roman" w:hAnsi="Times New Roman"/>
          <w:bCs/>
          <w:i/>
          <w:color w:val="000000"/>
          <w:szCs w:val="24"/>
        </w:rPr>
      </w:pPr>
    </w:p>
    <w:p w14:paraId="42D0D2EA" w14:textId="77777777" w:rsidR="00A16994" w:rsidRPr="00FB044E" w:rsidRDefault="00A16994" w:rsidP="00946FDA">
      <w:pPr>
        <w:jc w:val="both"/>
        <w:rPr>
          <w:rFonts w:ascii="Times New Roman" w:hAnsi="Times New Roman"/>
          <w:bCs/>
          <w:i/>
          <w:color w:val="000000"/>
          <w:szCs w:val="24"/>
        </w:rPr>
      </w:pPr>
    </w:p>
    <w:p w14:paraId="5F201C10" w14:textId="77777777" w:rsidR="005415C7" w:rsidRDefault="005415C7" w:rsidP="00946FDA">
      <w:pPr>
        <w:ind w:left="2836" w:firstLine="709"/>
        <w:jc w:val="both"/>
        <w:rPr>
          <w:rFonts w:ascii="Times New Roman" w:hAnsi="Times New Roman"/>
          <w:bCs/>
          <w:i/>
          <w:color w:val="000000"/>
          <w:szCs w:val="24"/>
        </w:rPr>
      </w:pPr>
      <w:r>
        <w:rPr>
          <w:rFonts w:ascii="Times New Roman" w:hAnsi="Times New Roman"/>
          <w:bCs/>
          <w:i/>
          <w:color w:val="000000"/>
          <w:szCs w:val="24"/>
        </w:rPr>
        <w:t xml:space="preserve">Tisztelettel: </w:t>
      </w:r>
    </w:p>
    <w:p w14:paraId="125F50B9" w14:textId="77777777" w:rsidR="00A16994" w:rsidRDefault="00A16994" w:rsidP="00946FDA">
      <w:pPr>
        <w:ind w:left="2836" w:firstLine="709"/>
        <w:jc w:val="both"/>
        <w:rPr>
          <w:rFonts w:ascii="Times New Roman" w:hAnsi="Times New Roman"/>
          <w:bCs/>
          <w:i/>
          <w:color w:val="000000"/>
          <w:szCs w:val="24"/>
        </w:rPr>
      </w:pPr>
    </w:p>
    <w:p w14:paraId="603842B5" w14:textId="77777777" w:rsidR="00A16994" w:rsidRPr="00FB044E" w:rsidRDefault="00A16994" w:rsidP="00946FDA">
      <w:pPr>
        <w:ind w:left="2836" w:firstLine="709"/>
        <w:jc w:val="both"/>
        <w:rPr>
          <w:rFonts w:ascii="Times New Roman" w:hAnsi="Times New Roman"/>
          <w:bCs/>
          <w:i/>
          <w:color w:val="000000"/>
          <w:szCs w:val="24"/>
        </w:rPr>
      </w:pPr>
    </w:p>
    <w:p w14:paraId="5F201C11" w14:textId="77777777" w:rsidR="005415C7" w:rsidRPr="005415C7" w:rsidRDefault="0070637B" w:rsidP="00946FDA">
      <w:pPr>
        <w:ind w:left="5529"/>
        <w:jc w:val="both"/>
        <w:rPr>
          <w:rFonts w:ascii="Times New Roman" w:hAnsi="Times New Roman"/>
          <w:b/>
          <w:bCs/>
          <w:i/>
          <w:color w:val="000000"/>
          <w:szCs w:val="24"/>
        </w:rPr>
      </w:pPr>
      <w:proofErr w:type="spellStart"/>
      <w:r>
        <w:rPr>
          <w:rFonts w:ascii="Times New Roman" w:hAnsi="Times New Roman"/>
          <w:b/>
          <w:bCs/>
          <w:i/>
          <w:color w:val="000000"/>
          <w:szCs w:val="24"/>
        </w:rPr>
        <w:t>Huszárovics</w:t>
      </w:r>
      <w:proofErr w:type="spellEnd"/>
      <w:r>
        <w:rPr>
          <w:rFonts w:ascii="Times New Roman" w:hAnsi="Times New Roman"/>
          <w:b/>
          <w:bCs/>
          <w:i/>
          <w:color w:val="000000"/>
          <w:szCs w:val="24"/>
        </w:rPr>
        <w:t xml:space="preserve"> Antal</w:t>
      </w:r>
    </w:p>
    <w:p w14:paraId="5F201C12" w14:textId="77777777" w:rsidR="005415C7" w:rsidRPr="005B56F1" w:rsidRDefault="005415C7" w:rsidP="00946FDA">
      <w:pPr>
        <w:ind w:left="5529"/>
        <w:jc w:val="both"/>
        <w:rPr>
          <w:rFonts w:ascii="Times New Roman" w:hAnsi="Times New Roman"/>
          <w:bCs/>
          <w:i/>
          <w:color w:val="000000"/>
          <w:szCs w:val="24"/>
        </w:rPr>
      </w:pPr>
      <w:r w:rsidRPr="005415C7">
        <w:rPr>
          <w:rFonts w:ascii="Times New Roman" w:hAnsi="Times New Roman"/>
          <w:b/>
          <w:bCs/>
          <w:i/>
          <w:color w:val="000000"/>
          <w:szCs w:val="24"/>
        </w:rPr>
        <w:t xml:space="preserve">   </w:t>
      </w:r>
      <w:proofErr w:type="gramStart"/>
      <w:r w:rsidRPr="005B56F1">
        <w:rPr>
          <w:rFonts w:ascii="Times New Roman" w:hAnsi="Times New Roman"/>
          <w:bCs/>
          <w:i/>
          <w:color w:val="000000"/>
          <w:szCs w:val="24"/>
        </w:rPr>
        <w:t>polgármester</w:t>
      </w:r>
      <w:proofErr w:type="gramEnd"/>
    </w:p>
    <w:p w14:paraId="69640294" w14:textId="77777777" w:rsidR="00A16994" w:rsidRDefault="00A16994" w:rsidP="00C53C4E">
      <w:pPr>
        <w:pStyle w:val="Cm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2E8A2B1C" w14:textId="77777777" w:rsidR="005B5A8F" w:rsidRDefault="005B5A8F" w:rsidP="002D4A36">
      <w:pPr>
        <w:suppressAutoHyphens/>
        <w:jc w:val="both"/>
        <w:rPr>
          <w:rFonts w:ascii="Times New Roman" w:hAnsi="Times New Roman"/>
          <w:b/>
          <w:i/>
          <w:szCs w:val="24"/>
          <w:u w:val="single"/>
        </w:rPr>
      </w:pPr>
    </w:p>
    <w:p w14:paraId="05A49210" w14:textId="77777777" w:rsidR="005B5A8F" w:rsidRDefault="005B5A8F" w:rsidP="002D4A36">
      <w:pPr>
        <w:suppressAutoHyphens/>
        <w:jc w:val="both"/>
        <w:rPr>
          <w:rFonts w:ascii="Times New Roman" w:hAnsi="Times New Roman"/>
          <w:b/>
          <w:i/>
          <w:szCs w:val="24"/>
          <w:u w:val="single"/>
        </w:rPr>
      </w:pPr>
    </w:p>
    <w:p w14:paraId="15842ED5" w14:textId="77777777" w:rsidR="005B5A8F" w:rsidRDefault="005B5A8F" w:rsidP="002D4A36">
      <w:pPr>
        <w:suppressAutoHyphens/>
        <w:jc w:val="both"/>
        <w:rPr>
          <w:rFonts w:ascii="Times New Roman" w:hAnsi="Times New Roman"/>
          <w:b/>
          <w:i/>
          <w:szCs w:val="24"/>
          <w:u w:val="single"/>
        </w:rPr>
      </w:pPr>
    </w:p>
    <w:p w14:paraId="0B054BA4" w14:textId="77777777" w:rsidR="005B5A8F" w:rsidRDefault="005B5A8F" w:rsidP="002D4A36">
      <w:pPr>
        <w:suppressAutoHyphens/>
        <w:jc w:val="both"/>
        <w:rPr>
          <w:rFonts w:ascii="Times New Roman" w:hAnsi="Times New Roman"/>
          <w:b/>
          <w:i/>
          <w:szCs w:val="24"/>
          <w:u w:val="single"/>
        </w:rPr>
      </w:pPr>
    </w:p>
    <w:p w14:paraId="65339723" w14:textId="77777777" w:rsidR="005B5A8F" w:rsidRDefault="005B5A8F" w:rsidP="002D4A36">
      <w:pPr>
        <w:suppressAutoHyphens/>
        <w:jc w:val="both"/>
        <w:rPr>
          <w:rFonts w:ascii="Times New Roman" w:hAnsi="Times New Roman"/>
          <w:b/>
          <w:i/>
          <w:szCs w:val="24"/>
          <w:u w:val="single"/>
        </w:rPr>
      </w:pPr>
    </w:p>
    <w:p w14:paraId="0739FB46" w14:textId="77777777" w:rsidR="005B5A8F" w:rsidRDefault="005B5A8F" w:rsidP="002D4A36">
      <w:pPr>
        <w:suppressAutoHyphens/>
        <w:jc w:val="both"/>
        <w:rPr>
          <w:rFonts w:ascii="Times New Roman" w:hAnsi="Times New Roman"/>
          <w:b/>
          <w:i/>
          <w:szCs w:val="24"/>
          <w:u w:val="single"/>
        </w:rPr>
      </w:pPr>
    </w:p>
    <w:p w14:paraId="566972F0" w14:textId="77777777" w:rsidR="005B5A8F" w:rsidRDefault="005B5A8F" w:rsidP="002D4A36">
      <w:pPr>
        <w:suppressAutoHyphens/>
        <w:jc w:val="both"/>
        <w:rPr>
          <w:rFonts w:ascii="Times New Roman" w:hAnsi="Times New Roman"/>
          <w:b/>
          <w:i/>
          <w:szCs w:val="24"/>
          <w:u w:val="single"/>
        </w:rPr>
      </w:pPr>
    </w:p>
    <w:p w14:paraId="266B381B" w14:textId="77777777" w:rsidR="005B5A8F" w:rsidRDefault="005B5A8F" w:rsidP="002D4A36">
      <w:pPr>
        <w:suppressAutoHyphens/>
        <w:jc w:val="both"/>
        <w:rPr>
          <w:rFonts w:ascii="Times New Roman" w:hAnsi="Times New Roman"/>
          <w:b/>
          <w:i/>
          <w:szCs w:val="24"/>
          <w:u w:val="single"/>
        </w:rPr>
      </w:pPr>
    </w:p>
    <w:p w14:paraId="7A543241" w14:textId="77777777" w:rsidR="005B5A8F" w:rsidRDefault="005B5A8F" w:rsidP="002D4A36">
      <w:pPr>
        <w:suppressAutoHyphens/>
        <w:jc w:val="both"/>
        <w:rPr>
          <w:rFonts w:ascii="Times New Roman" w:hAnsi="Times New Roman"/>
          <w:b/>
          <w:i/>
          <w:szCs w:val="24"/>
          <w:u w:val="single"/>
        </w:rPr>
      </w:pPr>
    </w:p>
    <w:p w14:paraId="0B18EEA3" w14:textId="77777777" w:rsidR="005B5A8F" w:rsidRDefault="005B5A8F" w:rsidP="002D4A36">
      <w:pPr>
        <w:suppressAutoHyphens/>
        <w:jc w:val="both"/>
        <w:rPr>
          <w:rFonts w:ascii="Times New Roman" w:hAnsi="Times New Roman"/>
          <w:b/>
          <w:i/>
          <w:szCs w:val="24"/>
          <w:u w:val="single"/>
        </w:rPr>
      </w:pPr>
    </w:p>
    <w:p w14:paraId="5687A2FA" w14:textId="77777777" w:rsidR="005B5A8F" w:rsidRDefault="005B5A8F" w:rsidP="002D4A36">
      <w:pPr>
        <w:suppressAutoHyphens/>
        <w:jc w:val="both"/>
        <w:rPr>
          <w:rFonts w:ascii="Times New Roman" w:hAnsi="Times New Roman"/>
          <w:b/>
          <w:i/>
          <w:szCs w:val="24"/>
          <w:u w:val="single"/>
        </w:rPr>
      </w:pPr>
    </w:p>
    <w:p w14:paraId="2C8440C4" w14:textId="77777777" w:rsidR="005B5A8F" w:rsidRDefault="005B5A8F" w:rsidP="002D4A36">
      <w:pPr>
        <w:suppressAutoHyphens/>
        <w:jc w:val="both"/>
        <w:rPr>
          <w:rFonts w:ascii="Times New Roman" w:hAnsi="Times New Roman"/>
          <w:b/>
          <w:i/>
          <w:szCs w:val="24"/>
          <w:u w:val="single"/>
        </w:rPr>
      </w:pPr>
    </w:p>
    <w:p w14:paraId="68204B91" w14:textId="77777777" w:rsidR="002D4A36" w:rsidRPr="002D4A36" w:rsidRDefault="002D4A36" w:rsidP="002D4A36">
      <w:pPr>
        <w:suppressAutoHyphens/>
        <w:jc w:val="both"/>
        <w:rPr>
          <w:rFonts w:ascii="Times New Roman" w:eastAsia="Andale Sans UI" w:hAnsi="Times New Roman"/>
          <w:b/>
          <w:i/>
          <w:kern w:val="1"/>
          <w:szCs w:val="24"/>
          <w:u w:val="single"/>
          <w:lang w:eastAsia="hi-IN" w:bidi="hi-IN"/>
        </w:rPr>
      </w:pPr>
      <w:r w:rsidRPr="002D4A36">
        <w:rPr>
          <w:rFonts w:ascii="Times New Roman" w:eastAsia="Andale Sans UI" w:hAnsi="Times New Roman"/>
          <w:b/>
          <w:i/>
          <w:kern w:val="1"/>
          <w:szCs w:val="24"/>
          <w:u w:val="single"/>
          <w:lang w:eastAsia="hi-IN" w:bidi="hi-IN"/>
        </w:rPr>
        <w:lastRenderedPageBreak/>
        <w:t>Rendelettervezet:</w:t>
      </w:r>
    </w:p>
    <w:p w14:paraId="39FFDD42" w14:textId="77777777" w:rsidR="002D4A36" w:rsidRPr="002D4A36" w:rsidRDefault="002D4A36" w:rsidP="002D4A36">
      <w:pPr>
        <w:suppressAutoHyphens/>
        <w:jc w:val="both"/>
        <w:rPr>
          <w:rFonts w:ascii="Times New Roman" w:eastAsia="Andale Sans UI" w:hAnsi="Times New Roman"/>
          <w:i/>
          <w:kern w:val="1"/>
          <w:szCs w:val="24"/>
          <w:lang w:eastAsia="hi-IN" w:bidi="hi-IN"/>
        </w:rPr>
      </w:pPr>
    </w:p>
    <w:p w14:paraId="3C7F260B" w14:textId="77777777" w:rsidR="005B5A8F" w:rsidRPr="005B5A8F" w:rsidRDefault="005B5A8F" w:rsidP="005B5A8F">
      <w:pPr>
        <w:suppressAutoHyphens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r w:rsidRPr="005B5A8F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 xml:space="preserve">Csabdi Község Önkormányzat Képviselő-testületének </w:t>
      </w:r>
    </w:p>
    <w:p w14:paraId="74E33C00" w14:textId="77777777" w:rsidR="005B5A8F" w:rsidRPr="005B5A8F" w:rsidRDefault="005B5A8F" w:rsidP="005B5A8F">
      <w:pPr>
        <w:suppressAutoHyphens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r w:rsidRPr="005B5A8F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.../2024. (XI. 25.) önkormányzati rendelete</w:t>
      </w:r>
    </w:p>
    <w:p w14:paraId="4C81BB31" w14:textId="77777777" w:rsidR="005B5A8F" w:rsidRPr="005B5A8F" w:rsidRDefault="005B5A8F" w:rsidP="005B5A8F">
      <w:pPr>
        <w:suppressAutoHyphens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</w:p>
    <w:p w14:paraId="27F735EC" w14:textId="54F35F5C" w:rsidR="005B5A8F" w:rsidRPr="005B5A8F" w:rsidRDefault="00573CBE" w:rsidP="005B5A8F">
      <w:pPr>
        <w:suppressAutoHyphens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proofErr w:type="gramStart"/>
      <w:r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a</w:t>
      </w:r>
      <w:r w:rsidR="005B5A8F" w:rsidRPr="005B5A8F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z</w:t>
      </w:r>
      <w:proofErr w:type="gramEnd"/>
      <w:r w:rsidR="005B5A8F" w:rsidRPr="005B5A8F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 xml:space="preserve"> önkormányzat vagyonáról, a vagyonnal való rendelkezés és vagyonkezelés szabályairól szóló 10/2013. (VII.31.) önkormányzati rendelet módosításáról</w:t>
      </w:r>
    </w:p>
    <w:p w14:paraId="51DC6085" w14:textId="77777777" w:rsidR="005B5A8F" w:rsidRPr="005B5A8F" w:rsidRDefault="005B5A8F" w:rsidP="005B5A8F">
      <w:pPr>
        <w:suppressAutoHyphens/>
        <w:spacing w:before="22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5B5A8F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Csabdi Község Önkormányzat Képviselő-testülete a nemzeti vagyonról szóló</w:t>
      </w:r>
      <w:r w:rsidRPr="005B5A8F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 xml:space="preserve"> 2011. évi CXCVI. törvény 3. § (1) bekezdés </w:t>
      </w:r>
      <w:r w:rsidRPr="005B5A8F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6), 11) pontja,</w:t>
      </w:r>
      <w:r w:rsidRPr="005B5A8F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 xml:space="preserve"> 5. § (2) bekezdés b) pont</w:t>
      </w:r>
      <w:r w:rsidRPr="005B5A8F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ja,</w:t>
      </w:r>
      <w:r w:rsidRPr="005B5A8F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 xml:space="preserve"> 13. § (1) bekezdés</w:t>
      </w:r>
      <w:r w:rsidRPr="005B5A8F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e,</w:t>
      </w:r>
      <w:r w:rsidRPr="005B5A8F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 xml:space="preserve"> 18. § (1) bekezdés</w:t>
      </w:r>
      <w:r w:rsidRPr="005B5A8F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e, valamint Magyarország helyi önkormányzatairól szóló</w:t>
      </w:r>
      <w:r w:rsidRPr="005B5A8F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 xml:space="preserve"> 2011. évi CLXXXIX. törvény 109. § (4) bekezdés</w:t>
      </w:r>
      <w:r w:rsidRPr="005B5A8F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ében kapott felhatalmazás alapján,</w:t>
      </w:r>
      <w:r w:rsidRPr="005B5A8F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 xml:space="preserve"> az Alaptörvény 32. cikk (1) bekezdés a)</w:t>
      </w:r>
      <w:r w:rsidRPr="005B5A8F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,</w:t>
      </w:r>
      <w:r w:rsidRPr="005B5A8F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 xml:space="preserve"> e) pont</w:t>
      </w:r>
      <w:r w:rsidRPr="005B5A8F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jában meghatározott feladatkörében eljárva, a következőket rendeli el:</w:t>
      </w:r>
    </w:p>
    <w:p w14:paraId="0E6FBA97" w14:textId="77777777" w:rsidR="005B5A8F" w:rsidRPr="005B5A8F" w:rsidRDefault="005B5A8F" w:rsidP="005B5A8F">
      <w:pPr>
        <w:suppressAutoHyphens/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r w:rsidRPr="005B5A8F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1. §</w:t>
      </w:r>
    </w:p>
    <w:p w14:paraId="6F55F863" w14:textId="77777777" w:rsidR="005B5A8F" w:rsidRPr="005B5A8F" w:rsidRDefault="005B5A8F" w:rsidP="005B5A8F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5B5A8F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(1) Az önkormányzat vagyonáról, a vagyonnal való rendelkezés és vagyonkezelés szabályairól szóló 10/2013 (VII.31.) önkormányzati rendelet 2. melléklete helyébe az 1. melléklet lép.</w:t>
      </w:r>
    </w:p>
    <w:p w14:paraId="5026DD62" w14:textId="77777777" w:rsidR="005B5A8F" w:rsidRPr="005B5A8F" w:rsidRDefault="005B5A8F" w:rsidP="005B5A8F">
      <w:pPr>
        <w:suppressAutoHyphens/>
        <w:spacing w:before="24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5B5A8F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(2) Az önkormányzat vagyonáról, a vagyonnal való rendelkezés és vagyonkezelés szabályairól szóló 10/2013 (VII.31.) önkormányzati rendelet 3. melléklete helyébe a 2. melléklet lép.</w:t>
      </w:r>
    </w:p>
    <w:p w14:paraId="7E07D655" w14:textId="77777777" w:rsidR="005B5A8F" w:rsidRPr="005B5A8F" w:rsidRDefault="005B5A8F" w:rsidP="005B5A8F">
      <w:pPr>
        <w:suppressAutoHyphens/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r w:rsidRPr="005B5A8F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2. §</w:t>
      </w:r>
    </w:p>
    <w:p w14:paraId="0DB68400" w14:textId="77777777" w:rsidR="005B5A8F" w:rsidRDefault="005B5A8F" w:rsidP="005B5A8F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5B5A8F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Ez a rendelet 2024. november 26-án lép hatályba.</w:t>
      </w:r>
    </w:p>
    <w:p w14:paraId="40CF17EF" w14:textId="77777777" w:rsidR="005B5A8F" w:rsidRDefault="005B5A8F" w:rsidP="005B5A8F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</w:p>
    <w:p w14:paraId="50C615E2" w14:textId="77777777" w:rsidR="005B5A8F" w:rsidRDefault="005B5A8F" w:rsidP="005B5A8F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</w:p>
    <w:p w14:paraId="3D74F192" w14:textId="77777777" w:rsidR="005B5A8F" w:rsidRPr="00BF1E0E" w:rsidRDefault="005B5A8F" w:rsidP="005B5A8F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</w:p>
    <w:p w14:paraId="4A6437D8" w14:textId="77777777" w:rsidR="005B5A8F" w:rsidRPr="00BF1E0E" w:rsidRDefault="005B5A8F" w:rsidP="005B5A8F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</w:p>
    <w:p w14:paraId="01BF3017" w14:textId="77777777" w:rsidR="005B5A8F" w:rsidRPr="00BF1E0E" w:rsidRDefault="005B5A8F" w:rsidP="005B5A8F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</w:p>
    <w:p w14:paraId="1EA494EF" w14:textId="77777777" w:rsidR="005B5A8F" w:rsidRPr="00BF1E0E" w:rsidRDefault="005B5A8F" w:rsidP="005B5A8F">
      <w:pPr>
        <w:suppressAutoHyphens/>
        <w:rPr>
          <w:rFonts w:ascii="Times New Roman" w:eastAsia="Noto Sans CJK SC Regular" w:hAnsi="Times New Roman" w:cs="FreeSans"/>
          <w:b/>
          <w:i/>
          <w:kern w:val="2"/>
          <w:szCs w:val="24"/>
          <w:lang w:eastAsia="zh-CN" w:bidi="hi-IN"/>
        </w:rPr>
      </w:pPr>
      <w:r w:rsidRPr="00BF1E0E">
        <w:rPr>
          <w:rFonts w:ascii="Times New Roman" w:eastAsia="Noto Sans CJK SC Regular" w:hAnsi="Times New Roman" w:cs="FreeSans"/>
          <w:b/>
          <w:i/>
          <w:color w:val="00000A"/>
          <w:kern w:val="2"/>
          <w:szCs w:val="24"/>
          <w:lang w:eastAsia="zh-CN" w:bidi="hi-IN"/>
        </w:rPr>
        <w:t xml:space="preserve">            </w:t>
      </w:r>
      <w:proofErr w:type="spellStart"/>
      <w:r w:rsidRPr="00BF1E0E">
        <w:rPr>
          <w:rFonts w:ascii="Times New Roman" w:eastAsia="Noto Sans CJK SC Regular" w:hAnsi="Times New Roman" w:cs="FreeSans"/>
          <w:b/>
          <w:i/>
          <w:color w:val="00000A"/>
          <w:kern w:val="2"/>
          <w:szCs w:val="24"/>
          <w:lang w:eastAsia="zh-CN" w:bidi="hi-IN"/>
        </w:rPr>
        <w:t>Huszárovics</w:t>
      </w:r>
      <w:proofErr w:type="spellEnd"/>
      <w:r w:rsidRPr="00BF1E0E">
        <w:rPr>
          <w:rFonts w:ascii="Times New Roman" w:eastAsia="Noto Sans CJK SC Regular" w:hAnsi="Times New Roman" w:cs="FreeSans"/>
          <w:b/>
          <w:i/>
          <w:color w:val="00000A"/>
          <w:kern w:val="2"/>
          <w:szCs w:val="24"/>
          <w:lang w:eastAsia="zh-CN" w:bidi="hi-IN"/>
        </w:rPr>
        <w:t xml:space="preserve"> </w:t>
      </w:r>
      <w:proofErr w:type="gramStart"/>
      <w:r w:rsidRPr="00BF1E0E">
        <w:rPr>
          <w:rFonts w:ascii="Times New Roman" w:eastAsia="Noto Sans CJK SC Regular" w:hAnsi="Times New Roman" w:cs="FreeSans"/>
          <w:b/>
          <w:i/>
          <w:color w:val="00000A"/>
          <w:kern w:val="2"/>
          <w:szCs w:val="24"/>
          <w:lang w:eastAsia="zh-CN" w:bidi="hi-IN"/>
        </w:rPr>
        <w:t>Antal                                                                         Dr.</w:t>
      </w:r>
      <w:proofErr w:type="gramEnd"/>
      <w:r w:rsidRPr="00BF1E0E">
        <w:rPr>
          <w:rFonts w:ascii="Times New Roman" w:eastAsia="Noto Sans CJK SC Regular" w:hAnsi="Times New Roman" w:cs="FreeSans"/>
          <w:b/>
          <w:i/>
          <w:color w:val="00000A"/>
          <w:kern w:val="2"/>
          <w:szCs w:val="24"/>
          <w:lang w:eastAsia="zh-CN" w:bidi="hi-IN"/>
        </w:rPr>
        <w:t xml:space="preserve"> Sisa András</w:t>
      </w:r>
    </w:p>
    <w:p w14:paraId="2AF25F9B" w14:textId="77777777" w:rsidR="005B5A8F" w:rsidRPr="00BF1E0E" w:rsidRDefault="005B5A8F" w:rsidP="005B5A8F">
      <w:pPr>
        <w:suppressAutoHyphens/>
        <w:rPr>
          <w:rFonts w:ascii="Times New Roman" w:eastAsia="Noto Sans CJK SC Regular" w:hAnsi="Times New Roman" w:cs="FreeSans"/>
          <w:i/>
          <w:color w:val="00000A"/>
          <w:kern w:val="2"/>
          <w:szCs w:val="24"/>
          <w:lang w:eastAsia="zh-CN" w:bidi="hi-IN"/>
        </w:rPr>
      </w:pPr>
      <w:r w:rsidRPr="00BF1E0E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 xml:space="preserve">  </w:t>
      </w:r>
      <w:r w:rsidRPr="00BF1E0E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  <w:t xml:space="preserve">     </w:t>
      </w:r>
      <w:proofErr w:type="gramStart"/>
      <w:r w:rsidRPr="00BF1E0E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p</w:t>
      </w:r>
      <w:r w:rsidRPr="00BF1E0E">
        <w:rPr>
          <w:rFonts w:ascii="Times New Roman" w:eastAsia="Noto Sans CJK SC Regular" w:hAnsi="Times New Roman" w:cs="FreeSans"/>
          <w:i/>
          <w:color w:val="00000A"/>
          <w:kern w:val="2"/>
          <w:szCs w:val="24"/>
          <w:lang w:eastAsia="zh-CN" w:bidi="hi-IN"/>
        </w:rPr>
        <w:t>olgármester</w:t>
      </w:r>
      <w:proofErr w:type="gramEnd"/>
      <w:r w:rsidRPr="00BF1E0E">
        <w:rPr>
          <w:rFonts w:ascii="Times New Roman" w:eastAsia="Noto Sans CJK SC Regular" w:hAnsi="Times New Roman" w:cs="FreeSans"/>
          <w:i/>
          <w:color w:val="00000A"/>
          <w:kern w:val="2"/>
          <w:szCs w:val="24"/>
          <w:lang w:eastAsia="zh-CN" w:bidi="hi-IN"/>
        </w:rPr>
        <w:tab/>
      </w:r>
      <w:r w:rsidRPr="00BF1E0E">
        <w:rPr>
          <w:rFonts w:ascii="Times New Roman" w:eastAsia="Noto Sans CJK SC Regular" w:hAnsi="Times New Roman" w:cs="FreeSans"/>
          <w:i/>
          <w:color w:val="00000A"/>
          <w:kern w:val="2"/>
          <w:szCs w:val="24"/>
          <w:lang w:eastAsia="zh-CN" w:bidi="hi-IN"/>
        </w:rPr>
        <w:tab/>
        <w:t xml:space="preserve">       </w:t>
      </w:r>
      <w:r w:rsidRPr="00BF1E0E">
        <w:rPr>
          <w:rFonts w:ascii="Times New Roman" w:eastAsia="Noto Sans CJK SC Regular" w:hAnsi="Times New Roman" w:cs="FreeSans"/>
          <w:i/>
          <w:color w:val="00000A"/>
          <w:kern w:val="2"/>
          <w:szCs w:val="24"/>
          <w:lang w:eastAsia="zh-CN" w:bidi="hi-IN"/>
        </w:rPr>
        <w:tab/>
      </w:r>
      <w:r w:rsidRPr="00BF1E0E">
        <w:rPr>
          <w:rFonts w:ascii="Times New Roman" w:eastAsia="Noto Sans CJK SC Regular" w:hAnsi="Times New Roman" w:cs="FreeSans"/>
          <w:i/>
          <w:color w:val="00000A"/>
          <w:kern w:val="2"/>
          <w:szCs w:val="24"/>
          <w:lang w:eastAsia="zh-CN" w:bidi="hi-IN"/>
        </w:rPr>
        <w:tab/>
        <w:t xml:space="preserve">                                        jegyző</w:t>
      </w:r>
    </w:p>
    <w:p w14:paraId="2F4A926E" w14:textId="77777777" w:rsidR="005B5A8F" w:rsidRPr="00BF1E0E" w:rsidRDefault="005B5A8F" w:rsidP="005B5A8F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</w:p>
    <w:p w14:paraId="5AE0469F" w14:textId="77777777" w:rsidR="005B5A8F" w:rsidRPr="00BF1E0E" w:rsidRDefault="005B5A8F" w:rsidP="005B5A8F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</w:p>
    <w:p w14:paraId="2534FE7A" w14:textId="77777777" w:rsidR="005B5A8F" w:rsidRPr="00BF1E0E" w:rsidRDefault="005B5A8F" w:rsidP="005B5A8F">
      <w:pPr>
        <w:suppressAutoHyphens/>
        <w:rPr>
          <w:rFonts w:ascii="Times New Roman" w:eastAsia="Noto Sans CJK SC Regular" w:hAnsi="Times New Roman" w:cs="FreeSans"/>
          <w:b/>
          <w:i/>
          <w:iCs/>
          <w:kern w:val="2"/>
          <w:szCs w:val="24"/>
          <w:lang w:eastAsia="zh-CN" w:bidi="hi-IN"/>
        </w:rPr>
      </w:pPr>
      <w:r w:rsidRPr="00BF1E0E">
        <w:rPr>
          <w:rFonts w:ascii="Times New Roman" w:eastAsia="Noto Sans CJK SC Regular" w:hAnsi="Times New Roman" w:cs="FreeSans"/>
          <w:b/>
          <w:i/>
          <w:kern w:val="2"/>
          <w:szCs w:val="24"/>
          <w:lang w:eastAsia="zh-CN" w:bidi="hi-IN"/>
        </w:rPr>
        <w:t>Záradék:</w:t>
      </w:r>
      <w:r w:rsidRPr="00BF1E0E">
        <w:rPr>
          <w:rFonts w:ascii="Times New Roman" w:eastAsia="Noto Sans CJK SC Regular" w:hAnsi="Times New Roman" w:cs="FreeSans"/>
          <w:b/>
          <w:i/>
          <w:iCs/>
          <w:kern w:val="2"/>
          <w:szCs w:val="24"/>
          <w:lang w:eastAsia="zh-CN" w:bidi="hi-IN"/>
        </w:rPr>
        <w:t xml:space="preserve"> </w:t>
      </w:r>
    </w:p>
    <w:p w14:paraId="7D135413" w14:textId="77777777" w:rsidR="005B5A8F" w:rsidRPr="00BF1E0E" w:rsidRDefault="005B5A8F" w:rsidP="005B5A8F">
      <w:pPr>
        <w:suppressAutoHyphens/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</w:pPr>
    </w:p>
    <w:p w14:paraId="698D6139" w14:textId="77777777" w:rsidR="005B5A8F" w:rsidRPr="00BF1E0E" w:rsidRDefault="005B5A8F" w:rsidP="005B5A8F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BF1E0E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Ez a rendelet a mai napon kihirdetésre került a Felcsúti Közös Önkormányzati Hivatal Csabdi Kirendeltségének hirdetőtábláján történő kifüggesztéssel.</w:t>
      </w:r>
    </w:p>
    <w:p w14:paraId="6FD7BF84" w14:textId="77777777" w:rsidR="005B5A8F" w:rsidRPr="00BF1E0E" w:rsidRDefault="005B5A8F" w:rsidP="005B5A8F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</w:p>
    <w:p w14:paraId="69E03435" w14:textId="77777777" w:rsidR="005B5A8F" w:rsidRPr="00BF1E0E" w:rsidRDefault="005B5A8F" w:rsidP="005B5A8F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</w:p>
    <w:p w14:paraId="593FD42E" w14:textId="77777777" w:rsidR="005B5A8F" w:rsidRPr="00BF1E0E" w:rsidRDefault="005B5A8F" w:rsidP="005B5A8F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BF1E0E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 xml:space="preserve">Csabdi, 2024. </w:t>
      </w:r>
      <w:r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november</w:t>
      </w:r>
    </w:p>
    <w:p w14:paraId="42287E99" w14:textId="77777777" w:rsidR="005B5A8F" w:rsidRDefault="005B5A8F" w:rsidP="005B5A8F">
      <w:pPr>
        <w:suppressAutoHyphens/>
        <w:jc w:val="both"/>
        <w:rPr>
          <w:rFonts w:ascii="Times New Roman" w:eastAsia="Noto Sans CJK SC Regular" w:hAnsi="Times New Roman" w:cs="FreeSans"/>
          <w:b/>
          <w:i/>
          <w:kern w:val="2"/>
          <w:szCs w:val="24"/>
          <w:lang w:eastAsia="zh-CN" w:bidi="hi-IN"/>
        </w:rPr>
      </w:pPr>
      <w:r w:rsidRPr="00BF1E0E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</w:r>
      <w:r w:rsidRPr="00BF1E0E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</w:r>
      <w:r w:rsidRPr="00BF1E0E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</w:r>
      <w:r w:rsidRPr="00BF1E0E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</w:r>
      <w:r w:rsidRPr="00BF1E0E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</w:r>
      <w:r w:rsidRPr="00BF1E0E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</w:r>
      <w:r w:rsidRPr="00BF1E0E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</w:r>
      <w:r w:rsidRPr="00BF1E0E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</w:r>
      <w:r w:rsidRPr="00BF1E0E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  <w:t xml:space="preserve">       </w:t>
      </w:r>
      <w:r w:rsidRPr="00BF1E0E">
        <w:rPr>
          <w:rFonts w:ascii="Times New Roman" w:eastAsia="Noto Sans CJK SC Regular" w:hAnsi="Times New Roman" w:cs="FreeSans"/>
          <w:b/>
          <w:i/>
          <w:kern w:val="2"/>
          <w:szCs w:val="24"/>
          <w:lang w:eastAsia="zh-CN" w:bidi="hi-IN"/>
        </w:rPr>
        <w:t>Dr. Sisa András</w:t>
      </w:r>
    </w:p>
    <w:p w14:paraId="5BA9D920" w14:textId="1BA7143A" w:rsidR="005B5A8F" w:rsidRPr="00BF1E0E" w:rsidRDefault="005B5A8F" w:rsidP="005B5A8F">
      <w:pPr>
        <w:suppressAutoHyphens/>
        <w:jc w:val="both"/>
        <w:rPr>
          <w:rFonts w:ascii="Times New Roman" w:eastAsia="Noto Sans CJK SC Regular" w:hAnsi="Times New Roman" w:cs="FreeSans"/>
          <w:b/>
          <w:i/>
          <w:kern w:val="2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b/>
          <w:i/>
          <w:kern w:val="2"/>
          <w:szCs w:val="24"/>
          <w:lang w:eastAsia="zh-CN" w:bidi="hi-IN"/>
        </w:rPr>
        <w:tab/>
      </w:r>
      <w:r>
        <w:rPr>
          <w:rFonts w:ascii="Times New Roman" w:eastAsia="Noto Sans CJK SC Regular" w:hAnsi="Times New Roman" w:cs="FreeSans"/>
          <w:b/>
          <w:i/>
          <w:kern w:val="2"/>
          <w:szCs w:val="24"/>
          <w:lang w:eastAsia="zh-CN" w:bidi="hi-IN"/>
        </w:rPr>
        <w:tab/>
      </w:r>
      <w:r>
        <w:rPr>
          <w:rFonts w:ascii="Times New Roman" w:eastAsia="Noto Sans CJK SC Regular" w:hAnsi="Times New Roman" w:cs="FreeSans"/>
          <w:b/>
          <w:i/>
          <w:kern w:val="2"/>
          <w:szCs w:val="24"/>
          <w:lang w:eastAsia="zh-CN" w:bidi="hi-IN"/>
        </w:rPr>
        <w:tab/>
      </w:r>
      <w:r>
        <w:rPr>
          <w:rFonts w:ascii="Times New Roman" w:eastAsia="Noto Sans CJK SC Regular" w:hAnsi="Times New Roman" w:cs="FreeSans"/>
          <w:b/>
          <w:i/>
          <w:kern w:val="2"/>
          <w:szCs w:val="24"/>
          <w:lang w:eastAsia="zh-CN" w:bidi="hi-IN"/>
        </w:rPr>
        <w:tab/>
      </w:r>
      <w:r>
        <w:rPr>
          <w:rFonts w:ascii="Times New Roman" w:eastAsia="Noto Sans CJK SC Regular" w:hAnsi="Times New Roman" w:cs="FreeSans"/>
          <w:b/>
          <w:i/>
          <w:kern w:val="2"/>
          <w:szCs w:val="24"/>
          <w:lang w:eastAsia="zh-CN" w:bidi="hi-IN"/>
        </w:rPr>
        <w:tab/>
      </w:r>
      <w:r>
        <w:rPr>
          <w:rFonts w:ascii="Times New Roman" w:eastAsia="Noto Sans CJK SC Regular" w:hAnsi="Times New Roman" w:cs="FreeSans"/>
          <w:b/>
          <w:i/>
          <w:kern w:val="2"/>
          <w:szCs w:val="24"/>
          <w:lang w:eastAsia="zh-CN" w:bidi="hi-IN"/>
        </w:rPr>
        <w:tab/>
      </w:r>
      <w:r>
        <w:rPr>
          <w:rFonts w:ascii="Times New Roman" w:eastAsia="Noto Sans CJK SC Regular" w:hAnsi="Times New Roman" w:cs="FreeSans"/>
          <w:b/>
          <w:i/>
          <w:kern w:val="2"/>
          <w:szCs w:val="24"/>
          <w:lang w:eastAsia="zh-CN" w:bidi="hi-IN"/>
        </w:rPr>
        <w:tab/>
      </w:r>
      <w:r>
        <w:rPr>
          <w:rFonts w:ascii="Times New Roman" w:eastAsia="Noto Sans CJK SC Regular" w:hAnsi="Times New Roman" w:cs="FreeSans"/>
          <w:b/>
          <w:i/>
          <w:kern w:val="2"/>
          <w:szCs w:val="24"/>
          <w:lang w:eastAsia="zh-CN" w:bidi="hi-IN"/>
        </w:rPr>
        <w:tab/>
      </w:r>
      <w:r>
        <w:rPr>
          <w:rFonts w:ascii="Times New Roman" w:eastAsia="Noto Sans CJK SC Regular" w:hAnsi="Times New Roman" w:cs="FreeSans"/>
          <w:b/>
          <w:i/>
          <w:kern w:val="2"/>
          <w:szCs w:val="24"/>
          <w:lang w:eastAsia="zh-CN" w:bidi="hi-IN"/>
        </w:rPr>
        <w:tab/>
      </w:r>
      <w:r>
        <w:rPr>
          <w:rFonts w:ascii="Times New Roman" w:eastAsia="Noto Sans CJK SC Regular" w:hAnsi="Times New Roman" w:cs="FreeSans"/>
          <w:b/>
          <w:i/>
          <w:kern w:val="2"/>
          <w:szCs w:val="24"/>
          <w:lang w:eastAsia="zh-CN" w:bidi="hi-IN"/>
        </w:rPr>
        <w:tab/>
        <w:t xml:space="preserve">     </w:t>
      </w:r>
      <w:proofErr w:type="gramStart"/>
      <w:r>
        <w:rPr>
          <w:rFonts w:ascii="Times New Roman" w:eastAsia="Noto Sans CJK SC Regular" w:hAnsi="Times New Roman" w:cs="FreeSans"/>
          <w:b/>
          <w:i/>
          <w:kern w:val="2"/>
          <w:szCs w:val="24"/>
          <w:lang w:eastAsia="zh-CN" w:bidi="hi-IN"/>
        </w:rPr>
        <w:t>jegyző</w:t>
      </w:r>
      <w:proofErr w:type="gramEnd"/>
    </w:p>
    <w:p w14:paraId="268D7B71" w14:textId="77777777" w:rsidR="005B5A8F" w:rsidRPr="00BF1E0E" w:rsidRDefault="005B5A8F" w:rsidP="005B5A8F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BF1E0E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</w:r>
      <w:r w:rsidRPr="00BF1E0E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</w:r>
    </w:p>
    <w:p w14:paraId="1CC56469" w14:textId="77777777" w:rsidR="005B5A8F" w:rsidRDefault="005B5A8F" w:rsidP="005B5A8F">
      <w:pPr>
        <w:suppressAutoHyphens/>
        <w:jc w:val="center"/>
        <w:rPr>
          <w:rFonts w:ascii="Times New Roman" w:hAnsi="Times New Roman"/>
          <w:i/>
          <w:szCs w:val="24"/>
        </w:rPr>
      </w:pPr>
    </w:p>
    <w:p w14:paraId="5A4252F2" w14:textId="77777777" w:rsidR="005B5A8F" w:rsidRPr="005B5A8F" w:rsidRDefault="005B5A8F" w:rsidP="005B5A8F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sectPr w:rsidR="005B5A8F" w:rsidRPr="005B5A8F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2DF2B710" w14:textId="77777777" w:rsidR="005B5A8F" w:rsidRPr="005B5A8F" w:rsidRDefault="005B5A8F" w:rsidP="005B5A8F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5B5A8F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lastRenderedPageBreak/>
        <w:t> </w:t>
      </w:r>
    </w:p>
    <w:p w14:paraId="5365AA17" w14:textId="77777777" w:rsidR="005B5A8F" w:rsidRPr="005B5A8F" w:rsidRDefault="005B5A8F" w:rsidP="005B5A8F">
      <w:pPr>
        <w:suppressAutoHyphens/>
        <w:spacing w:after="140"/>
        <w:jc w:val="right"/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</w:pPr>
      <w:r w:rsidRPr="005B5A8F"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t xml:space="preserve">1. melléklet </w:t>
      </w:r>
      <w:proofErr w:type="gramStart"/>
      <w:r w:rsidRPr="005B5A8F"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t>a .</w:t>
      </w:r>
      <w:proofErr w:type="gramEnd"/>
      <w:r w:rsidRPr="005B5A8F"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t>../2024. (XI. 25.) önkormányzati rendelethez</w:t>
      </w:r>
    </w:p>
    <w:p w14:paraId="7E3B26EB" w14:textId="77777777" w:rsidR="005B5A8F" w:rsidRPr="005B5A8F" w:rsidRDefault="005B5A8F" w:rsidP="005B5A8F">
      <w:pPr>
        <w:suppressAutoHyphens/>
        <w:spacing w:before="24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5B5A8F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„</w:t>
      </w:r>
      <w:r w:rsidRPr="005B5A8F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2. melléklet</w:t>
      </w:r>
    </w:p>
    <w:p w14:paraId="3E50FB29" w14:textId="77777777" w:rsidR="005B5A8F" w:rsidRPr="005B5A8F" w:rsidRDefault="005B5A8F" w:rsidP="005B5A8F">
      <w:pPr>
        <w:suppressAutoHyphens/>
        <w:spacing w:before="240" w:after="480"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r w:rsidRPr="005B5A8F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Az önkormányzat korlátozottan forgalomképes vagyontárgyainak köre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1309"/>
        <w:gridCol w:w="1309"/>
        <w:gridCol w:w="1309"/>
        <w:gridCol w:w="1165"/>
        <w:gridCol w:w="1165"/>
        <w:gridCol w:w="1165"/>
        <w:gridCol w:w="1164"/>
        <w:gridCol w:w="1165"/>
        <w:gridCol w:w="1165"/>
        <w:gridCol w:w="1165"/>
        <w:gridCol w:w="1165"/>
      </w:tblGrid>
      <w:tr w:rsidR="005B5A8F" w:rsidRPr="005B5A8F" w14:paraId="067E3A2E" w14:textId="77777777" w:rsidTr="005B5A8F"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01C0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Megnevezés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F57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Helyrajzi szám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6A34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Utcanév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3106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Ingatlanjelleg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BE19" w14:textId="6A13E205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Az ingatlan fekvése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EAE22" w14:textId="17D2CA36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 xml:space="preserve"> A földrészlet nagysága (ha)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B1B28" w14:textId="0CA43EC8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nagysága (m2)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D87F9" w14:textId="140924DF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tulajdonjoga)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64F5F" w14:textId="3DD84AEA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vagyon jellege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FC959" w14:textId="2DBECCEC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Az ingatlan forgalomképessége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C535D" w14:textId="0BC85261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Könyv szerinti bruttó érték - érték (</w:t>
            </w:r>
            <w:proofErr w:type="spellStart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eFt</w:t>
            </w:r>
            <w:proofErr w:type="spellEnd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)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716B1" w14:textId="1F0D0225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Becsült érték - érték (</w:t>
            </w:r>
            <w:proofErr w:type="spellStart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eFt</w:t>
            </w:r>
            <w:proofErr w:type="spellEnd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)</w:t>
            </w:r>
          </w:p>
        </w:tc>
      </w:tr>
      <w:tr w:rsidR="005B5A8F" w:rsidRPr="005B5A8F" w14:paraId="2A429C67" w14:textId="77777777" w:rsidTr="005B5A8F"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A9AD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Áruház (kultúrház Csabdi)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7F9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85///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6D0F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SZABADSÁG U 29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BD4F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12318 - EGYÉB NAGY-ÉS KISKERESKEDELMI ÉPÜLETEK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6193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32F9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6C74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2534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77A1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4482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TÖRZSVAGYON RÉSZE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108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KORLÁT. FORGALOMKÉPES A HELYI DÖNT.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6CC2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34761,83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2EE7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36297,81</w:t>
            </w:r>
          </w:p>
        </w:tc>
      </w:tr>
      <w:tr w:rsidR="005B5A8F" w:rsidRPr="005B5A8F" w14:paraId="0B4F4CF5" w14:textId="77777777" w:rsidTr="005B5A8F"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6E11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Óvoda + orvosi rendelő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796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86///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D931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Csabdi, SZABADSÁG U 35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14F5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12632 - ÓVODA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DC95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12D4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2B22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4161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F58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F46D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TÖRZSVAGYON RÉSZE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CA62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KORLÁT. FORGALOMKÉPES TÖRVÉNY A.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F807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132614,4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70A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158890,9</w:t>
            </w:r>
          </w:p>
        </w:tc>
      </w:tr>
      <w:tr w:rsidR="005B5A8F" w:rsidRPr="005B5A8F" w14:paraId="11261CC1" w14:textId="77777777" w:rsidTr="005B5A8F"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7F7A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Általános iskola + könyvtár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447F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89///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8C1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SZABADSÁG UT 37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06BE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12633 - ÁLTALÁNOS ISKOLA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962E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F34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64BE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5439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9C31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E26B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TÖRZSVAGYON RÉSZE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020C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KORLÁT. FORGALOMKÉPES TÖRVÉNY A.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58A1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294359,1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E94F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327833,5</w:t>
            </w:r>
          </w:p>
        </w:tc>
      </w:tr>
      <w:tr w:rsidR="005B5A8F" w:rsidRPr="005B5A8F" w14:paraId="6084EB97" w14:textId="77777777" w:rsidTr="005B5A8F"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9DB1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Polgármesteri hivatal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736C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118///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80E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SZABADSÁG U 28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8E76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12201 - POLGÁRMESTERI HIVATALOK, KÖRJEGYZŐSÉGEK ÉPÜLETEI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1D54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EBDA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DDFB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1129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C76F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C31B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TÖRZSVAGYON RÉSZE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B8FA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KORLÁT. FORGALOMKÉPES TÖRVÉNY A.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385D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64072,46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2402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74321,15</w:t>
            </w:r>
          </w:p>
        </w:tc>
      </w:tr>
      <w:tr w:rsidR="005B5A8F" w:rsidRPr="005B5A8F" w14:paraId="6C874299" w14:textId="77777777" w:rsidTr="005B5A8F"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EF9C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Rom (templom maradvány)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09BF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144///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CECD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SZABADSÁG U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6A2F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12732 - VÉDETT ROMOK, RÉGÉSZETI FELTÁRÁSOK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598D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7CA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E7CF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6241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BE97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851D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TÖRZSVAGYON RÉSZE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7CC2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KORLÁT. FORGALOMKÉPES TÖRVÉNY A.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502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11564,43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FF3C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14605</w:t>
            </w:r>
          </w:p>
        </w:tc>
      </w:tr>
      <w:tr w:rsidR="005B5A8F" w:rsidRPr="005B5A8F" w14:paraId="48E75613" w14:textId="77777777" w:rsidTr="005B5A8F"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2E1B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Gazd</w:t>
            </w:r>
            <w:proofErr w:type="gramStart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.ép</w:t>
            </w:r>
            <w:proofErr w:type="spellEnd"/>
            <w:proofErr w:type="gramEnd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.+ udvar (sportöltöző)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065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288///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12D4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BÉKE U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33DE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11111 - SZABADON ÁLLÓ HÁZAK, MINT PL. CSALÁDI HÁZAK, VILLÁK, FAHÁZAK, ERDÉSZ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9E45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A96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B42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1406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8019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185D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TÖRZSVAGYON RÉSZE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9A68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KORLÁT. FORGALOMKÉPES A HELYI DÖNT.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7A10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10173,53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964A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11988,75</w:t>
            </w:r>
          </w:p>
        </w:tc>
      </w:tr>
      <w:tr w:rsidR="005B5A8F" w:rsidRPr="005B5A8F" w14:paraId="05DDAC98" w14:textId="77777777" w:rsidTr="005B5A8F"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DF6F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Sporttelep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80FF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289///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92D0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BÉKE U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2401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24111 - SZABADTÉRI SPORTPÁLYÁK (PL. LABDARÚGÁS RÉSZÉRE, AUTÓ- VAGY KERÉKPÁR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1693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DC83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75F4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9001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E99C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D6A1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TÖRZSVAGYON RÉSZE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BBA3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KORLÁT. FORGALOMKÉPES TÖRVÉNY A.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2A85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10884,98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1EB5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12917</w:t>
            </w:r>
          </w:p>
        </w:tc>
      </w:tr>
      <w:tr w:rsidR="005B5A8F" w:rsidRPr="005B5A8F" w14:paraId="674525B5" w14:textId="77777777" w:rsidTr="005B5A8F"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2E3B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Kultúrház + közút (</w:t>
            </w:r>
            <w:proofErr w:type="spellStart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Vpuszta</w:t>
            </w:r>
            <w:proofErr w:type="spellEnd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79D0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502///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1024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KOSSUTH L U 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1D9C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12611 - MŰVELŐDÉSI OTTHON, HÁZ, SZABADIDŐ KÖZPONT, KÖZÖSSÉGI HÁZ, IFJÚSÁGI H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C7BB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3D05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C427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6034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DCE2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B12F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TÖRZSVAGYON RÉSZE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4B67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KORLÁT. FORGALOMKÉPES TÖRVÉNY A.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A1BB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54639,74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57BA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67493,63</w:t>
            </w:r>
          </w:p>
        </w:tc>
      </w:tr>
      <w:tr w:rsidR="005B5A8F" w:rsidRPr="005B5A8F" w14:paraId="2439E7E0" w14:textId="77777777" w:rsidTr="005B5A8F"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4768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Vízmű (Bánya kút)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3265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0212///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23AD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Bicske, NINCS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E0C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22222 - KUTAK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8407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DD1D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849A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5680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E3AA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MÁS ÖNKKORMÁNYZATTAL KÖZÖS TULAJDON, MÁS AZ ADATKÖZLŐ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CC7D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TÖRZSVAGYON RÉSZE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CA07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KORLÁT. FORGALOMKÉPES TÖRVÉNY A.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5932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3708,146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B44C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3708,146</w:t>
            </w:r>
          </w:p>
        </w:tc>
      </w:tr>
      <w:tr w:rsidR="005B5A8F" w:rsidRPr="005B5A8F" w14:paraId="27888AD4" w14:textId="77777777" w:rsidTr="005B5A8F"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39B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 xml:space="preserve">Vízmű (kút, </w:t>
            </w:r>
            <w:proofErr w:type="spellStart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résztul</w:t>
            </w:r>
            <w:proofErr w:type="spellEnd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. Bicske)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0FEC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0217///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BAA9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Bicske, NINCS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CD59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22222 - KUTAK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C226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D98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9C8C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568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8F40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MÁS ÖNKKORMÁNYZATTAL KÖZÖS TULAJDON, MÁS AZ ADATKÖZLŐ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9A0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TÖRZSVAGYON RÉSZE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0683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KORLÁT. FORGALOMKÉPES TÖRVÉNY A.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C00F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157,178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DF9E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157,178</w:t>
            </w:r>
          </w:p>
        </w:tc>
      </w:tr>
      <w:tr w:rsidR="005B5A8F" w:rsidRPr="005B5A8F" w14:paraId="48793455" w14:textId="77777777" w:rsidTr="005B5A8F"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2A92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 xml:space="preserve">Vízmű + vízhálózat (tároló, </w:t>
            </w:r>
            <w:proofErr w:type="spellStart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résztul</w:t>
            </w:r>
            <w:proofErr w:type="spellEnd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. Bicske)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10C1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0222///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9F25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Bicske, NINCS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417C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22124 - VÍZTÁROLÓK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205E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8BD5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39CD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2096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420B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MÁS ÖNKKORMÁNYZATTAL KÖZÖS TULAJDON, MÁS AZ ADATKÖZLŐ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90DE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TÖRZSVAGYON RÉSZE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8B4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KORLÁT. FORGALOMKÉPES TÖRVÉNY A.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6B7E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226511,6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ABB1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226511,6</w:t>
            </w:r>
          </w:p>
        </w:tc>
      </w:tr>
      <w:tr w:rsidR="005B5A8F" w:rsidRPr="005B5A8F" w14:paraId="1045BA23" w14:textId="77777777" w:rsidTr="005B5A8F"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70D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Szennyvízátemelő (Bicske)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A479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8331///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925E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Bicske, NINCS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0C63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22231 - CSATORNAHÁLÓZATOK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2DD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63C2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E2E8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B0D9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 xml:space="preserve">A FÖLDRÉSZLET </w:t>
            </w: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KIZÁRÓLAG ÖNKORMÁNYZATI TULAJDON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6188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TÖRZSVAGYON RÉSZE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7BA7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 xml:space="preserve">KORLÁT. FORGALOMKÉPES </w:t>
            </w: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TÖRVÉNY A.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8AB9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376071,8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833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376071,8</w:t>
            </w:r>
          </w:p>
        </w:tc>
      </w:tr>
      <w:tr w:rsidR="005B5A8F" w:rsidRPr="005B5A8F" w14:paraId="0402CE93" w14:textId="77777777" w:rsidTr="005B5A8F"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28C6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lakóház udvar, kivett géppark, műfüves pálya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24F4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88/2//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7045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D8ED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24111 - SZABADTÉRI SPORTPÁLYÁK (PL. LABDARÚGÁS RÉSZÉRE, AUTÓ- VAGY KERÉKPÁR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7C7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8D1D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625F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9356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AD21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B7F8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TÖRZSVAGYON RÉSZE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7FB1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KORLÁT. FORGALOMKÉPES TÖRVÉNY A.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973A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111849,4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6D1F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111849,4</w:t>
            </w:r>
          </w:p>
        </w:tc>
      </w:tr>
      <w:tr w:rsidR="005B5A8F" w:rsidRPr="005B5A8F" w14:paraId="2F89A2BF" w14:textId="77777777" w:rsidTr="005B5A8F"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93F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helyi közút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7B41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90/5//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5602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CSABDI, BELTERÜLET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5902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0 - FÖLDTERÜLETEK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9056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158A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39BE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89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173B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027A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EGYÉB VAGYON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E80D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KORLÁT. FORGALOMKÉPES A HELYI DÖNT.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1C15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804,597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50B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804,597</w:t>
            </w:r>
          </w:p>
        </w:tc>
      </w:tr>
    </w:tbl>
    <w:p w14:paraId="4E35558C" w14:textId="77777777" w:rsidR="005B5A8F" w:rsidRPr="005B5A8F" w:rsidRDefault="005B5A8F" w:rsidP="005B5A8F">
      <w:pPr>
        <w:suppressAutoHyphens/>
        <w:jc w:val="right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sectPr w:rsidR="005B5A8F" w:rsidRPr="005B5A8F">
          <w:footerReference w:type="default" r:id="rId8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5B5A8F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”</w:t>
      </w:r>
    </w:p>
    <w:p w14:paraId="6F1FC5BB" w14:textId="77777777" w:rsidR="005B5A8F" w:rsidRPr="005B5A8F" w:rsidRDefault="005B5A8F" w:rsidP="005B5A8F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5B5A8F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lastRenderedPageBreak/>
        <w:t> </w:t>
      </w:r>
    </w:p>
    <w:p w14:paraId="30F18A06" w14:textId="77777777" w:rsidR="005B5A8F" w:rsidRPr="005B5A8F" w:rsidRDefault="005B5A8F" w:rsidP="005B5A8F">
      <w:pPr>
        <w:suppressAutoHyphens/>
        <w:spacing w:after="140"/>
        <w:jc w:val="right"/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</w:pPr>
      <w:r w:rsidRPr="005B5A8F"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t xml:space="preserve">2. melléklet </w:t>
      </w:r>
      <w:proofErr w:type="gramStart"/>
      <w:r w:rsidRPr="005B5A8F"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t>a ..</w:t>
      </w:r>
      <w:proofErr w:type="gramEnd"/>
      <w:r w:rsidRPr="005B5A8F"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t>./2024. (XI. 25.) önkormányzati rendelethez</w:t>
      </w:r>
    </w:p>
    <w:p w14:paraId="3D48E205" w14:textId="77777777" w:rsidR="005B5A8F" w:rsidRPr="005B5A8F" w:rsidRDefault="005B5A8F" w:rsidP="005B5A8F">
      <w:pPr>
        <w:suppressAutoHyphens/>
        <w:spacing w:before="24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5B5A8F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„</w:t>
      </w:r>
      <w:r w:rsidRPr="005B5A8F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3. melléklet</w:t>
      </w:r>
    </w:p>
    <w:p w14:paraId="3013AB7D" w14:textId="77777777" w:rsidR="005B5A8F" w:rsidRPr="005B5A8F" w:rsidRDefault="005B5A8F" w:rsidP="005B5A8F">
      <w:pPr>
        <w:suppressAutoHyphens/>
        <w:spacing w:before="240" w:after="480"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r w:rsidRPr="005B5A8F"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  <w:t>Az önkormányzat üzleti vagyonát képező ingatlanvagyon</w:t>
      </w:r>
      <w:r w:rsidRPr="005B5A8F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a</w:t>
      </w:r>
      <w:r w:rsidRPr="005B5A8F"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  <w:t xml:space="preserve"> és vagyoni részesedés</w:t>
      </w:r>
      <w:r w:rsidRPr="005B5A8F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e</w:t>
      </w:r>
    </w:p>
    <w:p w14:paraId="7DA6B3CC" w14:textId="77777777" w:rsidR="005B5A8F" w:rsidRPr="005B5A8F" w:rsidRDefault="005B5A8F" w:rsidP="005B5A8F">
      <w:pPr>
        <w:suppressAutoHyphens/>
        <w:spacing w:before="22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5B5A8F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1. Az önkormányzat üzleti vagyonát képező ingatlanvagyona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583"/>
        <w:gridCol w:w="1164"/>
        <w:gridCol w:w="1892"/>
        <w:gridCol w:w="1456"/>
        <w:gridCol w:w="1019"/>
        <w:gridCol w:w="873"/>
        <w:gridCol w:w="2328"/>
        <w:gridCol w:w="1310"/>
        <w:gridCol w:w="1309"/>
        <w:gridCol w:w="1165"/>
        <w:gridCol w:w="873"/>
      </w:tblGrid>
      <w:tr w:rsidR="005B5A8F" w:rsidRPr="005B5A8F" w14:paraId="5A1A47CC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C8DB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Megnevezés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4D7C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Helyrajzi szám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6DFB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Utcanév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10A9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Ingatlanjelleg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0ACB6" w14:textId="5118140A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Az ingatlan fekvése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E71C6" w14:textId="7DB7199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nagysága (ha)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F807D" w14:textId="745D9F4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nagysága (m2)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100CB" w14:textId="46B45683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tulajdonjoga)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84D3A" w14:textId="0F67B2D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vagyon jellege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78FF9" w14:textId="18448E04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Az ingatlan forgalomképessége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B1E7E" w14:textId="5D13EB08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Könyv szerinti bruttó érték - érték (</w:t>
            </w:r>
            <w:proofErr w:type="spellStart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eFt</w:t>
            </w:r>
            <w:proofErr w:type="spellEnd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)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BC37" w14:textId="602C6812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Becsült érték - érték (</w:t>
            </w:r>
            <w:proofErr w:type="spellStart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eFt</w:t>
            </w:r>
            <w:proofErr w:type="spellEnd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)</w:t>
            </w:r>
          </w:p>
        </w:tc>
      </w:tr>
      <w:tr w:rsidR="005B5A8F" w:rsidRPr="005B5A8F" w14:paraId="610AB06A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1315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Erdő (4</w:t>
            </w:r>
            <w:proofErr w:type="gramStart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.m.o</w:t>
            </w:r>
            <w:proofErr w:type="gramEnd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.)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E43A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0116///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612D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NÉVTELEN ÚT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A72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00005 - TERMŐFÖLD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D76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AC4F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402B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4302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7FF8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336A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TÖRZSVAGYON RÉSZE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CFF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AA65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B7A2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215</w:t>
            </w:r>
          </w:p>
        </w:tc>
      </w:tr>
      <w:tr w:rsidR="005B5A8F" w:rsidRPr="005B5A8F" w14:paraId="48A5AE18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C8D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Beépítetlen terület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AF2D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57///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C25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NÉVTELEN U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EE2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00001 - MŰVELÉS ALÁ NEM TARTOZÓ BEÉPÍTETLEN FÖLDTERÜLET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3565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4D04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6165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231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FC4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FDC0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EGYÉB VAGYON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8F26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7340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4B52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</w:t>
            </w:r>
          </w:p>
        </w:tc>
      </w:tr>
      <w:tr w:rsidR="005B5A8F" w:rsidRPr="005B5A8F" w14:paraId="4B6005B6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4B94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Beépítetlen terület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44AC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58///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5B5C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NÉVTELEN U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B1B9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00001 - MŰVELÉS ALÁ NEM TARTOZÓ BEÉPÍTETLEN FÖLDTERÜLET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F0FB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B4DA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FD06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204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A97C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D3BC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EGYÉB VAGYON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A372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1A28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6434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5</w:t>
            </w:r>
          </w:p>
        </w:tc>
      </w:tr>
      <w:tr w:rsidR="005B5A8F" w:rsidRPr="005B5A8F" w14:paraId="48A749FC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E7D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Beépítetlen terület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5087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119///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2279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NÉVTELEN U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51FA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00001 - MŰVELÉS ALÁ NEM TARTOZÓ BEÉPÍTETLEN FÖLDTERÜLET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F6D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9D0F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2E14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6569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8840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E05B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EGYÉB VAGYON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D288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872A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136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224B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136</w:t>
            </w:r>
          </w:p>
        </w:tc>
      </w:tr>
      <w:tr w:rsidR="005B5A8F" w:rsidRPr="005B5A8F" w14:paraId="2A9B2D22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E29A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 xml:space="preserve">Beépítetlen </w:t>
            </w: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terület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0D51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224/3//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BC2F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 xml:space="preserve">2064 Csabdi, </w:t>
            </w: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NÉVTELEN U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4A33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 xml:space="preserve">00001 - MŰVELÉS ALÁ NEM TARTOZÓ </w:t>
            </w: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BEÉPÍTETLEN FÖLDTERÜLET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5D16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BELTERÜLET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EB87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70CC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786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2624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 xml:space="preserve">A FÖLDRÉSZLET KIZÁRÓLAG </w:t>
            </w: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0D67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EGYÉB VAGYON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FA41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7B81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197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D1B3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197</w:t>
            </w:r>
          </w:p>
        </w:tc>
      </w:tr>
      <w:tr w:rsidR="005B5A8F" w:rsidRPr="005B5A8F" w14:paraId="01BEFC7E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F44E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Beépítetlen terület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F35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257/8//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E048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NÉVTELEN U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0AA8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00001 - MŰVELÉS ALÁ NEM TARTOZÓ BEÉPÍTETLEN FÖLDTERÜLET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ABDB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C993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F230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1022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0B9E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7FF3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EGYÉB VAGYON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0BA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7706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250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095C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256</w:t>
            </w:r>
          </w:p>
        </w:tc>
      </w:tr>
      <w:tr w:rsidR="005B5A8F" w:rsidRPr="005B5A8F" w14:paraId="4D2DB90A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9114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Beépítetlen terület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9217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310/2//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5E46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NÉVTELEN U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89EF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00001 - MŰVELÉS ALÁ NEM TARTOZÓ BEÉPÍTETLEN FÖLDTERÜLET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6FEC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9406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ACE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536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034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DEA2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EGYÉB VAGYON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CCF2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3139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134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318D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134</w:t>
            </w:r>
          </w:p>
        </w:tc>
      </w:tr>
      <w:tr w:rsidR="005B5A8F" w:rsidRPr="005B5A8F" w14:paraId="22D95F07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09DE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Beépítetlen terület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6AEF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330/5//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3F45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NÉVTELEN U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15C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00001 - MŰVELÉS ALÁ NEM TARTOZÓ BEÉPÍTETLEN FÖLDTERÜLET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B7C5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EF7A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F321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1274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131D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2A3C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EGYÉB VAGYON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2080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9A16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319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17EC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319</w:t>
            </w:r>
          </w:p>
        </w:tc>
      </w:tr>
      <w:tr w:rsidR="005B5A8F" w:rsidRPr="005B5A8F" w14:paraId="6BD5B737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F550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 xml:space="preserve">Beépítetlen </w:t>
            </w:r>
            <w:proofErr w:type="spellStart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ter</w:t>
            </w:r>
            <w:proofErr w:type="spellEnd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.(építési telek)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CC97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449/2//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9228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NÉVTELEN U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A35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00001 - MŰVELÉS ALÁ NEM TARTOZÓ BEÉPÍTETLEN FÖLDTERÜLET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AF15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9664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4A8A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685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7BF4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E24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EGYÉB VAGYON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48F9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53B4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685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F8E6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685</w:t>
            </w:r>
          </w:p>
        </w:tc>
      </w:tr>
      <w:tr w:rsidR="005B5A8F" w:rsidRPr="005B5A8F" w14:paraId="5781637F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2979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Beépítetlen terület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F4BC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464///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A36A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NÉVTELEN U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EAC1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00001 - MŰVELÉS ALÁ NEM TARTOZÓ BEÉPÍTETLEN FÖLDTERÜLET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C0E1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6290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1D29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66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959F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CB0B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EGYÉB VAGYON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45CD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A36F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C590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</w:t>
            </w:r>
          </w:p>
        </w:tc>
      </w:tr>
      <w:tr w:rsidR="005B5A8F" w:rsidRPr="005B5A8F" w14:paraId="34420B56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2F12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Beépítetlen terület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B36B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471///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F15D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NÉVTELEN U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F9F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00001 - MŰVELÉS ALÁ NEM TARTOZÓ BEÉPÍTETLEN FÖLDTERÜLET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C4F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D73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CAA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288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B2DF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E843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EGYÉB VAGYON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4048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DBBE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D79B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7</w:t>
            </w:r>
          </w:p>
        </w:tc>
      </w:tr>
      <w:tr w:rsidR="005B5A8F" w:rsidRPr="005B5A8F" w14:paraId="360CA966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B72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Beépítetlen terüle</w:t>
            </w: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t (</w:t>
            </w:r>
            <w:proofErr w:type="spellStart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Vpuszta</w:t>
            </w:r>
            <w:proofErr w:type="spellEnd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)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38BD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563///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86D9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 xml:space="preserve">2064 Csabdi, </w:t>
            </w: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NÉVTELEN U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0A2A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 xml:space="preserve">00001 - MŰVELÉS ALÁ NEM TARTOZÓ </w:t>
            </w: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BEÉPÍTETLEN FÖLDTERÜLET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C87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BELTERÜLET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740A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6EC1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2371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C813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 xml:space="preserve">A FÖLDRÉSZLET KIZÁRÓLAG </w:t>
            </w: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586F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EGYÉB VAGYON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7EBA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74BE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59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8345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59</w:t>
            </w:r>
          </w:p>
        </w:tc>
      </w:tr>
      <w:tr w:rsidR="005B5A8F" w:rsidRPr="005B5A8F" w14:paraId="40529F8E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B85F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Beépítetlen terület (</w:t>
            </w:r>
            <w:proofErr w:type="spellStart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Vpuszta</w:t>
            </w:r>
            <w:proofErr w:type="spellEnd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)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E713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603///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8F8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NÉVTELEN U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A5C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00001 - MŰVELÉS ALÁ NEM TARTOZÓ BEÉPÍTETLEN FÖLDTERÜLET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58F9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2D08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68CC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1581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2AD6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3B71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EGYÉB VAGYON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2CEC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4A78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395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CA99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395</w:t>
            </w:r>
          </w:p>
        </w:tc>
      </w:tr>
      <w:tr w:rsidR="005B5A8F" w:rsidRPr="005B5A8F" w14:paraId="3F72D57A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FF00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Szántó (5</w:t>
            </w:r>
            <w:proofErr w:type="gramStart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.m.o</w:t>
            </w:r>
            <w:proofErr w:type="gramEnd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., zártkert)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8873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801///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87C8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NÉVTELEN U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D692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00005 - TERMŐFÖLD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80CE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2FC6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A3EE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2908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C204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F18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EGYÉB VAGYON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B3C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B2DD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4166,508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B5D3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4166,508</w:t>
            </w:r>
          </w:p>
        </w:tc>
      </w:tr>
      <w:tr w:rsidR="005B5A8F" w:rsidRPr="005B5A8F" w14:paraId="4C32C7CA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776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Szántó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541E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0115/11//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CDC3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NINCS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9A39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00005 - TERMŐFÖLD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4CD3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275A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84F0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1934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B89D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3EAF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EGYÉB VAGYON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9510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76BB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247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398</w:t>
            </w:r>
          </w:p>
        </w:tc>
      </w:tr>
      <w:tr w:rsidR="005B5A8F" w:rsidRPr="005B5A8F" w14:paraId="4D525BDC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7731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Beépítetlen terület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60F1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373/15//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ED7B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NÉVTELEN U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CEA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00001 - MŰVELÉS ALÁ NEM TARTOZÓ BEÉPÍTETLEN FÖLDTERÜLET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3BE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1BE8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FDB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979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C3A4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5955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TÖRZSVAGYON RÉSZE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FA7C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4C12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24,475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2EE0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24,475</w:t>
            </w:r>
          </w:p>
        </w:tc>
      </w:tr>
      <w:tr w:rsidR="005B5A8F" w:rsidRPr="005B5A8F" w14:paraId="0D0D5B66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AE54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Beépítetlen terület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E2C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373/18//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CCE9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NÉVTELEN U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D835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00001 - MŰVELÉS ALÁ NEM TARTOZÓ BEÉPÍTETLEN FÖLDTERÜLET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390D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8C5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F234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1052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9D7A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3E31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TÖRZSVAGYON RÉSZE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C8C2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98BF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26,3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C17E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26,3</w:t>
            </w:r>
          </w:p>
        </w:tc>
      </w:tr>
      <w:tr w:rsidR="005B5A8F" w:rsidRPr="005B5A8F" w14:paraId="2E04A18B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81C2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Beépítetlen terület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555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373/22//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D66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BÉKE U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D424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00001 - MŰVELÉS ALÁ NEM TARTOZÓ BEÉPÍTETLEN FÖLDTERÜLET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34A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872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61D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1025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84C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088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EGYÉB VAGYON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C35E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B934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D56B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26</w:t>
            </w:r>
          </w:p>
        </w:tc>
      </w:tr>
      <w:tr w:rsidR="005B5A8F" w:rsidRPr="005B5A8F" w14:paraId="0165FC12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61D0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Legelő /Külterület/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4C9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0109/3//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C104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NÉVTELEN U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848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00005 - TERMŐFÖLD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F12B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E4D0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CD44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683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7F15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1AE9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EGYÉB VAGYON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445A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0ED5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372,3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CE12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372,3</w:t>
            </w:r>
          </w:p>
        </w:tc>
      </w:tr>
      <w:tr w:rsidR="005B5A8F" w:rsidRPr="005B5A8F" w14:paraId="426E9F3B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3F7C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Gyep rét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5AB2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0218/3//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46B0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Bicske, Külterület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C018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00001 - MŰVELÉS ALÁ NEM TARTOZÓ BEÉPÍTETLEN FÖLDTERÜLET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290A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4018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B6DF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885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7437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54F0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EGYÉB VAGYON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4BA7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2770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353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CC42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353</w:t>
            </w:r>
          </w:p>
        </w:tc>
      </w:tr>
      <w:tr w:rsidR="005B5A8F" w:rsidRPr="005B5A8F" w14:paraId="6D3B1A98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F6CB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Gyep rét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A202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0218/4//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0BEE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Bicske, Külterület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8C7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00001 - MŰVELÉS ALÁ NEM TARTOZÓ BEÉPÍTETLEN FÖLDTERÜLET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6D9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9B34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8FC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890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471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EF1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EGYÉB VAGYON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B164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15C2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355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857B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355</w:t>
            </w:r>
          </w:p>
        </w:tc>
      </w:tr>
      <w:tr w:rsidR="005B5A8F" w:rsidRPr="005B5A8F" w14:paraId="67F13B24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81BC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Külterületi közút - kivett terület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D693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0115/6//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971D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NÉVTELEN ÚT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1144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21125 - KÜLTERÜLETI KÖZUTAK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CDF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KÜLTERÜLET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DC66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1698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5339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A7A0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7F61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EGYÉB VAGYON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EBB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B1A9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7076,045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A21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7076,045</w:t>
            </w:r>
          </w:p>
        </w:tc>
      </w:tr>
      <w:tr w:rsidR="005B5A8F" w:rsidRPr="005B5A8F" w14:paraId="35D19B3D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D38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helyi közút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DE11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90/4//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23E7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CSABDI, BELTERÜLET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47EF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0 - FÖLDTERÜLETEK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2BF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A7E5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958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77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AE7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BBA7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EGYÉB VAGYON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44F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B9A7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696,112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2707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696,112</w:t>
            </w:r>
          </w:p>
        </w:tc>
      </w:tr>
      <w:tr w:rsidR="005B5A8F" w:rsidRPr="005B5A8F" w14:paraId="2FAF7129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D3F8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helyi közút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A61F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350/2//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C8D8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CSABDI, BELTERÜLET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F581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0 - FÖLDTERÜLETEK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BD4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32D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8717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139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4E84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E9DD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EGYÉB VAGYON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9281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44AB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432,224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C73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432,224</w:t>
            </w:r>
          </w:p>
        </w:tc>
      </w:tr>
      <w:tr w:rsidR="005B5A8F" w:rsidRPr="005B5A8F" w14:paraId="675810A0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5116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Kivett helyi közút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A732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350/3//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FFF5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CSABDI, BELTERÜLET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E56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0 - FÖLDTERÜLETEK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84B0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25F59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A816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D03C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7E9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EGYÉB VAGYON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0BD7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C70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12,438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76A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12,438</w:t>
            </w:r>
          </w:p>
        </w:tc>
      </w:tr>
      <w:tr w:rsidR="005B5A8F" w:rsidRPr="005B5A8F" w14:paraId="03E8F034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2C528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lastRenderedPageBreak/>
              <w:t>Kivett helyi közút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2731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350/4//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6E26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CSABDI, BELTERÜLET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7313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00001 - MŰVELÉS ALÁ NEM TARTOZÓ BEÉPÍTETLEN FÖLDTERÜLET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93CD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EEC6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EFF9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0CA4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BFD80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EGYÉB VAGYON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8E1D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C630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12,438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0A5E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12,438</w:t>
            </w:r>
          </w:p>
        </w:tc>
      </w:tr>
      <w:tr w:rsidR="005B5A8F" w:rsidRPr="005B5A8F" w14:paraId="6D8D2BE6" w14:textId="77777777" w:rsidTr="005B5A8F"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39C3D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Közút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D7D1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65/2//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C12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2064 Csabdi, NÉVTELEN U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F425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21124 - BELTERÜLETI KISZOLGÁLÓ ÉS LAKÓUTAK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1E44B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BELTERÜLET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FEA6A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09DD4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292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3A622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A FÖLDRÉSZLET KIZÁRÓLAG ÖNKORMÁNYZATI TULAJDON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93135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TÖRZSVAGYON RÉSZE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1835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FORGALOMKÉPES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86637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58,55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61C01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58,55</w:t>
            </w:r>
          </w:p>
        </w:tc>
      </w:tr>
    </w:tbl>
    <w:p w14:paraId="5BDA1914" w14:textId="77777777" w:rsidR="005B5A8F" w:rsidRPr="005B5A8F" w:rsidRDefault="005B5A8F" w:rsidP="005B5A8F">
      <w:pPr>
        <w:suppressAutoHyphens/>
        <w:spacing w:before="22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bookmarkStart w:id="0" w:name="_GoBack"/>
      <w:r w:rsidRPr="005B5A8F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2. Az önkormányzat üzleti vagyonát képező vagyoni részesedése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3"/>
        <w:gridCol w:w="4658"/>
        <w:gridCol w:w="2619"/>
        <w:gridCol w:w="2329"/>
        <w:gridCol w:w="2765"/>
      </w:tblGrid>
      <w:tr w:rsidR="005B5A8F" w:rsidRPr="005B5A8F" w14:paraId="39B6ABCB" w14:textId="77777777" w:rsidTr="005B5A8F"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0FE4A" w14:textId="77777777" w:rsidR="005B5A8F" w:rsidRPr="005B5A8F" w:rsidRDefault="005B5A8F" w:rsidP="005B5A8F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Sorszám</w:t>
            </w:r>
          </w:p>
        </w:tc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378D" w14:textId="77777777" w:rsidR="005B5A8F" w:rsidRPr="005B5A8F" w:rsidRDefault="005B5A8F" w:rsidP="005B5A8F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Megnevezés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7C775" w14:textId="34ED18CA" w:rsidR="005B5A8F" w:rsidRPr="005B5A8F" w:rsidRDefault="005B5A8F" w:rsidP="005B5A8F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Befek</w:t>
            </w:r>
            <w:r w:rsidR="00AC4910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</w:t>
            </w: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etési forma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BA5ED" w14:textId="77777777" w:rsidR="005B5A8F" w:rsidRPr="005B5A8F" w:rsidRDefault="005B5A8F" w:rsidP="005B5A8F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Névérték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94772" w14:textId="77777777" w:rsidR="005B5A8F" w:rsidRPr="005B5A8F" w:rsidRDefault="005B5A8F" w:rsidP="005B5A8F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Tulajdoni arány %</w:t>
            </w:r>
          </w:p>
        </w:tc>
      </w:tr>
      <w:bookmarkEnd w:id="0"/>
      <w:tr w:rsidR="005B5A8F" w:rsidRPr="005B5A8F" w14:paraId="0B202AC9" w14:textId="77777777" w:rsidTr="005B5A8F"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95A3F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7F203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proofErr w:type="spellStart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Fejérvíz</w:t>
            </w:r>
            <w:proofErr w:type="spellEnd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Zrt</w:t>
            </w:r>
            <w:proofErr w:type="spellEnd"/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C2FB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részvény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0268C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2 110 000 Ft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3AE3E" w14:textId="77777777" w:rsidR="005B5A8F" w:rsidRPr="005B5A8F" w:rsidRDefault="005B5A8F" w:rsidP="005B5A8F">
            <w:pPr>
              <w:suppressAutoHyphens/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</w:pPr>
            <w:r w:rsidRPr="005B5A8F">
              <w:rPr>
                <w:rFonts w:ascii="Times New Roman" w:eastAsia="Noto Sans CJK SC Regular" w:hAnsi="Times New Roman" w:cs="FreeSans"/>
                <w:i/>
                <w:kern w:val="2"/>
                <w:sz w:val="22"/>
                <w:szCs w:val="22"/>
                <w:lang w:eastAsia="zh-CN" w:bidi="hi-IN"/>
              </w:rPr>
              <w:t>0,31%</w:t>
            </w:r>
          </w:p>
        </w:tc>
      </w:tr>
    </w:tbl>
    <w:p w14:paraId="6C162594" w14:textId="77777777" w:rsidR="005B5A8F" w:rsidRPr="005B5A8F" w:rsidRDefault="005B5A8F" w:rsidP="005B5A8F">
      <w:pPr>
        <w:suppressAutoHyphens/>
        <w:jc w:val="right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sectPr w:rsidR="005B5A8F" w:rsidRPr="005B5A8F">
          <w:footerReference w:type="default" r:id="rId9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  <w:r w:rsidRPr="005B5A8F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”</w:t>
      </w:r>
    </w:p>
    <w:p w14:paraId="28AC8EB3" w14:textId="77777777" w:rsidR="005B5A8F" w:rsidRPr="005B5A8F" w:rsidRDefault="005B5A8F" w:rsidP="005B5A8F">
      <w:pPr>
        <w:suppressAutoHyphens/>
        <w:spacing w:line="288" w:lineRule="auto"/>
        <w:jc w:val="center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</w:p>
    <w:p w14:paraId="7EEB41F7" w14:textId="77777777" w:rsidR="005B5A8F" w:rsidRPr="005B5A8F" w:rsidRDefault="005B5A8F" w:rsidP="005B5A8F">
      <w:pPr>
        <w:suppressAutoHyphens/>
        <w:spacing w:after="159"/>
        <w:ind w:left="159" w:right="159"/>
        <w:jc w:val="center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5B5A8F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Végső előterjesztői indokolás</w:t>
      </w:r>
    </w:p>
    <w:p w14:paraId="224E91E0" w14:textId="77777777" w:rsidR="005B5A8F" w:rsidRPr="005B5A8F" w:rsidRDefault="005B5A8F" w:rsidP="005B5A8F">
      <w:pPr>
        <w:suppressAutoHyphens/>
        <w:spacing w:before="159" w:after="159"/>
        <w:ind w:left="159" w:right="159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5B5A8F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A nemzeti vagyonról szóló 2011. évi CXCVI. törvény meghatározza és biztosítja a nemzeti vagyon közérdekű hasznosítását, megóvását, értékeinek védelmét, valamint a vagyonnal való felelős gazdálkodás követelményét, ehhez kapcsolódóan a közfeladat-ellátáshoz fűződő vagyonkezelői jog alapításának és gyakorlásának feltételeit és alanyi körét. Csabdi Község Önkormányzat Képviselő-testülete által az elmúlt időszakban meghozott döntés következtében szükségesség vált az Önkormányzat vagyonrendeletének módosítása, és a döntésnek megfelelő aktualizálása. A jelen rendelet célja, hogy az önkormányzat tulajdonában lévő ingatlan vagyon nyilvántartása naprakész legyen.</w:t>
      </w:r>
    </w:p>
    <w:p w14:paraId="693F7985" w14:textId="77777777" w:rsidR="00BF1E0E" w:rsidRPr="00BF1E0E" w:rsidRDefault="00BF1E0E" w:rsidP="00BF1E0E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</w:p>
    <w:sectPr w:rsidR="00BF1E0E" w:rsidRPr="00BF1E0E" w:rsidSect="005B5A8F">
      <w:footerReference w:type="even" r:id="rId10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1DE31" w14:textId="77777777" w:rsidR="004F438F" w:rsidRDefault="004F438F">
      <w:r>
        <w:separator/>
      </w:r>
    </w:p>
  </w:endnote>
  <w:endnote w:type="continuationSeparator" w:id="0">
    <w:p w14:paraId="47EE03DF" w14:textId="77777777" w:rsidR="004F438F" w:rsidRDefault="004F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charset w:val="00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EFCA4" w14:textId="77777777" w:rsidR="005B5A8F" w:rsidRPr="005B5A8F" w:rsidRDefault="005B5A8F">
    <w:pPr>
      <w:pStyle w:val="llb"/>
      <w:jc w:val="center"/>
      <w:rPr>
        <w:rFonts w:ascii="Times New Roman" w:hAnsi="Times New Roman"/>
      </w:rPr>
    </w:pPr>
    <w:r w:rsidRPr="005B5A8F">
      <w:rPr>
        <w:rFonts w:ascii="Times New Roman" w:hAnsi="Times New Roman"/>
      </w:rPr>
      <w:fldChar w:fldCharType="begin"/>
    </w:r>
    <w:r w:rsidRPr="005B5A8F">
      <w:rPr>
        <w:rFonts w:ascii="Times New Roman" w:hAnsi="Times New Roman"/>
      </w:rPr>
      <w:instrText>PAGE</w:instrText>
    </w:r>
    <w:r w:rsidRPr="005B5A8F">
      <w:rPr>
        <w:rFonts w:ascii="Times New Roman" w:hAnsi="Times New Roman"/>
      </w:rPr>
      <w:fldChar w:fldCharType="separate"/>
    </w:r>
    <w:r w:rsidR="00AC4910">
      <w:rPr>
        <w:rFonts w:ascii="Times New Roman" w:hAnsi="Times New Roman"/>
        <w:noProof/>
      </w:rPr>
      <w:t>3</w:t>
    </w:r>
    <w:r w:rsidRPr="005B5A8F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FF34C" w14:textId="77777777" w:rsidR="005B5A8F" w:rsidRDefault="005B5A8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7CAF" w14:textId="77777777" w:rsidR="005B5A8F" w:rsidRDefault="005B5A8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01C25" w14:textId="77777777" w:rsidR="005B5A8F" w:rsidRDefault="005B5A8F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F201C26" w14:textId="77777777" w:rsidR="005B5A8F" w:rsidRDefault="005B5A8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634BA" w14:textId="77777777" w:rsidR="004F438F" w:rsidRDefault="004F438F">
      <w:r>
        <w:separator/>
      </w:r>
    </w:p>
  </w:footnote>
  <w:footnote w:type="continuationSeparator" w:id="0">
    <w:p w14:paraId="121F48F2" w14:textId="77777777" w:rsidR="004F438F" w:rsidRDefault="004F4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0"/>
        </w:tabs>
        <w:ind w:left="988" w:hanging="283"/>
      </w:pPr>
      <w:rPr>
        <w:rFonts w:ascii="Symbol" w:hAnsi="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0251026A"/>
    <w:multiLevelType w:val="hybridMultilevel"/>
    <w:tmpl w:val="88C4353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EF3DDA"/>
    <w:multiLevelType w:val="multilevel"/>
    <w:tmpl w:val="0BCAB1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3D419CE"/>
    <w:multiLevelType w:val="hybridMultilevel"/>
    <w:tmpl w:val="C71E485A"/>
    <w:lvl w:ilvl="0" w:tplc="75D0476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05141C"/>
    <w:multiLevelType w:val="multilevel"/>
    <w:tmpl w:val="4E6047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F751332"/>
    <w:multiLevelType w:val="hybridMultilevel"/>
    <w:tmpl w:val="4ADE89C8"/>
    <w:lvl w:ilvl="0" w:tplc="000000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13491"/>
    <w:multiLevelType w:val="hybridMultilevel"/>
    <w:tmpl w:val="720237C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351AB"/>
    <w:multiLevelType w:val="multilevel"/>
    <w:tmpl w:val="ABD46E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928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4"/>
  </w:num>
  <w:num w:numId="12">
    <w:abstractNumId w:val="17"/>
  </w:num>
  <w:num w:numId="13">
    <w:abstractNumId w:val="8"/>
  </w:num>
  <w:num w:numId="14">
    <w:abstractNumId w:val="12"/>
  </w:num>
  <w:num w:numId="15">
    <w:abstractNumId w:val="15"/>
  </w:num>
  <w:num w:numId="16">
    <w:abstractNumId w:val="9"/>
  </w:num>
  <w:num w:numId="17">
    <w:abstractNumId w:val="16"/>
  </w:num>
  <w:num w:numId="1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A3"/>
    <w:rsid w:val="00011EC8"/>
    <w:rsid w:val="0001647D"/>
    <w:rsid w:val="0002125C"/>
    <w:rsid w:val="0002461A"/>
    <w:rsid w:val="0002761E"/>
    <w:rsid w:val="0003119F"/>
    <w:rsid w:val="0003135D"/>
    <w:rsid w:val="0003404E"/>
    <w:rsid w:val="00035D82"/>
    <w:rsid w:val="0004304F"/>
    <w:rsid w:val="00046D01"/>
    <w:rsid w:val="0004755C"/>
    <w:rsid w:val="000535DB"/>
    <w:rsid w:val="0006306A"/>
    <w:rsid w:val="00065C7E"/>
    <w:rsid w:val="00071198"/>
    <w:rsid w:val="000733F7"/>
    <w:rsid w:val="000828C8"/>
    <w:rsid w:val="0008668B"/>
    <w:rsid w:val="00095D65"/>
    <w:rsid w:val="000A2243"/>
    <w:rsid w:val="000A77AE"/>
    <w:rsid w:val="000B74BF"/>
    <w:rsid w:val="000C1C9C"/>
    <w:rsid w:val="000C3911"/>
    <w:rsid w:val="000D0096"/>
    <w:rsid w:val="000D37B4"/>
    <w:rsid w:val="000E7F43"/>
    <w:rsid w:val="000F76E2"/>
    <w:rsid w:val="00102B2B"/>
    <w:rsid w:val="001045DB"/>
    <w:rsid w:val="001050FA"/>
    <w:rsid w:val="001059F0"/>
    <w:rsid w:val="0010667E"/>
    <w:rsid w:val="00125D8C"/>
    <w:rsid w:val="00130811"/>
    <w:rsid w:val="0013654B"/>
    <w:rsid w:val="00137566"/>
    <w:rsid w:val="001408FE"/>
    <w:rsid w:val="001454F0"/>
    <w:rsid w:val="00145D22"/>
    <w:rsid w:val="00146185"/>
    <w:rsid w:val="00147D44"/>
    <w:rsid w:val="00150AD2"/>
    <w:rsid w:val="0015446A"/>
    <w:rsid w:val="00154EF1"/>
    <w:rsid w:val="00156FA6"/>
    <w:rsid w:val="001743BD"/>
    <w:rsid w:val="00177F71"/>
    <w:rsid w:val="00180526"/>
    <w:rsid w:val="001818BF"/>
    <w:rsid w:val="001841FA"/>
    <w:rsid w:val="001870C7"/>
    <w:rsid w:val="00192913"/>
    <w:rsid w:val="00192A7F"/>
    <w:rsid w:val="001A4BD7"/>
    <w:rsid w:val="001A6E5D"/>
    <w:rsid w:val="001A7714"/>
    <w:rsid w:val="001C1446"/>
    <w:rsid w:val="001D227C"/>
    <w:rsid w:val="001D5626"/>
    <w:rsid w:val="001D760C"/>
    <w:rsid w:val="001D7D2A"/>
    <w:rsid w:val="00202447"/>
    <w:rsid w:val="00213980"/>
    <w:rsid w:val="002161D8"/>
    <w:rsid w:val="00223341"/>
    <w:rsid w:val="00223B7E"/>
    <w:rsid w:val="0022603F"/>
    <w:rsid w:val="00232524"/>
    <w:rsid w:val="002332CE"/>
    <w:rsid w:val="002349A3"/>
    <w:rsid w:val="0024462A"/>
    <w:rsid w:val="002607D3"/>
    <w:rsid w:val="00260EF5"/>
    <w:rsid w:val="00262EB9"/>
    <w:rsid w:val="002742A4"/>
    <w:rsid w:val="002753E9"/>
    <w:rsid w:val="0027622E"/>
    <w:rsid w:val="00277904"/>
    <w:rsid w:val="00290395"/>
    <w:rsid w:val="002A742E"/>
    <w:rsid w:val="002B14A4"/>
    <w:rsid w:val="002B1B77"/>
    <w:rsid w:val="002B24A8"/>
    <w:rsid w:val="002B60B1"/>
    <w:rsid w:val="002B649C"/>
    <w:rsid w:val="002B6E4E"/>
    <w:rsid w:val="002C2C68"/>
    <w:rsid w:val="002C750D"/>
    <w:rsid w:val="002D23F9"/>
    <w:rsid w:val="002D4A36"/>
    <w:rsid w:val="002D521B"/>
    <w:rsid w:val="002D7648"/>
    <w:rsid w:val="002E0587"/>
    <w:rsid w:val="002E13A8"/>
    <w:rsid w:val="002E4F80"/>
    <w:rsid w:val="002E6EEA"/>
    <w:rsid w:val="002F1025"/>
    <w:rsid w:val="002F154C"/>
    <w:rsid w:val="002F3AA6"/>
    <w:rsid w:val="002F7F44"/>
    <w:rsid w:val="003043C1"/>
    <w:rsid w:val="003119E3"/>
    <w:rsid w:val="00313E37"/>
    <w:rsid w:val="003214E4"/>
    <w:rsid w:val="00322FC7"/>
    <w:rsid w:val="00326F30"/>
    <w:rsid w:val="00331AD4"/>
    <w:rsid w:val="00332AED"/>
    <w:rsid w:val="00335774"/>
    <w:rsid w:val="0034352B"/>
    <w:rsid w:val="00346271"/>
    <w:rsid w:val="00347211"/>
    <w:rsid w:val="00347CE3"/>
    <w:rsid w:val="00356588"/>
    <w:rsid w:val="00362432"/>
    <w:rsid w:val="00365775"/>
    <w:rsid w:val="00371102"/>
    <w:rsid w:val="00373828"/>
    <w:rsid w:val="0037504A"/>
    <w:rsid w:val="0037594B"/>
    <w:rsid w:val="00375F5D"/>
    <w:rsid w:val="00376CD5"/>
    <w:rsid w:val="00381ED9"/>
    <w:rsid w:val="0039002D"/>
    <w:rsid w:val="00390F0A"/>
    <w:rsid w:val="00391208"/>
    <w:rsid w:val="00392B7A"/>
    <w:rsid w:val="0039618F"/>
    <w:rsid w:val="003A57DA"/>
    <w:rsid w:val="003C2E9A"/>
    <w:rsid w:val="003C3F2D"/>
    <w:rsid w:val="003C5C35"/>
    <w:rsid w:val="003D63D0"/>
    <w:rsid w:val="003D6730"/>
    <w:rsid w:val="003E1E1B"/>
    <w:rsid w:val="003E59DC"/>
    <w:rsid w:val="003F4923"/>
    <w:rsid w:val="004053E9"/>
    <w:rsid w:val="00406571"/>
    <w:rsid w:val="00422CCF"/>
    <w:rsid w:val="00422FA8"/>
    <w:rsid w:val="00423222"/>
    <w:rsid w:val="00424A15"/>
    <w:rsid w:val="00425FFB"/>
    <w:rsid w:val="00431E12"/>
    <w:rsid w:val="00433940"/>
    <w:rsid w:val="0044122D"/>
    <w:rsid w:val="00441AE7"/>
    <w:rsid w:val="004425C2"/>
    <w:rsid w:val="0044474F"/>
    <w:rsid w:val="00444AE1"/>
    <w:rsid w:val="00447ECB"/>
    <w:rsid w:val="0046309A"/>
    <w:rsid w:val="00466777"/>
    <w:rsid w:val="004672D5"/>
    <w:rsid w:val="004715D7"/>
    <w:rsid w:val="00487774"/>
    <w:rsid w:val="0049445F"/>
    <w:rsid w:val="004947A7"/>
    <w:rsid w:val="0049505D"/>
    <w:rsid w:val="004A764A"/>
    <w:rsid w:val="004B0647"/>
    <w:rsid w:val="004B7013"/>
    <w:rsid w:val="004B7E1D"/>
    <w:rsid w:val="004C119A"/>
    <w:rsid w:val="004C359A"/>
    <w:rsid w:val="004D12A8"/>
    <w:rsid w:val="004D286E"/>
    <w:rsid w:val="004E0319"/>
    <w:rsid w:val="004E26A7"/>
    <w:rsid w:val="004E37B0"/>
    <w:rsid w:val="004E42D9"/>
    <w:rsid w:val="004E52DD"/>
    <w:rsid w:val="004F438F"/>
    <w:rsid w:val="00503CFB"/>
    <w:rsid w:val="00505D37"/>
    <w:rsid w:val="00515B95"/>
    <w:rsid w:val="005162B1"/>
    <w:rsid w:val="0053378F"/>
    <w:rsid w:val="00537C1A"/>
    <w:rsid w:val="005415C7"/>
    <w:rsid w:val="00541F5E"/>
    <w:rsid w:val="00544063"/>
    <w:rsid w:val="0055513C"/>
    <w:rsid w:val="005632E9"/>
    <w:rsid w:val="00573CBE"/>
    <w:rsid w:val="005777C4"/>
    <w:rsid w:val="00585059"/>
    <w:rsid w:val="005A57DB"/>
    <w:rsid w:val="005B1892"/>
    <w:rsid w:val="005B56F1"/>
    <w:rsid w:val="005B57BC"/>
    <w:rsid w:val="005B5A8F"/>
    <w:rsid w:val="005B7753"/>
    <w:rsid w:val="005C2FBB"/>
    <w:rsid w:val="005C4149"/>
    <w:rsid w:val="005C474F"/>
    <w:rsid w:val="005C48F9"/>
    <w:rsid w:val="005D5F6D"/>
    <w:rsid w:val="005D6198"/>
    <w:rsid w:val="005E13C8"/>
    <w:rsid w:val="005E78E6"/>
    <w:rsid w:val="005F6C3E"/>
    <w:rsid w:val="00601269"/>
    <w:rsid w:val="00604DA0"/>
    <w:rsid w:val="00610CD2"/>
    <w:rsid w:val="00610FCA"/>
    <w:rsid w:val="00613B09"/>
    <w:rsid w:val="00615257"/>
    <w:rsid w:val="0061592D"/>
    <w:rsid w:val="00620409"/>
    <w:rsid w:val="0062628F"/>
    <w:rsid w:val="00631FF4"/>
    <w:rsid w:val="006329CB"/>
    <w:rsid w:val="00644BA6"/>
    <w:rsid w:val="006531AA"/>
    <w:rsid w:val="00655F2B"/>
    <w:rsid w:val="006632AF"/>
    <w:rsid w:val="00663872"/>
    <w:rsid w:val="00664F70"/>
    <w:rsid w:val="00680753"/>
    <w:rsid w:val="00682487"/>
    <w:rsid w:val="00684786"/>
    <w:rsid w:val="00691398"/>
    <w:rsid w:val="006920FA"/>
    <w:rsid w:val="006A41DD"/>
    <w:rsid w:val="006A77FF"/>
    <w:rsid w:val="006B4227"/>
    <w:rsid w:val="006B6EED"/>
    <w:rsid w:val="006C7EEB"/>
    <w:rsid w:val="006D3C39"/>
    <w:rsid w:val="006E71C4"/>
    <w:rsid w:val="006F47CD"/>
    <w:rsid w:val="007019CA"/>
    <w:rsid w:val="00704F41"/>
    <w:rsid w:val="007058B3"/>
    <w:rsid w:val="0070637B"/>
    <w:rsid w:val="00717636"/>
    <w:rsid w:val="00721535"/>
    <w:rsid w:val="0072211F"/>
    <w:rsid w:val="0072328D"/>
    <w:rsid w:val="00737A35"/>
    <w:rsid w:val="0074598A"/>
    <w:rsid w:val="00751160"/>
    <w:rsid w:val="007526CD"/>
    <w:rsid w:val="007566AD"/>
    <w:rsid w:val="00760FE7"/>
    <w:rsid w:val="007641AA"/>
    <w:rsid w:val="0078452B"/>
    <w:rsid w:val="00784BE7"/>
    <w:rsid w:val="007912ED"/>
    <w:rsid w:val="007A21F4"/>
    <w:rsid w:val="007A7802"/>
    <w:rsid w:val="007B147C"/>
    <w:rsid w:val="007B1CC7"/>
    <w:rsid w:val="007B4800"/>
    <w:rsid w:val="007B5158"/>
    <w:rsid w:val="007B666C"/>
    <w:rsid w:val="007C10E8"/>
    <w:rsid w:val="007C2EA5"/>
    <w:rsid w:val="007C6139"/>
    <w:rsid w:val="007D1E2E"/>
    <w:rsid w:val="007D2945"/>
    <w:rsid w:val="007D3CCF"/>
    <w:rsid w:val="007E2BB4"/>
    <w:rsid w:val="007E7499"/>
    <w:rsid w:val="007F15B5"/>
    <w:rsid w:val="007F61D2"/>
    <w:rsid w:val="007F7DF0"/>
    <w:rsid w:val="007F7E8B"/>
    <w:rsid w:val="0080273D"/>
    <w:rsid w:val="00804356"/>
    <w:rsid w:val="00813E9E"/>
    <w:rsid w:val="00815336"/>
    <w:rsid w:val="0082754F"/>
    <w:rsid w:val="008305A3"/>
    <w:rsid w:val="008368DD"/>
    <w:rsid w:val="00842195"/>
    <w:rsid w:val="00842DAA"/>
    <w:rsid w:val="008433EF"/>
    <w:rsid w:val="0084612F"/>
    <w:rsid w:val="00851465"/>
    <w:rsid w:val="00855A4C"/>
    <w:rsid w:val="00855D4E"/>
    <w:rsid w:val="00856C68"/>
    <w:rsid w:val="00865DC3"/>
    <w:rsid w:val="0087167B"/>
    <w:rsid w:val="0087667C"/>
    <w:rsid w:val="00884FC2"/>
    <w:rsid w:val="00886999"/>
    <w:rsid w:val="00891084"/>
    <w:rsid w:val="008A2559"/>
    <w:rsid w:val="008B1C7D"/>
    <w:rsid w:val="008B2ACA"/>
    <w:rsid w:val="008B3FC4"/>
    <w:rsid w:val="008B547C"/>
    <w:rsid w:val="008B70E7"/>
    <w:rsid w:val="008C2A15"/>
    <w:rsid w:val="008D3AB9"/>
    <w:rsid w:val="008F048E"/>
    <w:rsid w:val="008F251D"/>
    <w:rsid w:val="008F3FE8"/>
    <w:rsid w:val="008F495A"/>
    <w:rsid w:val="00903393"/>
    <w:rsid w:val="0090478D"/>
    <w:rsid w:val="0090767B"/>
    <w:rsid w:val="00910FB9"/>
    <w:rsid w:val="00912CBD"/>
    <w:rsid w:val="009208E9"/>
    <w:rsid w:val="00926C1C"/>
    <w:rsid w:val="00935511"/>
    <w:rsid w:val="00941221"/>
    <w:rsid w:val="00941746"/>
    <w:rsid w:val="009447F9"/>
    <w:rsid w:val="00944973"/>
    <w:rsid w:val="00945BF4"/>
    <w:rsid w:val="00946FDA"/>
    <w:rsid w:val="009472FC"/>
    <w:rsid w:val="009571C2"/>
    <w:rsid w:val="009650AB"/>
    <w:rsid w:val="00966E1A"/>
    <w:rsid w:val="00977AC1"/>
    <w:rsid w:val="00980A9A"/>
    <w:rsid w:val="00981162"/>
    <w:rsid w:val="00981FA1"/>
    <w:rsid w:val="00983310"/>
    <w:rsid w:val="00991F2E"/>
    <w:rsid w:val="009A2E81"/>
    <w:rsid w:val="009A6E73"/>
    <w:rsid w:val="009B0823"/>
    <w:rsid w:val="009B180E"/>
    <w:rsid w:val="009B2591"/>
    <w:rsid w:val="009B3DDA"/>
    <w:rsid w:val="009B5F6E"/>
    <w:rsid w:val="009C51F3"/>
    <w:rsid w:val="009D1A49"/>
    <w:rsid w:val="009D4B1A"/>
    <w:rsid w:val="009E5456"/>
    <w:rsid w:val="009F718D"/>
    <w:rsid w:val="009F7ED7"/>
    <w:rsid w:val="00A03C1D"/>
    <w:rsid w:val="00A076E5"/>
    <w:rsid w:val="00A10CA4"/>
    <w:rsid w:val="00A16994"/>
    <w:rsid w:val="00A16A9F"/>
    <w:rsid w:val="00A204D5"/>
    <w:rsid w:val="00A27265"/>
    <w:rsid w:val="00A34821"/>
    <w:rsid w:val="00A44C03"/>
    <w:rsid w:val="00A47FF0"/>
    <w:rsid w:val="00A55E37"/>
    <w:rsid w:val="00A63FF5"/>
    <w:rsid w:val="00A640DA"/>
    <w:rsid w:val="00A7186D"/>
    <w:rsid w:val="00A85EF0"/>
    <w:rsid w:val="00A96991"/>
    <w:rsid w:val="00A97AAE"/>
    <w:rsid w:val="00AA2BD5"/>
    <w:rsid w:val="00AA5FDC"/>
    <w:rsid w:val="00AC022E"/>
    <w:rsid w:val="00AC0498"/>
    <w:rsid w:val="00AC1938"/>
    <w:rsid w:val="00AC1E43"/>
    <w:rsid w:val="00AC21C7"/>
    <w:rsid w:val="00AC4910"/>
    <w:rsid w:val="00AD2E37"/>
    <w:rsid w:val="00AD3F74"/>
    <w:rsid w:val="00AD7D82"/>
    <w:rsid w:val="00AE1312"/>
    <w:rsid w:val="00AE6673"/>
    <w:rsid w:val="00AF2062"/>
    <w:rsid w:val="00AF6938"/>
    <w:rsid w:val="00AF7E4B"/>
    <w:rsid w:val="00B00F7E"/>
    <w:rsid w:val="00B026A1"/>
    <w:rsid w:val="00B17A88"/>
    <w:rsid w:val="00B31C4F"/>
    <w:rsid w:val="00B33C54"/>
    <w:rsid w:val="00B419FE"/>
    <w:rsid w:val="00B44C12"/>
    <w:rsid w:val="00B61F7E"/>
    <w:rsid w:val="00B65553"/>
    <w:rsid w:val="00B70079"/>
    <w:rsid w:val="00B70BD6"/>
    <w:rsid w:val="00B82D4F"/>
    <w:rsid w:val="00B91514"/>
    <w:rsid w:val="00B960E0"/>
    <w:rsid w:val="00B97894"/>
    <w:rsid w:val="00BA05FE"/>
    <w:rsid w:val="00BA3B67"/>
    <w:rsid w:val="00BA7A06"/>
    <w:rsid w:val="00BB0103"/>
    <w:rsid w:val="00BB5D17"/>
    <w:rsid w:val="00BB7E26"/>
    <w:rsid w:val="00BC02A9"/>
    <w:rsid w:val="00BC6DED"/>
    <w:rsid w:val="00BD3EA0"/>
    <w:rsid w:val="00BD4BD9"/>
    <w:rsid w:val="00BE2076"/>
    <w:rsid w:val="00BE5B9B"/>
    <w:rsid w:val="00BF1E0E"/>
    <w:rsid w:val="00BF7671"/>
    <w:rsid w:val="00C01EF1"/>
    <w:rsid w:val="00C15C98"/>
    <w:rsid w:val="00C22CC9"/>
    <w:rsid w:val="00C24E66"/>
    <w:rsid w:val="00C26860"/>
    <w:rsid w:val="00C26EF5"/>
    <w:rsid w:val="00C313DF"/>
    <w:rsid w:val="00C33DEA"/>
    <w:rsid w:val="00C43118"/>
    <w:rsid w:val="00C47DFE"/>
    <w:rsid w:val="00C511B5"/>
    <w:rsid w:val="00C53C4E"/>
    <w:rsid w:val="00C563E6"/>
    <w:rsid w:val="00C662E0"/>
    <w:rsid w:val="00C714C0"/>
    <w:rsid w:val="00C72353"/>
    <w:rsid w:val="00C7677A"/>
    <w:rsid w:val="00C844A5"/>
    <w:rsid w:val="00C9312D"/>
    <w:rsid w:val="00C97430"/>
    <w:rsid w:val="00C97575"/>
    <w:rsid w:val="00CA4885"/>
    <w:rsid w:val="00CB74F6"/>
    <w:rsid w:val="00CB7FCE"/>
    <w:rsid w:val="00CC007E"/>
    <w:rsid w:val="00CC4AED"/>
    <w:rsid w:val="00CC5510"/>
    <w:rsid w:val="00CD10BC"/>
    <w:rsid w:val="00CE3A4C"/>
    <w:rsid w:val="00CF0FB1"/>
    <w:rsid w:val="00D02177"/>
    <w:rsid w:val="00D0294B"/>
    <w:rsid w:val="00D05239"/>
    <w:rsid w:val="00D052EF"/>
    <w:rsid w:val="00D0633A"/>
    <w:rsid w:val="00D122E8"/>
    <w:rsid w:val="00D1449F"/>
    <w:rsid w:val="00D179BD"/>
    <w:rsid w:val="00D24FCF"/>
    <w:rsid w:val="00D27027"/>
    <w:rsid w:val="00D274B3"/>
    <w:rsid w:val="00D33A64"/>
    <w:rsid w:val="00D41ED2"/>
    <w:rsid w:val="00D43714"/>
    <w:rsid w:val="00D50EB8"/>
    <w:rsid w:val="00D54297"/>
    <w:rsid w:val="00D73673"/>
    <w:rsid w:val="00D7618F"/>
    <w:rsid w:val="00D8154D"/>
    <w:rsid w:val="00D81AA6"/>
    <w:rsid w:val="00D8437C"/>
    <w:rsid w:val="00D861F2"/>
    <w:rsid w:val="00D923E7"/>
    <w:rsid w:val="00D9342A"/>
    <w:rsid w:val="00D95243"/>
    <w:rsid w:val="00D95EC5"/>
    <w:rsid w:val="00DA0331"/>
    <w:rsid w:val="00DA13A4"/>
    <w:rsid w:val="00DA2349"/>
    <w:rsid w:val="00DA2930"/>
    <w:rsid w:val="00DC27DC"/>
    <w:rsid w:val="00DC6764"/>
    <w:rsid w:val="00DC6A25"/>
    <w:rsid w:val="00DD2269"/>
    <w:rsid w:val="00DD2C9E"/>
    <w:rsid w:val="00DD3F67"/>
    <w:rsid w:val="00DD6013"/>
    <w:rsid w:val="00DD6139"/>
    <w:rsid w:val="00E00549"/>
    <w:rsid w:val="00E01128"/>
    <w:rsid w:val="00E02968"/>
    <w:rsid w:val="00E07E2A"/>
    <w:rsid w:val="00E11929"/>
    <w:rsid w:val="00E16BCC"/>
    <w:rsid w:val="00E17C6A"/>
    <w:rsid w:val="00E2057E"/>
    <w:rsid w:val="00E27732"/>
    <w:rsid w:val="00E27A49"/>
    <w:rsid w:val="00E338A7"/>
    <w:rsid w:val="00E501E5"/>
    <w:rsid w:val="00E531BB"/>
    <w:rsid w:val="00E556B6"/>
    <w:rsid w:val="00E55D7E"/>
    <w:rsid w:val="00E72D15"/>
    <w:rsid w:val="00E73AF4"/>
    <w:rsid w:val="00E75334"/>
    <w:rsid w:val="00E75556"/>
    <w:rsid w:val="00E7671A"/>
    <w:rsid w:val="00E87A20"/>
    <w:rsid w:val="00E90C63"/>
    <w:rsid w:val="00E9349F"/>
    <w:rsid w:val="00E97E1E"/>
    <w:rsid w:val="00EA2C7D"/>
    <w:rsid w:val="00EB7AD9"/>
    <w:rsid w:val="00EC17FF"/>
    <w:rsid w:val="00ED3124"/>
    <w:rsid w:val="00ED4011"/>
    <w:rsid w:val="00ED6A4F"/>
    <w:rsid w:val="00EE4618"/>
    <w:rsid w:val="00EE5DFD"/>
    <w:rsid w:val="00EE7432"/>
    <w:rsid w:val="00EF1F12"/>
    <w:rsid w:val="00F00714"/>
    <w:rsid w:val="00F17404"/>
    <w:rsid w:val="00F219E4"/>
    <w:rsid w:val="00F242B6"/>
    <w:rsid w:val="00F24B4E"/>
    <w:rsid w:val="00F2687C"/>
    <w:rsid w:val="00F40371"/>
    <w:rsid w:val="00F41331"/>
    <w:rsid w:val="00F41391"/>
    <w:rsid w:val="00F460A9"/>
    <w:rsid w:val="00F470FC"/>
    <w:rsid w:val="00F54A9E"/>
    <w:rsid w:val="00F611A8"/>
    <w:rsid w:val="00F71678"/>
    <w:rsid w:val="00F7333B"/>
    <w:rsid w:val="00F74172"/>
    <w:rsid w:val="00F76818"/>
    <w:rsid w:val="00F83407"/>
    <w:rsid w:val="00F84134"/>
    <w:rsid w:val="00F9363A"/>
    <w:rsid w:val="00F9427C"/>
    <w:rsid w:val="00F97ABC"/>
    <w:rsid w:val="00FA1D8D"/>
    <w:rsid w:val="00FB044E"/>
    <w:rsid w:val="00FB17AE"/>
    <w:rsid w:val="00FB3776"/>
    <w:rsid w:val="00FB4BE7"/>
    <w:rsid w:val="00FD00D6"/>
    <w:rsid w:val="00FE18BE"/>
    <w:rsid w:val="00FE21B2"/>
    <w:rsid w:val="00FE3728"/>
    <w:rsid w:val="00FF36F7"/>
    <w:rsid w:val="00FF6581"/>
    <w:rsid w:val="00FF688C"/>
    <w:rsid w:val="00FF7815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01BD1"/>
  <w15:chartTrackingRefBased/>
  <w15:docId w15:val="{39203448-3348-4806-AC39-75869341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6994"/>
    <w:rPr>
      <w:rFonts w:ascii="Tahoma" w:hAnsi="Tahoma"/>
      <w:sz w:val="24"/>
    </w:rPr>
  </w:style>
  <w:style w:type="paragraph" w:styleId="Cmsor1">
    <w:name w:val="heading 1"/>
    <w:basedOn w:val="Norml"/>
    <w:next w:val="Norml"/>
    <w:link w:val="Cmsor1Char"/>
    <w:qFormat/>
    <w:rsid w:val="009B18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Szvegtrzs"/>
    <w:link w:val="Cmsor2Char"/>
    <w:qFormat/>
    <w:rsid w:val="00154EF1"/>
    <w:pPr>
      <w:keepNext/>
      <w:tabs>
        <w:tab w:val="num" w:pos="0"/>
      </w:tabs>
      <w:suppressAutoHyphens/>
      <w:spacing w:before="200" w:after="120"/>
      <w:outlineLvl w:val="1"/>
    </w:pPr>
    <w:rPr>
      <w:rFonts w:ascii="Liberation Sans" w:eastAsia="Noto Sans CJK SC Regular" w:hAnsi="Liberation Sans" w:cs="FreeSans"/>
      <w:b/>
      <w:bCs/>
      <w:kern w:val="2"/>
      <w:sz w:val="32"/>
      <w:szCs w:val="32"/>
      <w:lang w:eastAsia="zh-CN" w:bidi="hi-IN"/>
    </w:rPr>
  </w:style>
  <w:style w:type="paragraph" w:styleId="Cmsor3">
    <w:name w:val="heading 3"/>
    <w:basedOn w:val="Norml"/>
    <w:next w:val="Norml"/>
    <w:link w:val="Cmsor3Char"/>
    <w:qFormat/>
    <w:rsid w:val="009B18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Szvegtrzs"/>
    <w:link w:val="Cmsor6Char"/>
    <w:qFormat/>
    <w:rsid w:val="00154EF1"/>
    <w:pPr>
      <w:keepNext/>
      <w:tabs>
        <w:tab w:val="num" w:pos="0"/>
      </w:tabs>
      <w:suppressAutoHyphens/>
      <w:spacing w:before="60" w:after="60"/>
      <w:outlineLvl w:val="5"/>
    </w:pPr>
    <w:rPr>
      <w:rFonts w:ascii="Liberation Sans" w:eastAsia="Noto Sans CJK SC Regular" w:hAnsi="Liberation Sans" w:cs="FreeSans"/>
      <w:b/>
      <w:bCs/>
      <w:i/>
      <w:iCs/>
      <w:kern w:val="2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link w:val="CmChar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rFonts w:cs="Tahoma"/>
      <w:color w:val="000000"/>
      <w:szCs w:val="24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  <w:lang w:val="hu-HU" w:eastAsia="hu-HU" w:bidi="ar-SA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link w:val="llbChar"/>
    <w:uiPriority w:val="99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CmChar">
    <w:name w:val="Cím Char"/>
    <w:link w:val="Cm"/>
    <w:rsid w:val="00FD00D6"/>
    <w:rPr>
      <w:rFonts w:ascii="Tahoma" w:hAnsi="Tahoma"/>
      <w:b/>
      <w:sz w:val="28"/>
    </w:rPr>
  </w:style>
  <w:style w:type="paragraph" w:customStyle="1" w:styleId="Style2">
    <w:name w:val="Style 2"/>
    <w:basedOn w:val="Norml"/>
    <w:rsid w:val="00FD00D6"/>
    <w:pPr>
      <w:widowControl w:val="0"/>
      <w:autoSpaceDE w:val="0"/>
      <w:autoSpaceDN w:val="0"/>
      <w:spacing w:before="108"/>
      <w:ind w:left="72"/>
    </w:pPr>
    <w:rPr>
      <w:rFonts w:ascii="Times New Roman" w:hAnsi="Times New Roman"/>
      <w:sz w:val="21"/>
      <w:szCs w:val="21"/>
    </w:rPr>
  </w:style>
  <w:style w:type="character" w:customStyle="1" w:styleId="CharacterStyle1">
    <w:name w:val="Character Style 1"/>
    <w:rsid w:val="00FD00D6"/>
    <w:rPr>
      <w:sz w:val="21"/>
    </w:rPr>
  </w:style>
  <w:style w:type="character" w:customStyle="1" w:styleId="apple-converted-space">
    <w:name w:val="apple-converted-space"/>
    <w:rsid w:val="009B180E"/>
  </w:style>
  <w:style w:type="paragraph" w:customStyle="1" w:styleId="NormlWeb1">
    <w:name w:val="Normál (Web)1"/>
    <w:basedOn w:val="Norml"/>
    <w:rsid w:val="009B180E"/>
    <w:pPr>
      <w:widowControl w:val="0"/>
      <w:suppressAutoHyphens/>
      <w:spacing w:before="100" w:after="100"/>
    </w:pPr>
    <w:rPr>
      <w:rFonts w:ascii="Times New Roman" w:eastAsia="Calibri" w:hAnsi="Times New Roman"/>
      <w:szCs w:val="24"/>
      <w:lang w:eastAsia="ar-SA"/>
    </w:rPr>
  </w:style>
  <w:style w:type="paragraph" w:styleId="Listaszerbekezds">
    <w:name w:val="List Paragraph"/>
    <w:basedOn w:val="Norml"/>
    <w:qFormat/>
    <w:rsid w:val="00AD3F74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msor2Char">
    <w:name w:val="Címsor 2 Char"/>
    <w:basedOn w:val="Bekezdsalapbettpusa"/>
    <w:link w:val="Cmsor2"/>
    <w:rsid w:val="00154EF1"/>
    <w:rPr>
      <w:rFonts w:ascii="Liberation Sans" w:eastAsia="Noto Sans CJK SC Regular" w:hAnsi="Liberation Sans" w:cs="FreeSans"/>
      <w:b/>
      <w:bCs/>
      <w:kern w:val="2"/>
      <w:sz w:val="32"/>
      <w:szCs w:val="32"/>
      <w:lang w:eastAsia="zh-CN" w:bidi="hi-IN"/>
    </w:rPr>
  </w:style>
  <w:style w:type="character" w:customStyle="1" w:styleId="Cmsor6Char">
    <w:name w:val="Címsor 6 Char"/>
    <w:basedOn w:val="Bekezdsalapbettpusa"/>
    <w:link w:val="Cmsor6"/>
    <w:rsid w:val="00154EF1"/>
    <w:rPr>
      <w:rFonts w:ascii="Liberation Sans" w:eastAsia="Noto Sans CJK SC Regular" w:hAnsi="Liberation Sans" w:cs="FreeSans"/>
      <w:b/>
      <w:bCs/>
      <w:i/>
      <w:iCs/>
      <w:kern w:val="2"/>
      <w:sz w:val="24"/>
      <w:szCs w:val="24"/>
      <w:lang w:eastAsia="zh-CN" w:bidi="hi-IN"/>
    </w:rPr>
  </w:style>
  <w:style w:type="numbering" w:customStyle="1" w:styleId="Nemlista1">
    <w:name w:val="Nem lista1"/>
    <w:next w:val="Nemlista"/>
    <w:uiPriority w:val="99"/>
    <w:semiHidden/>
    <w:unhideWhenUsed/>
    <w:rsid w:val="00154EF1"/>
  </w:style>
  <w:style w:type="character" w:styleId="Mrltotthiperhivatkozs">
    <w:name w:val="FollowedHyperlink"/>
    <w:rsid w:val="00154EF1"/>
    <w:rPr>
      <w:color w:val="800000"/>
      <w:u w:val="single"/>
    </w:rPr>
  </w:style>
  <w:style w:type="character" w:customStyle="1" w:styleId="NumberingSymbols">
    <w:name w:val="Numbering Symbols"/>
    <w:qFormat/>
    <w:rsid w:val="00154EF1"/>
  </w:style>
  <w:style w:type="character" w:customStyle="1" w:styleId="Bullets">
    <w:name w:val="Bullets"/>
    <w:qFormat/>
    <w:rsid w:val="00154EF1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154EF1"/>
    <w:pPr>
      <w:keepNext/>
      <w:suppressAutoHyphens/>
      <w:spacing w:before="240" w:after="120"/>
    </w:pPr>
    <w:rPr>
      <w:rFonts w:ascii="Liberation Sans" w:eastAsia="Noto Sans CJK SC Regular" w:hAnsi="Liberation Sans" w:cs="FreeSans"/>
      <w:kern w:val="2"/>
      <w:sz w:val="28"/>
      <w:szCs w:val="28"/>
      <w:lang w:eastAsia="zh-CN" w:bidi="hi-IN"/>
    </w:rPr>
  </w:style>
  <w:style w:type="paragraph" w:styleId="Lista">
    <w:name w:val="List"/>
    <w:basedOn w:val="Szvegtrzs"/>
    <w:rsid w:val="00154EF1"/>
    <w:pPr>
      <w:suppressAutoHyphens/>
      <w:spacing w:after="140" w:line="288" w:lineRule="auto"/>
      <w:jc w:val="left"/>
    </w:pPr>
    <w:rPr>
      <w:rFonts w:ascii="Times New Roman" w:eastAsia="Noto Sans CJK SC Regular" w:hAnsi="Times New Roman" w:cs="FreeSans"/>
      <w:kern w:val="2"/>
      <w:szCs w:val="24"/>
      <w:lang w:val="hu-HU" w:eastAsia="zh-CN" w:bidi="hi-IN"/>
    </w:rPr>
  </w:style>
  <w:style w:type="paragraph" w:styleId="Kpalrs">
    <w:name w:val="caption"/>
    <w:basedOn w:val="Norml"/>
    <w:qFormat/>
    <w:rsid w:val="00154EF1"/>
    <w:pPr>
      <w:suppressLineNumbers/>
      <w:suppressAutoHyphens/>
      <w:spacing w:before="120" w:after="120"/>
    </w:pPr>
    <w:rPr>
      <w:rFonts w:ascii="Times New Roman" w:eastAsia="Noto Sans CJK SC Regular" w:hAnsi="Times New Roman" w:cs="FreeSans"/>
      <w:i/>
      <w:iCs/>
      <w:kern w:val="2"/>
      <w:szCs w:val="24"/>
      <w:lang w:eastAsia="zh-CN" w:bidi="hi-IN"/>
    </w:rPr>
  </w:style>
  <w:style w:type="paragraph" w:customStyle="1" w:styleId="Index">
    <w:name w:val="Index"/>
    <w:basedOn w:val="Norml"/>
    <w:qFormat/>
    <w:rsid w:val="00154EF1"/>
    <w:pPr>
      <w:suppressLineNumbers/>
      <w:suppressAutoHyphens/>
    </w:pPr>
    <w:rPr>
      <w:rFonts w:ascii="Times New Roman" w:eastAsia="Noto Sans CJK SC Regular" w:hAnsi="Times New Roman" w:cs="FreeSans"/>
      <w:kern w:val="2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154EF1"/>
    <w:pPr>
      <w:suppressLineNumbers/>
      <w:tabs>
        <w:tab w:val="center" w:pos="4986"/>
        <w:tab w:val="right" w:pos="9972"/>
      </w:tabs>
      <w:suppressAutoHyphens/>
    </w:pPr>
    <w:rPr>
      <w:rFonts w:ascii="Times New Roman" w:eastAsia="Noto Sans CJK SC Regular" w:hAnsi="Times New Roman" w:cs="FreeSans"/>
      <w:kern w:val="2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154EF1"/>
    <w:pPr>
      <w:suppressLineNumbers/>
      <w:suppressAutoHyphens/>
    </w:pPr>
    <w:rPr>
      <w:rFonts w:ascii="Times New Roman" w:eastAsia="Noto Sans CJK SC Regular" w:hAnsi="Times New Roman" w:cs="FreeSans"/>
      <w:kern w:val="2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154EF1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154EF1"/>
    <w:pPr>
      <w:suppressLineNumbers/>
      <w:pBdr>
        <w:bottom w:val="double" w:sz="2" w:space="0" w:color="808080"/>
      </w:pBdr>
      <w:suppressAutoHyphens/>
      <w:spacing w:after="283"/>
    </w:pPr>
    <w:rPr>
      <w:rFonts w:ascii="Times New Roman" w:eastAsia="Noto Sans CJK SC Regular" w:hAnsi="Times New Roman" w:cs="FreeSans"/>
      <w:kern w:val="2"/>
      <w:sz w:val="12"/>
      <w:szCs w:val="12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541F5E"/>
    <w:rPr>
      <w:rFonts w:ascii="Tahoma" w:hAnsi="Tahoma"/>
      <w:sz w:val="24"/>
    </w:rPr>
  </w:style>
  <w:style w:type="numbering" w:customStyle="1" w:styleId="Nemlista2">
    <w:name w:val="Nem lista2"/>
    <w:next w:val="Nemlista"/>
    <w:uiPriority w:val="99"/>
    <w:semiHidden/>
    <w:unhideWhenUsed/>
    <w:rsid w:val="00BF1E0E"/>
  </w:style>
  <w:style w:type="character" w:customStyle="1" w:styleId="Cmsor1Char">
    <w:name w:val="Címsor 1 Char"/>
    <w:basedOn w:val="Bekezdsalapbettpusa"/>
    <w:link w:val="Cmsor1"/>
    <w:rsid w:val="00BF1E0E"/>
    <w:rPr>
      <w:rFonts w:ascii="Arial" w:hAnsi="Arial" w:cs="Arial"/>
      <w:b/>
      <w:bCs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rsid w:val="00BF1E0E"/>
    <w:rPr>
      <w:rFonts w:ascii="Arial" w:hAnsi="Arial" w:cs="Arial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BF1E0E"/>
    <w:rPr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rsid w:val="00BF1E0E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13</Pages>
  <Words>1767</Words>
  <Characters>12196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13936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Gyöngyi</cp:lastModifiedBy>
  <cp:revision>16</cp:revision>
  <cp:lastPrinted>2024-09-16T11:49:00Z</cp:lastPrinted>
  <dcterms:created xsi:type="dcterms:W3CDTF">2021-07-21T11:20:00Z</dcterms:created>
  <dcterms:modified xsi:type="dcterms:W3CDTF">2024-11-18T13:30:00Z</dcterms:modified>
</cp:coreProperties>
</file>