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C7F" w:rsidRPr="00B11C7F" w:rsidRDefault="00B11C7F" w:rsidP="00B11C7F">
      <w:pPr>
        <w:ind w:left="360"/>
        <w:jc w:val="center"/>
        <w:outlineLvl w:val="0"/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</w:pPr>
    </w:p>
    <w:p w:rsidR="003977BE" w:rsidRPr="00143A4F" w:rsidRDefault="003977BE" w:rsidP="003977BE">
      <w:pPr>
        <w:suppressAutoHyphens w:val="0"/>
        <w:jc w:val="center"/>
        <w:rPr>
          <w:b/>
          <w:i/>
          <w:spacing w:val="100"/>
          <w:sz w:val="32"/>
          <w:szCs w:val="32"/>
          <w:lang w:eastAsia="hu-HU"/>
        </w:rPr>
      </w:pPr>
      <w:r>
        <w:rPr>
          <w:b/>
          <w:i/>
          <w:spacing w:val="100"/>
          <w:sz w:val="32"/>
          <w:szCs w:val="32"/>
          <w:lang w:eastAsia="hu-HU"/>
        </w:rPr>
        <w:t>10</w:t>
      </w:r>
      <w:r w:rsidRPr="00143A4F">
        <w:rPr>
          <w:b/>
          <w:i/>
          <w:spacing w:val="100"/>
          <w:sz w:val="32"/>
          <w:szCs w:val="32"/>
          <w:lang w:eastAsia="hu-HU"/>
        </w:rPr>
        <w:t>. Napirendi pont</w:t>
      </w:r>
    </w:p>
    <w:p w:rsidR="003977BE" w:rsidRPr="00143A4F" w:rsidRDefault="003977BE" w:rsidP="003977BE">
      <w:pPr>
        <w:suppressAutoHyphens w:val="0"/>
        <w:jc w:val="center"/>
        <w:rPr>
          <w:b/>
          <w:i/>
          <w:spacing w:val="100"/>
          <w:sz w:val="24"/>
          <w:szCs w:val="24"/>
          <w:lang w:eastAsia="hu-HU"/>
        </w:rPr>
      </w:pPr>
    </w:p>
    <w:p w:rsidR="003977BE" w:rsidRPr="00143A4F" w:rsidRDefault="003977BE" w:rsidP="003977BE">
      <w:pPr>
        <w:suppressAutoHyphens w:val="0"/>
        <w:jc w:val="center"/>
        <w:rPr>
          <w:b/>
          <w:i/>
          <w:spacing w:val="100"/>
          <w:sz w:val="24"/>
          <w:szCs w:val="24"/>
          <w:lang w:eastAsia="hu-HU"/>
        </w:rPr>
      </w:pPr>
    </w:p>
    <w:p w:rsidR="003977BE" w:rsidRPr="00143A4F" w:rsidRDefault="003977BE" w:rsidP="003977BE">
      <w:pPr>
        <w:suppressAutoHyphens w:val="0"/>
        <w:jc w:val="center"/>
        <w:rPr>
          <w:b/>
          <w:i/>
          <w:spacing w:val="100"/>
          <w:sz w:val="24"/>
          <w:szCs w:val="24"/>
          <w:lang w:eastAsia="hu-HU"/>
        </w:rPr>
      </w:pPr>
    </w:p>
    <w:p w:rsidR="003977BE" w:rsidRPr="00143A4F" w:rsidRDefault="003977BE" w:rsidP="003977BE">
      <w:pPr>
        <w:suppressAutoHyphens w:val="0"/>
        <w:jc w:val="center"/>
        <w:rPr>
          <w:b/>
          <w:i/>
          <w:spacing w:val="100"/>
          <w:sz w:val="24"/>
          <w:szCs w:val="24"/>
          <w:lang w:eastAsia="hu-HU"/>
        </w:rPr>
      </w:pPr>
    </w:p>
    <w:p w:rsidR="003977BE" w:rsidRPr="00143A4F" w:rsidRDefault="003977BE" w:rsidP="003977BE">
      <w:pPr>
        <w:suppressAutoHyphens w:val="0"/>
        <w:jc w:val="center"/>
        <w:rPr>
          <w:b/>
          <w:i/>
          <w:spacing w:val="100"/>
          <w:sz w:val="24"/>
          <w:szCs w:val="24"/>
          <w:lang w:eastAsia="hu-HU"/>
        </w:rPr>
      </w:pPr>
    </w:p>
    <w:p w:rsidR="003977BE" w:rsidRPr="00143A4F" w:rsidRDefault="003977BE" w:rsidP="003977BE">
      <w:pPr>
        <w:suppressAutoHyphens w:val="0"/>
        <w:jc w:val="center"/>
        <w:rPr>
          <w:b/>
          <w:i/>
          <w:spacing w:val="100"/>
          <w:sz w:val="24"/>
          <w:szCs w:val="24"/>
          <w:lang w:eastAsia="hu-HU"/>
        </w:rPr>
      </w:pPr>
    </w:p>
    <w:p w:rsidR="003977BE" w:rsidRPr="00143A4F" w:rsidRDefault="003977BE" w:rsidP="003977BE">
      <w:pPr>
        <w:suppressAutoHyphens w:val="0"/>
        <w:jc w:val="center"/>
        <w:rPr>
          <w:b/>
          <w:i/>
          <w:spacing w:val="100"/>
          <w:sz w:val="24"/>
          <w:szCs w:val="24"/>
          <w:lang w:eastAsia="hu-HU"/>
        </w:rPr>
      </w:pPr>
    </w:p>
    <w:p w:rsidR="003977BE" w:rsidRPr="00143A4F" w:rsidRDefault="003977BE" w:rsidP="003977BE">
      <w:pPr>
        <w:suppressAutoHyphens w:val="0"/>
        <w:jc w:val="center"/>
        <w:rPr>
          <w:b/>
          <w:i/>
          <w:spacing w:val="100"/>
          <w:sz w:val="24"/>
          <w:szCs w:val="24"/>
          <w:lang w:eastAsia="hu-HU"/>
        </w:rPr>
      </w:pPr>
    </w:p>
    <w:p w:rsidR="003977BE" w:rsidRPr="00143A4F" w:rsidRDefault="003977BE" w:rsidP="003977BE">
      <w:pPr>
        <w:suppressAutoHyphens w:val="0"/>
        <w:jc w:val="center"/>
        <w:rPr>
          <w:b/>
          <w:i/>
          <w:spacing w:val="100"/>
          <w:sz w:val="24"/>
          <w:szCs w:val="24"/>
          <w:lang w:eastAsia="hu-HU"/>
        </w:rPr>
      </w:pPr>
    </w:p>
    <w:p w:rsidR="003977BE" w:rsidRPr="00143A4F" w:rsidRDefault="003977BE" w:rsidP="003977BE">
      <w:pPr>
        <w:suppressAutoHyphens w:val="0"/>
        <w:jc w:val="center"/>
        <w:rPr>
          <w:b/>
          <w:i/>
          <w:spacing w:val="100"/>
          <w:sz w:val="24"/>
          <w:szCs w:val="24"/>
          <w:lang w:eastAsia="hu-HU"/>
        </w:rPr>
      </w:pPr>
    </w:p>
    <w:p w:rsidR="003977BE" w:rsidRPr="00143A4F" w:rsidRDefault="003977BE" w:rsidP="003977BE">
      <w:pPr>
        <w:suppressAutoHyphens w:val="0"/>
        <w:jc w:val="center"/>
        <w:rPr>
          <w:b/>
          <w:i/>
          <w:spacing w:val="100"/>
          <w:sz w:val="24"/>
          <w:szCs w:val="24"/>
          <w:lang w:eastAsia="hu-HU"/>
        </w:rPr>
      </w:pPr>
    </w:p>
    <w:p w:rsidR="003977BE" w:rsidRPr="00143A4F" w:rsidRDefault="003977BE" w:rsidP="003977BE">
      <w:pPr>
        <w:suppressAutoHyphens w:val="0"/>
        <w:jc w:val="center"/>
        <w:rPr>
          <w:b/>
          <w:i/>
          <w:spacing w:val="100"/>
          <w:sz w:val="24"/>
          <w:szCs w:val="24"/>
          <w:lang w:eastAsia="hu-HU"/>
        </w:rPr>
      </w:pPr>
    </w:p>
    <w:p w:rsidR="003977BE" w:rsidRPr="00143A4F" w:rsidRDefault="003977BE" w:rsidP="003977BE">
      <w:pPr>
        <w:suppressAutoHyphens w:val="0"/>
        <w:jc w:val="center"/>
        <w:rPr>
          <w:b/>
          <w:i/>
          <w:spacing w:val="100"/>
          <w:sz w:val="24"/>
          <w:szCs w:val="24"/>
          <w:lang w:eastAsia="hu-HU"/>
        </w:rPr>
      </w:pPr>
    </w:p>
    <w:p w:rsidR="003977BE" w:rsidRPr="00143A4F" w:rsidRDefault="003977BE" w:rsidP="003977BE">
      <w:pPr>
        <w:suppressAutoHyphens w:val="0"/>
        <w:jc w:val="center"/>
        <w:rPr>
          <w:b/>
          <w:i/>
          <w:spacing w:val="100"/>
          <w:sz w:val="24"/>
          <w:szCs w:val="24"/>
          <w:lang w:eastAsia="hu-HU"/>
        </w:rPr>
      </w:pPr>
    </w:p>
    <w:p w:rsidR="003977BE" w:rsidRPr="00143A4F" w:rsidRDefault="003977BE" w:rsidP="003977BE">
      <w:pPr>
        <w:suppressAutoHyphens w:val="0"/>
        <w:jc w:val="center"/>
        <w:rPr>
          <w:b/>
          <w:i/>
          <w:spacing w:val="100"/>
          <w:sz w:val="24"/>
          <w:szCs w:val="24"/>
          <w:lang w:eastAsia="hu-HU"/>
        </w:rPr>
      </w:pPr>
      <w:r w:rsidRPr="00143A4F">
        <w:rPr>
          <w:b/>
          <w:i/>
          <w:spacing w:val="100"/>
          <w:sz w:val="24"/>
          <w:szCs w:val="24"/>
          <w:lang w:eastAsia="hu-HU"/>
        </w:rPr>
        <w:t>ELŐTERJESZTÉS</w:t>
      </w:r>
    </w:p>
    <w:p w:rsidR="003977BE" w:rsidRPr="00143A4F" w:rsidRDefault="003977BE" w:rsidP="003977BE">
      <w:pPr>
        <w:suppressAutoHyphens w:val="0"/>
        <w:jc w:val="center"/>
        <w:rPr>
          <w:b/>
          <w:i/>
          <w:spacing w:val="100"/>
          <w:sz w:val="24"/>
          <w:szCs w:val="24"/>
          <w:lang w:eastAsia="hu-HU"/>
        </w:rPr>
      </w:pPr>
    </w:p>
    <w:p w:rsidR="003977BE" w:rsidRPr="00143A4F" w:rsidRDefault="003977BE" w:rsidP="003977BE">
      <w:pPr>
        <w:suppressAutoHyphens w:val="0"/>
        <w:jc w:val="center"/>
        <w:rPr>
          <w:b/>
          <w:i/>
          <w:sz w:val="24"/>
          <w:szCs w:val="24"/>
          <w:lang w:eastAsia="hu-HU"/>
        </w:rPr>
      </w:pPr>
      <w:r w:rsidRPr="00143A4F">
        <w:rPr>
          <w:b/>
          <w:i/>
          <w:sz w:val="24"/>
          <w:szCs w:val="24"/>
          <w:lang w:eastAsia="hu-HU"/>
        </w:rPr>
        <w:t>Bodmér Község Önkormányzata Képviselő-testületének</w:t>
      </w:r>
    </w:p>
    <w:p w:rsidR="003977BE" w:rsidRPr="00143A4F" w:rsidRDefault="003977BE" w:rsidP="003977BE">
      <w:pPr>
        <w:suppressAutoHyphens w:val="0"/>
        <w:jc w:val="center"/>
        <w:rPr>
          <w:b/>
          <w:i/>
          <w:sz w:val="24"/>
          <w:szCs w:val="24"/>
          <w:lang w:eastAsia="hu-HU"/>
        </w:rPr>
      </w:pPr>
      <w:r w:rsidRPr="00143A4F">
        <w:rPr>
          <w:b/>
          <w:i/>
          <w:sz w:val="24"/>
          <w:szCs w:val="24"/>
          <w:lang w:eastAsia="hu-HU"/>
        </w:rPr>
        <w:t xml:space="preserve">2024. október 9. napjára összehívott </w:t>
      </w:r>
    </w:p>
    <w:p w:rsidR="003977BE" w:rsidRPr="00143A4F" w:rsidRDefault="003977BE" w:rsidP="003977BE">
      <w:pPr>
        <w:suppressAutoHyphens w:val="0"/>
        <w:jc w:val="center"/>
        <w:rPr>
          <w:b/>
          <w:i/>
          <w:sz w:val="24"/>
          <w:szCs w:val="24"/>
          <w:lang w:eastAsia="hu-HU"/>
        </w:rPr>
      </w:pPr>
      <w:r w:rsidRPr="00143A4F">
        <w:rPr>
          <w:b/>
          <w:i/>
          <w:sz w:val="24"/>
          <w:szCs w:val="24"/>
          <w:lang w:eastAsia="hu-HU"/>
        </w:rPr>
        <w:t>nyílt, alakuló ülésére</w:t>
      </w:r>
    </w:p>
    <w:p w:rsidR="003977BE" w:rsidRPr="00143A4F" w:rsidRDefault="003977BE" w:rsidP="003977BE">
      <w:pPr>
        <w:suppressAutoHyphens w:val="0"/>
        <w:rPr>
          <w:i/>
          <w:sz w:val="24"/>
          <w:szCs w:val="24"/>
          <w:lang w:eastAsia="hu-HU"/>
        </w:rPr>
      </w:pPr>
    </w:p>
    <w:p w:rsidR="003977BE" w:rsidRPr="00143A4F" w:rsidRDefault="003977BE" w:rsidP="003977BE">
      <w:pPr>
        <w:suppressAutoHyphens w:val="0"/>
        <w:rPr>
          <w:i/>
          <w:sz w:val="24"/>
          <w:szCs w:val="24"/>
          <w:lang w:eastAsia="hu-HU"/>
        </w:rPr>
      </w:pPr>
    </w:p>
    <w:p w:rsidR="00B11C7F" w:rsidRPr="00B11C7F" w:rsidRDefault="00B11C7F" w:rsidP="00B11C7F">
      <w:pPr>
        <w:rPr>
          <w:rFonts w:ascii="Thorndale" w:eastAsia="Andale Sans UI" w:hAnsi="Thorndale" w:cs="Mangal"/>
          <w:i/>
          <w:kern w:val="2"/>
          <w:sz w:val="24"/>
          <w:szCs w:val="24"/>
          <w:lang w:eastAsia="hi-IN" w:bidi="hi-IN"/>
        </w:rPr>
      </w:pPr>
    </w:p>
    <w:p w:rsidR="00B11C7F" w:rsidRPr="00B11C7F" w:rsidRDefault="00B11C7F" w:rsidP="00B11C7F">
      <w:pPr>
        <w:rPr>
          <w:rFonts w:ascii="Thorndale" w:eastAsia="Andale Sans UI" w:hAnsi="Thorndale" w:cs="Mangal"/>
          <w:i/>
          <w:kern w:val="2"/>
          <w:sz w:val="24"/>
          <w:szCs w:val="24"/>
          <w:lang w:eastAsia="hi-IN" w:bidi="hi-IN"/>
        </w:rPr>
      </w:pPr>
    </w:p>
    <w:p w:rsidR="00B11C7F" w:rsidRPr="00B11C7F" w:rsidRDefault="00B11C7F" w:rsidP="00B11C7F">
      <w:pPr>
        <w:rPr>
          <w:rFonts w:ascii="Thorndale" w:eastAsia="Andale Sans UI" w:hAnsi="Thorndale" w:cs="Mangal"/>
          <w:i/>
          <w:kern w:val="2"/>
          <w:sz w:val="24"/>
          <w:szCs w:val="24"/>
          <w:lang w:eastAsia="hi-IN" w:bidi="hi-IN"/>
        </w:rPr>
      </w:pPr>
    </w:p>
    <w:p w:rsidR="00B11C7F" w:rsidRPr="00B11C7F" w:rsidRDefault="00B11C7F" w:rsidP="00B11C7F">
      <w:pPr>
        <w:rPr>
          <w:rFonts w:ascii="Thorndale" w:eastAsia="Andale Sans UI" w:hAnsi="Thorndale" w:cs="Mangal"/>
          <w:i/>
          <w:kern w:val="2"/>
          <w:sz w:val="24"/>
          <w:szCs w:val="24"/>
          <w:lang w:eastAsia="hi-IN" w:bidi="hi-IN"/>
        </w:rPr>
      </w:pPr>
    </w:p>
    <w:p w:rsidR="00B11C7F" w:rsidRPr="00B11C7F" w:rsidRDefault="00B11C7F" w:rsidP="00B11C7F">
      <w:pPr>
        <w:rPr>
          <w:rFonts w:ascii="Thorndale" w:eastAsia="Andale Sans UI" w:hAnsi="Thorndale" w:cs="Mangal"/>
          <w:i/>
          <w:kern w:val="2"/>
          <w:sz w:val="24"/>
          <w:szCs w:val="24"/>
          <w:lang w:eastAsia="hi-IN" w:bidi="hi-IN"/>
        </w:rPr>
      </w:pPr>
    </w:p>
    <w:p w:rsidR="00B11C7F" w:rsidRPr="00B11C7F" w:rsidRDefault="00B11C7F" w:rsidP="00B11C7F">
      <w:pPr>
        <w:rPr>
          <w:rFonts w:ascii="Thorndale" w:eastAsia="Andale Sans UI" w:hAnsi="Thorndale" w:cs="Mangal"/>
          <w:i/>
          <w:kern w:val="2"/>
          <w:sz w:val="24"/>
          <w:szCs w:val="24"/>
          <w:lang w:eastAsia="hi-IN" w:bidi="hi-IN"/>
        </w:rPr>
      </w:pPr>
    </w:p>
    <w:p w:rsidR="003977BE" w:rsidRDefault="003977BE" w:rsidP="00D808AF">
      <w:pPr>
        <w:ind w:left="2835" w:hanging="2835"/>
        <w:jc w:val="both"/>
        <w:rPr>
          <w:rFonts w:ascii="Thorndale" w:eastAsia="Andale Sans UI" w:hAnsi="Thorndale" w:cs="Mangal"/>
          <w:b/>
          <w:i/>
          <w:color w:val="000000"/>
          <w:kern w:val="2"/>
          <w:sz w:val="24"/>
          <w:szCs w:val="24"/>
          <w:u w:val="single"/>
          <w:lang w:eastAsia="hi-IN" w:bidi="hi-IN"/>
        </w:rPr>
      </w:pPr>
      <w:bookmarkStart w:id="0" w:name="_Hlk178686691"/>
      <w:r>
        <w:rPr>
          <w:rFonts w:ascii="Thorndale" w:eastAsia="Andale Sans UI" w:hAnsi="Thorndale" w:cs="Mangal"/>
          <w:b/>
          <w:i/>
          <w:color w:val="000000"/>
          <w:kern w:val="2"/>
          <w:sz w:val="24"/>
          <w:szCs w:val="24"/>
          <w:u w:val="single"/>
          <w:lang w:eastAsia="hi-IN" w:bidi="hi-IN"/>
        </w:rPr>
        <w:t>Előterjesztés címe és tárgya:</w:t>
      </w:r>
    </w:p>
    <w:p w:rsidR="00B11C7F" w:rsidRPr="00D808AF" w:rsidRDefault="00D808AF" w:rsidP="003977BE">
      <w:pPr>
        <w:ind w:left="426"/>
        <w:jc w:val="both"/>
        <w:rPr>
          <w:rFonts w:ascii="Thorndale" w:eastAsia="Andale Sans UI" w:hAnsi="Thorndale" w:cs="Mangal"/>
          <w:i/>
          <w:kern w:val="2"/>
          <w:sz w:val="24"/>
          <w:szCs w:val="24"/>
          <w:lang w:eastAsia="hi-IN" w:bidi="hi-IN"/>
        </w:rPr>
      </w:pPr>
      <w:r>
        <w:rPr>
          <w:rFonts w:ascii="Thorndale" w:eastAsia="Andale Sans UI" w:hAnsi="Thorndale" w:cs="Mangal"/>
          <w:i/>
          <w:color w:val="000000"/>
          <w:kern w:val="2"/>
          <w:sz w:val="24"/>
          <w:szCs w:val="24"/>
          <w:lang w:eastAsia="hi-IN" w:bidi="hi-IN"/>
        </w:rPr>
        <w:t>Döntés a</w:t>
      </w:r>
      <w:r w:rsidR="001B0BF6">
        <w:rPr>
          <w:rFonts w:ascii="Thorndale" w:eastAsia="Andale Sans UI" w:hAnsi="Thorndale" w:cs="Mangal"/>
          <w:i/>
          <w:color w:val="000000"/>
          <w:kern w:val="2"/>
          <w:sz w:val="24"/>
          <w:szCs w:val="24"/>
          <w:lang w:eastAsia="hi-IN" w:bidi="hi-IN"/>
        </w:rPr>
        <w:t>z</w:t>
      </w:r>
      <w:r>
        <w:rPr>
          <w:rFonts w:ascii="Thorndale" w:eastAsia="Andale Sans UI" w:hAnsi="Thorndale" w:cs="Mangal"/>
          <w:i/>
          <w:color w:val="000000"/>
          <w:kern w:val="2"/>
          <w:sz w:val="24"/>
          <w:szCs w:val="24"/>
          <w:lang w:eastAsia="hi-IN" w:bidi="hi-IN"/>
        </w:rPr>
        <w:t xml:space="preserve"> </w:t>
      </w:r>
      <w:r w:rsidR="001B0BF6">
        <w:rPr>
          <w:rFonts w:ascii="Thorndale" w:eastAsia="Andale Sans UI" w:hAnsi="Thorndale" w:cs="Mangal"/>
          <w:i/>
          <w:color w:val="000000"/>
          <w:kern w:val="2"/>
          <w:sz w:val="24"/>
          <w:szCs w:val="24"/>
          <w:lang w:eastAsia="hi-IN" w:bidi="hi-IN"/>
        </w:rPr>
        <w:t>„M1 autópálya Budapest és Tatabánya közötti szakasz 2x3 sávra bővítése” című projekt megvalósítása során</w:t>
      </w:r>
      <w:r>
        <w:rPr>
          <w:rFonts w:ascii="Thorndale" w:eastAsia="Andale Sans UI" w:hAnsi="Thorndale" w:cs="Mangal"/>
          <w:i/>
          <w:color w:val="000000"/>
          <w:kern w:val="2"/>
          <w:sz w:val="24"/>
          <w:szCs w:val="24"/>
          <w:lang w:eastAsia="hi-IN" w:bidi="hi-IN"/>
        </w:rPr>
        <w:t xml:space="preserve"> ki</w:t>
      </w:r>
      <w:r w:rsidR="001B0BF6">
        <w:rPr>
          <w:rFonts w:ascii="Thorndale" w:eastAsia="Andale Sans UI" w:hAnsi="Thorndale" w:cs="Mangal"/>
          <w:i/>
          <w:color w:val="000000"/>
          <w:kern w:val="2"/>
          <w:sz w:val="24"/>
          <w:szCs w:val="24"/>
          <w:lang w:eastAsia="hi-IN" w:bidi="hi-IN"/>
        </w:rPr>
        <w:t>termelt</w:t>
      </w:r>
      <w:r>
        <w:rPr>
          <w:rFonts w:ascii="Thorndale" w:eastAsia="Andale Sans UI" w:hAnsi="Thorndale" w:cs="Mangal"/>
          <w:i/>
          <w:color w:val="000000"/>
          <w:kern w:val="2"/>
          <w:sz w:val="24"/>
          <w:szCs w:val="24"/>
          <w:lang w:eastAsia="hi-IN" w:bidi="hi-IN"/>
        </w:rPr>
        <w:t xml:space="preserve"> f</w:t>
      </w:r>
      <w:r w:rsidR="001B0BF6">
        <w:rPr>
          <w:rFonts w:ascii="Thorndale" w:eastAsia="Andale Sans UI" w:hAnsi="Thorndale" w:cs="Mangal"/>
          <w:i/>
          <w:color w:val="000000"/>
          <w:kern w:val="2"/>
          <w:sz w:val="24"/>
          <w:szCs w:val="24"/>
          <w:lang w:eastAsia="hi-IN" w:bidi="hi-IN"/>
        </w:rPr>
        <w:t xml:space="preserve">aanyag </w:t>
      </w:r>
      <w:r>
        <w:rPr>
          <w:rFonts w:ascii="Thorndale" w:eastAsia="Andale Sans UI" w:hAnsi="Thorndale" w:cs="Mangal"/>
          <w:i/>
          <w:color w:val="000000"/>
          <w:kern w:val="2"/>
          <w:sz w:val="24"/>
          <w:szCs w:val="24"/>
          <w:lang w:eastAsia="hi-IN" w:bidi="hi-IN"/>
        </w:rPr>
        <w:t xml:space="preserve">szociális célra történő térítésmentes </w:t>
      </w:r>
      <w:r w:rsidR="00DC75D0">
        <w:rPr>
          <w:rFonts w:ascii="Thorndale" w:eastAsia="Andale Sans UI" w:hAnsi="Thorndale" w:cs="Mangal"/>
          <w:i/>
          <w:color w:val="000000"/>
          <w:kern w:val="2"/>
          <w:sz w:val="24"/>
          <w:szCs w:val="24"/>
          <w:lang w:eastAsia="hi-IN" w:bidi="hi-IN"/>
        </w:rPr>
        <w:t>átvételének kezdeményezéséről</w:t>
      </w:r>
      <w:bookmarkEnd w:id="0"/>
    </w:p>
    <w:p w:rsidR="00B11C7F" w:rsidRPr="00B11C7F" w:rsidRDefault="00B11C7F" w:rsidP="00B11C7F">
      <w:pPr>
        <w:ind w:left="3261" w:hanging="3261"/>
        <w:jc w:val="right"/>
        <w:rPr>
          <w:rFonts w:ascii="Thorndale" w:eastAsia="Andale Sans UI" w:hAnsi="Thorndale" w:cs="Mangal"/>
          <w:i/>
          <w:kern w:val="2"/>
          <w:sz w:val="24"/>
          <w:szCs w:val="24"/>
          <w:lang w:eastAsia="hi-IN" w:bidi="hi-IN"/>
        </w:rPr>
      </w:pPr>
    </w:p>
    <w:p w:rsidR="00B11C7F" w:rsidRPr="00B11C7F" w:rsidRDefault="00B11C7F" w:rsidP="00B11C7F">
      <w:pPr>
        <w:ind w:left="3261" w:hanging="3261"/>
        <w:jc w:val="both"/>
        <w:rPr>
          <w:rFonts w:ascii="Thorndale" w:eastAsia="Andale Sans UI" w:hAnsi="Thorndale" w:cs="Mangal"/>
          <w:i/>
          <w:kern w:val="2"/>
          <w:sz w:val="24"/>
          <w:szCs w:val="24"/>
          <w:lang w:eastAsia="hi-IN" w:bidi="hi-IN"/>
        </w:rPr>
      </w:pPr>
    </w:p>
    <w:p w:rsidR="00B11C7F" w:rsidRPr="00B11C7F" w:rsidRDefault="00B11C7F" w:rsidP="00B11C7F">
      <w:pPr>
        <w:outlineLvl w:val="0"/>
        <w:rPr>
          <w:rFonts w:ascii="Thorndale" w:eastAsia="Andale Sans UI" w:hAnsi="Thorndale" w:cs="Mangal"/>
          <w:b/>
          <w:i/>
          <w:kern w:val="2"/>
          <w:sz w:val="24"/>
          <w:szCs w:val="24"/>
          <w:u w:val="single"/>
          <w:lang w:eastAsia="hi-IN" w:bidi="hi-IN"/>
        </w:rPr>
      </w:pPr>
      <w:r w:rsidRPr="00B11C7F">
        <w:rPr>
          <w:rFonts w:ascii="Thorndale" w:eastAsia="Andale Sans UI" w:hAnsi="Thorndale" w:cs="Mangal"/>
          <w:b/>
          <w:i/>
          <w:kern w:val="2"/>
          <w:sz w:val="24"/>
          <w:szCs w:val="24"/>
          <w:u w:val="single"/>
          <w:lang w:eastAsia="hi-IN" w:bidi="hi-IN"/>
        </w:rPr>
        <w:t>Tárgykört rendező jogszabály:</w:t>
      </w:r>
    </w:p>
    <w:p w:rsidR="00D808AF" w:rsidRPr="00D808AF" w:rsidRDefault="00D808AF" w:rsidP="00D808AF">
      <w:pPr>
        <w:numPr>
          <w:ilvl w:val="0"/>
          <w:numId w:val="3"/>
        </w:numPr>
        <w:suppressAutoHyphens w:val="0"/>
        <w:contextualSpacing/>
        <w:jc w:val="both"/>
        <w:rPr>
          <w:i/>
          <w:sz w:val="24"/>
          <w:szCs w:val="24"/>
          <w:lang w:eastAsia="hu-HU"/>
        </w:rPr>
      </w:pPr>
      <w:r w:rsidRPr="00D808AF">
        <w:rPr>
          <w:i/>
          <w:sz w:val="24"/>
          <w:szCs w:val="24"/>
          <w:lang w:eastAsia="hu-HU"/>
        </w:rPr>
        <w:t>a nemzeti vagyonról</w:t>
      </w:r>
      <w:r>
        <w:rPr>
          <w:i/>
          <w:sz w:val="24"/>
          <w:szCs w:val="24"/>
          <w:lang w:eastAsia="hu-HU"/>
        </w:rPr>
        <w:t xml:space="preserve"> szóló </w:t>
      </w:r>
      <w:r w:rsidRPr="00D808AF">
        <w:rPr>
          <w:i/>
          <w:sz w:val="24"/>
          <w:szCs w:val="24"/>
          <w:lang w:eastAsia="hu-HU"/>
        </w:rPr>
        <w:t>2011. évi CXCVI. törvény</w:t>
      </w:r>
    </w:p>
    <w:p w:rsidR="00D808AF" w:rsidRPr="00D808AF" w:rsidRDefault="00D808AF" w:rsidP="00D808AF">
      <w:pPr>
        <w:numPr>
          <w:ilvl w:val="0"/>
          <w:numId w:val="3"/>
        </w:numPr>
        <w:suppressAutoHyphens w:val="0"/>
        <w:contextualSpacing/>
        <w:jc w:val="both"/>
        <w:rPr>
          <w:i/>
          <w:sz w:val="24"/>
          <w:szCs w:val="24"/>
          <w:lang w:eastAsia="hu-HU"/>
        </w:rPr>
      </w:pPr>
      <w:r w:rsidRPr="00D808AF">
        <w:rPr>
          <w:i/>
          <w:sz w:val="24"/>
          <w:szCs w:val="24"/>
          <w:lang w:eastAsia="hu-HU"/>
        </w:rPr>
        <w:t xml:space="preserve">az állami vagyonról </w:t>
      </w:r>
      <w:r>
        <w:rPr>
          <w:i/>
          <w:sz w:val="24"/>
          <w:szCs w:val="24"/>
          <w:lang w:eastAsia="hu-HU"/>
        </w:rPr>
        <w:t xml:space="preserve">szóló </w:t>
      </w:r>
      <w:r w:rsidRPr="00D808AF">
        <w:rPr>
          <w:i/>
          <w:sz w:val="24"/>
          <w:szCs w:val="24"/>
          <w:lang w:eastAsia="hu-HU"/>
        </w:rPr>
        <w:t>2007. évi CVI. törvény</w:t>
      </w:r>
    </w:p>
    <w:p w:rsidR="00B11C7F" w:rsidRPr="00B11C7F" w:rsidRDefault="00B11C7F" w:rsidP="00D808AF">
      <w:pPr>
        <w:numPr>
          <w:ilvl w:val="0"/>
          <w:numId w:val="3"/>
        </w:numPr>
        <w:suppressAutoHyphens w:val="0"/>
        <w:contextualSpacing/>
        <w:jc w:val="both"/>
        <w:rPr>
          <w:i/>
          <w:sz w:val="24"/>
          <w:szCs w:val="24"/>
          <w:lang w:eastAsia="hu-HU"/>
        </w:rPr>
      </w:pPr>
      <w:r w:rsidRPr="00B11C7F">
        <w:rPr>
          <w:i/>
          <w:sz w:val="24"/>
          <w:szCs w:val="24"/>
          <w:lang w:eastAsia="hu-HU"/>
        </w:rPr>
        <w:t>az államháztartásról szóló 2011. évi CXCV. törvény</w:t>
      </w:r>
    </w:p>
    <w:p w:rsidR="00B11C7F" w:rsidRPr="00B11C7F" w:rsidRDefault="00B11C7F" w:rsidP="00B11C7F">
      <w:pPr>
        <w:numPr>
          <w:ilvl w:val="0"/>
          <w:numId w:val="3"/>
        </w:numPr>
        <w:suppressAutoHyphens w:val="0"/>
        <w:contextualSpacing/>
        <w:jc w:val="both"/>
        <w:rPr>
          <w:i/>
          <w:sz w:val="24"/>
          <w:szCs w:val="24"/>
          <w:lang w:eastAsia="hu-HU"/>
        </w:rPr>
      </w:pPr>
      <w:r w:rsidRPr="00B11C7F">
        <w:rPr>
          <w:i/>
          <w:sz w:val="24"/>
          <w:szCs w:val="24"/>
          <w:lang w:eastAsia="hu-HU"/>
        </w:rPr>
        <w:t>az államháztartásról szóló törvény végrehajtásáról szóló 368/2011. (XII.31.) Korm.</w:t>
      </w:r>
      <w:r w:rsidR="004F4010">
        <w:rPr>
          <w:i/>
          <w:sz w:val="24"/>
          <w:szCs w:val="24"/>
          <w:lang w:eastAsia="hu-HU"/>
        </w:rPr>
        <w:t xml:space="preserve"> </w:t>
      </w:r>
      <w:r w:rsidRPr="00B11C7F">
        <w:rPr>
          <w:i/>
          <w:sz w:val="24"/>
          <w:szCs w:val="24"/>
          <w:lang w:eastAsia="hu-HU"/>
        </w:rPr>
        <w:t>rendelet</w:t>
      </w:r>
      <w:r w:rsidRPr="00B11C7F">
        <w:rPr>
          <w:i/>
          <w:sz w:val="24"/>
          <w:szCs w:val="24"/>
          <w:lang w:eastAsia="hu-HU"/>
        </w:rPr>
        <w:tab/>
      </w:r>
    </w:p>
    <w:p w:rsidR="00B11C7F" w:rsidRPr="00B11C7F" w:rsidRDefault="00B11C7F" w:rsidP="00B11C7F">
      <w:pPr>
        <w:jc w:val="both"/>
        <w:rPr>
          <w:rFonts w:ascii="Thorndale" w:eastAsia="Andale Sans UI" w:hAnsi="Thorndale" w:cs="Mangal"/>
          <w:i/>
          <w:kern w:val="2"/>
          <w:sz w:val="24"/>
          <w:szCs w:val="24"/>
          <w:lang w:eastAsia="hi-IN" w:bidi="hi-IN"/>
        </w:rPr>
      </w:pPr>
    </w:p>
    <w:p w:rsidR="00B11C7F" w:rsidRPr="00B11C7F" w:rsidRDefault="00B11C7F" w:rsidP="00B11C7F">
      <w:pPr>
        <w:jc w:val="both"/>
        <w:rPr>
          <w:rFonts w:ascii="Thorndale" w:eastAsia="Andale Sans UI" w:hAnsi="Thorndale" w:cs="Mangal"/>
          <w:i/>
          <w:kern w:val="2"/>
          <w:sz w:val="24"/>
          <w:szCs w:val="24"/>
          <w:lang w:eastAsia="hi-IN" w:bidi="hi-IN"/>
        </w:rPr>
      </w:pPr>
    </w:p>
    <w:p w:rsidR="00B11C7F" w:rsidRPr="00B11C7F" w:rsidRDefault="00B11C7F" w:rsidP="00B11C7F">
      <w:pPr>
        <w:jc w:val="both"/>
        <w:rPr>
          <w:rFonts w:ascii="Thorndale" w:eastAsia="Andale Sans UI" w:hAnsi="Thorndale" w:cs="Mangal"/>
          <w:i/>
          <w:kern w:val="2"/>
          <w:sz w:val="24"/>
          <w:szCs w:val="24"/>
          <w:lang w:eastAsia="hi-IN" w:bidi="hi-IN"/>
        </w:rPr>
      </w:pPr>
    </w:p>
    <w:p w:rsidR="00B11C7F" w:rsidRPr="00B11C7F" w:rsidRDefault="00B11C7F" w:rsidP="00B11C7F">
      <w:pPr>
        <w:jc w:val="both"/>
        <w:rPr>
          <w:rFonts w:ascii="Thorndale" w:eastAsia="Andale Sans UI" w:hAnsi="Thorndale" w:cs="Mangal"/>
          <w:i/>
          <w:kern w:val="2"/>
          <w:sz w:val="24"/>
          <w:szCs w:val="24"/>
          <w:lang w:eastAsia="hi-IN" w:bidi="hi-IN"/>
        </w:rPr>
      </w:pPr>
    </w:p>
    <w:p w:rsidR="00B11C7F" w:rsidRDefault="00B11C7F" w:rsidP="00B11C7F">
      <w:pPr>
        <w:jc w:val="both"/>
        <w:rPr>
          <w:rFonts w:ascii="Thorndale" w:eastAsia="Andale Sans UI" w:hAnsi="Thorndale" w:cs="Mangal"/>
          <w:i/>
          <w:kern w:val="2"/>
          <w:sz w:val="24"/>
          <w:szCs w:val="24"/>
          <w:lang w:eastAsia="hi-IN" w:bidi="hi-IN"/>
        </w:rPr>
      </w:pPr>
    </w:p>
    <w:p w:rsidR="003977BE" w:rsidRPr="00B11C7F" w:rsidRDefault="003977BE" w:rsidP="00B11C7F">
      <w:pPr>
        <w:jc w:val="both"/>
        <w:rPr>
          <w:rFonts w:ascii="Thorndale" w:eastAsia="Andale Sans UI" w:hAnsi="Thorndale" w:cs="Mangal"/>
          <w:i/>
          <w:kern w:val="2"/>
          <w:sz w:val="24"/>
          <w:szCs w:val="24"/>
          <w:lang w:eastAsia="hi-IN" w:bidi="hi-IN"/>
        </w:rPr>
      </w:pPr>
    </w:p>
    <w:p w:rsidR="00B11C7F" w:rsidRPr="00B11C7F" w:rsidRDefault="00B11C7F" w:rsidP="00B11C7F">
      <w:pPr>
        <w:jc w:val="both"/>
        <w:rPr>
          <w:rFonts w:ascii="Thorndale" w:eastAsia="Andale Sans UI" w:hAnsi="Thorndale" w:cs="Mangal"/>
          <w:i/>
          <w:kern w:val="2"/>
          <w:sz w:val="24"/>
          <w:szCs w:val="24"/>
          <w:lang w:eastAsia="hi-IN" w:bidi="hi-IN"/>
        </w:rPr>
      </w:pPr>
    </w:p>
    <w:p w:rsidR="00B11C7F" w:rsidRPr="00B11C7F" w:rsidRDefault="00B11C7F" w:rsidP="00B11C7F">
      <w:pPr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</w:pPr>
      <w:r w:rsidRPr="00B11C7F">
        <w:rPr>
          <w:rFonts w:ascii="Thorndale" w:eastAsia="Andale Sans UI" w:hAnsi="Thorndale" w:cs="Mangal"/>
          <w:b/>
          <w:i/>
          <w:kern w:val="2"/>
          <w:sz w:val="24"/>
          <w:szCs w:val="24"/>
          <w:u w:val="single"/>
          <w:lang w:eastAsia="hi-IN" w:bidi="hi-IN"/>
        </w:rPr>
        <w:t>Előterjesztő</w:t>
      </w:r>
      <w:r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  <w:t>:</w:t>
      </w:r>
      <w:r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  <w:tab/>
      </w:r>
      <w:r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  <w:tab/>
      </w:r>
      <w:r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  <w:tab/>
      </w:r>
      <w:r w:rsidR="00900EDC"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  <w:t>Katona László</w:t>
      </w:r>
      <w:r w:rsidRPr="00B11C7F"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  <w:t xml:space="preserve"> polgármester</w:t>
      </w:r>
    </w:p>
    <w:p w:rsidR="00B11C7F" w:rsidRPr="00B11C7F" w:rsidRDefault="00B11C7F" w:rsidP="00B11C7F">
      <w:pPr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</w:pPr>
      <w:r w:rsidRPr="00B11C7F">
        <w:rPr>
          <w:rFonts w:ascii="Thorndale" w:eastAsia="Andale Sans UI" w:hAnsi="Thorndale" w:cs="Mangal"/>
          <w:b/>
          <w:i/>
          <w:kern w:val="2"/>
          <w:sz w:val="24"/>
          <w:szCs w:val="24"/>
          <w:u w:val="single"/>
          <w:lang w:eastAsia="hi-IN" w:bidi="hi-IN"/>
        </w:rPr>
        <w:t>Az előterjesztést készítette</w:t>
      </w:r>
      <w:r w:rsidRPr="00B11C7F"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  <w:t xml:space="preserve">: </w:t>
      </w:r>
      <w:r w:rsidRPr="00B11C7F"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  <w:tab/>
        <w:t>Dr. Sisa András jegyző</w:t>
      </w:r>
    </w:p>
    <w:p w:rsidR="00B11C7F" w:rsidRPr="00B11C7F" w:rsidRDefault="00B11C7F" w:rsidP="00B11C7F">
      <w:pPr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</w:pPr>
      <w:r w:rsidRPr="00B11C7F"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  <w:tab/>
      </w:r>
      <w:r w:rsidRPr="00B11C7F"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  <w:tab/>
      </w:r>
      <w:r w:rsidRPr="00B11C7F"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  <w:tab/>
      </w:r>
      <w:r w:rsidRPr="00B11C7F"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  <w:tab/>
        <w:t>Magyar Judit pályázati ügyintéző</w:t>
      </w:r>
    </w:p>
    <w:p w:rsidR="00B11C7F" w:rsidRPr="00B11C7F" w:rsidRDefault="00B11C7F" w:rsidP="00B11C7F">
      <w:pPr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</w:pPr>
      <w:r w:rsidRPr="00B11C7F"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  <w:lastRenderedPageBreak/>
        <w:tab/>
      </w:r>
      <w:r w:rsidRPr="00B11C7F"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  <w:tab/>
      </w:r>
      <w:r w:rsidRPr="00B11C7F"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  <w:tab/>
      </w:r>
      <w:r w:rsidRPr="00B11C7F"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  <w:tab/>
      </w:r>
    </w:p>
    <w:p w:rsidR="00B11C7F" w:rsidRPr="00B11C7F" w:rsidRDefault="00B11C7F" w:rsidP="00B11C7F">
      <w:pPr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</w:pPr>
    </w:p>
    <w:p w:rsidR="00B11C7F" w:rsidRPr="00B11C7F" w:rsidRDefault="00B11C7F" w:rsidP="00B11C7F">
      <w:pPr>
        <w:jc w:val="center"/>
        <w:outlineLvl w:val="0"/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</w:pPr>
      <w:r w:rsidRPr="00B11C7F"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  <w:t>Tisztelt Képviselő-testület!</w:t>
      </w:r>
    </w:p>
    <w:p w:rsidR="00B11C7F" w:rsidRPr="00B11C7F" w:rsidRDefault="00B11C7F" w:rsidP="00B11C7F">
      <w:pPr>
        <w:jc w:val="center"/>
        <w:outlineLvl w:val="0"/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</w:pPr>
    </w:p>
    <w:p w:rsidR="00050D64" w:rsidRPr="00050D64" w:rsidRDefault="001C7489" w:rsidP="00B11C7F">
      <w:pPr>
        <w:widowControl w:val="0"/>
        <w:spacing w:after="200" w:line="100" w:lineRule="atLeast"/>
        <w:jc w:val="both"/>
        <w:rPr>
          <w:rFonts w:eastAsia="Andale Sans UI"/>
          <w:i/>
          <w:kern w:val="2"/>
          <w:sz w:val="24"/>
          <w:szCs w:val="24"/>
          <w:lang w:eastAsia="hi-IN" w:bidi="hi-IN"/>
        </w:rPr>
      </w:pPr>
      <w:r w:rsidRPr="00050D64">
        <w:rPr>
          <w:rFonts w:eastAsia="Andale Sans UI"/>
          <w:i/>
          <w:kern w:val="2"/>
          <w:sz w:val="24"/>
          <w:szCs w:val="24"/>
          <w:lang w:eastAsia="hi-IN" w:bidi="hi-IN"/>
        </w:rPr>
        <w:t xml:space="preserve">Az MKIF Magyar Koncessziós Infrastruktúra Fejlesztő Zrt. megkereste Önkormányzatunkat, hogy </w:t>
      </w:r>
      <w:r w:rsidRPr="00050D64">
        <w:rPr>
          <w:rFonts w:ascii="Thorndale" w:eastAsia="Andale Sans UI" w:hAnsi="Thorndale" w:cs="Mangal"/>
          <w:i/>
          <w:color w:val="000000"/>
          <w:kern w:val="2"/>
          <w:sz w:val="24"/>
          <w:szCs w:val="24"/>
          <w:lang w:eastAsia="hi-IN" w:bidi="hi-IN"/>
        </w:rPr>
        <w:t xml:space="preserve">az „M1 autópálya Budapest és Tatabánya közötti szakasz 2x3 sávra bővítése” című projekt megvalósítása során </w:t>
      </w:r>
      <w:r w:rsidR="00050D64" w:rsidRPr="00050D64">
        <w:rPr>
          <w:rFonts w:ascii="Thorndale" w:eastAsia="Andale Sans UI" w:hAnsi="Thorndale" w:cs="Mangal"/>
          <w:i/>
          <w:color w:val="000000"/>
          <w:kern w:val="2"/>
          <w:sz w:val="24"/>
          <w:szCs w:val="24"/>
          <w:lang w:eastAsia="hi-IN" w:bidi="hi-IN"/>
        </w:rPr>
        <w:t xml:space="preserve">jelentős mennyiségű </w:t>
      </w:r>
      <w:r w:rsidRPr="00050D64">
        <w:rPr>
          <w:rFonts w:ascii="Thorndale" w:eastAsia="Andale Sans UI" w:hAnsi="Thorndale" w:cs="Mangal"/>
          <w:i/>
          <w:color w:val="000000"/>
          <w:kern w:val="2"/>
          <w:sz w:val="24"/>
          <w:szCs w:val="24"/>
          <w:lang w:eastAsia="hi-IN" w:bidi="hi-IN"/>
        </w:rPr>
        <w:t>faanyag</w:t>
      </w:r>
      <w:r w:rsidRPr="00050D64">
        <w:rPr>
          <w:rFonts w:eastAsia="Andale Sans UI"/>
          <w:i/>
          <w:kern w:val="2"/>
          <w:sz w:val="24"/>
          <w:szCs w:val="24"/>
          <w:lang w:eastAsia="hi-IN" w:bidi="hi-IN"/>
        </w:rPr>
        <w:t xml:space="preserve"> </w:t>
      </w:r>
      <w:r w:rsidR="00050D64" w:rsidRPr="00050D64">
        <w:rPr>
          <w:rFonts w:eastAsia="Andale Sans UI"/>
          <w:i/>
          <w:kern w:val="2"/>
          <w:sz w:val="24"/>
          <w:szCs w:val="24"/>
          <w:lang w:eastAsia="hi-IN" w:bidi="hi-IN"/>
        </w:rPr>
        <w:t xml:space="preserve">kerül kitermelésre. Lehetőségünk van a kitermelt </w:t>
      </w:r>
      <w:r w:rsidR="00463D67">
        <w:rPr>
          <w:rFonts w:eastAsia="Andale Sans UI"/>
          <w:i/>
          <w:kern w:val="2"/>
          <w:sz w:val="24"/>
          <w:szCs w:val="24"/>
          <w:lang w:eastAsia="hi-IN" w:bidi="hi-IN"/>
        </w:rPr>
        <w:t>1</w:t>
      </w:r>
      <w:r w:rsidR="00050D64" w:rsidRPr="00050D64">
        <w:rPr>
          <w:rFonts w:eastAsia="Andale Sans UI"/>
          <w:i/>
          <w:kern w:val="2"/>
          <w:sz w:val="24"/>
          <w:szCs w:val="24"/>
          <w:lang w:eastAsia="hi-IN" w:bidi="hi-IN"/>
        </w:rPr>
        <w:t>00 m</w:t>
      </w:r>
      <w:r w:rsidR="00050D64" w:rsidRPr="00050D64">
        <w:rPr>
          <w:rFonts w:eastAsia="Andale Sans UI"/>
          <w:i/>
          <w:kern w:val="2"/>
          <w:sz w:val="24"/>
          <w:szCs w:val="24"/>
          <w:vertAlign w:val="superscript"/>
          <w:lang w:eastAsia="hi-IN" w:bidi="hi-IN"/>
        </w:rPr>
        <w:t>3</w:t>
      </w:r>
      <w:r w:rsidR="00050D64" w:rsidRPr="00050D64">
        <w:rPr>
          <w:rFonts w:eastAsia="Andale Sans UI"/>
          <w:i/>
          <w:kern w:val="2"/>
          <w:sz w:val="24"/>
          <w:szCs w:val="24"/>
          <w:lang w:eastAsia="hi-IN" w:bidi="hi-IN"/>
        </w:rPr>
        <w:t xml:space="preserve"> faanyagot térítésmentesen a törvényben vagy törvényi felhatalmazás alapján kiadott jogszabályban meghatározott feladataink elősegítése érdekében </w:t>
      </w:r>
      <w:r w:rsidR="003346F2" w:rsidRPr="00050D64">
        <w:rPr>
          <w:rFonts w:eastAsia="Andale Sans UI"/>
          <w:i/>
          <w:kern w:val="2"/>
          <w:sz w:val="24"/>
          <w:szCs w:val="24"/>
          <w:lang w:eastAsia="hi-IN" w:bidi="hi-IN"/>
        </w:rPr>
        <w:t>térítésmentesen átvenni</w:t>
      </w:r>
      <w:r w:rsidR="008C6409" w:rsidRPr="00050D64">
        <w:rPr>
          <w:rFonts w:eastAsia="Andale Sans UI"/>
          <w:i/>
          <w:kern w:val="2"/>
          <w:sz w:val="24"/>
          <w:szCs w:val="24"/>
          <w:lang w:eastAsia="hi-IN" w:bidi="hi-IN"/>
        </w:rPr>
        <w:t xml:space="preserve"> és rendelet alapján kiosztani</w:t>
      </w:r>
      <w:r w:rsidR="00F77615" w:rsidRPr="00050D64">
        <w:rPr>
          <w:rFonts w:eastAsia="Andale Sans UI"/>
          <w:i/>
          <w:kern w:val="2"/>
          <w:sz w:val="24"/>
          <w:szCs w:val="24"/>
          <w:lang w:eastAsia="hi-IN" w:bidi="hi-IN"/>
        </w:rPr>
        <w:t xml:space="preserve">. </w:t>
      </w:r>
    </w:p>
    <w:p w:rsidR="00F77615" w:rsidRPr="00050D64" w:rsidRDefault="00F77615" w:rsidP="00B11C7F">
      <w:pPr>
        <w:widowControl w:val="0"/>
        <w:spacing w:after="200" w:line="100" w:lineRule="atLeast"/>
        <w:jc w:val="both"/>
        <w:rPr>
          <w:rFonts w:eastAsia="Andale Sans UI"/>
          <w:i/>
          <w:kern w:val="2"/>
          <w:sz w:val="24"/>
          <w:szCs w:val="24"/>
          <w:lang w:eastAsia="hi-IN" w:bidi="hi-IN"/>
        </w:rPr>
      </w:pPr>
      <w:r w:rsidRPr="00050D64">
        <w:rPr>
          <w:rFonts w:eastAsia="Andale Sans UI"/>
          <w:i/>
          <w:kern w:val="2"/>
          <w:sz w:val="24"/>
          <w:szCs w:val="24"/>
          <w:lang w:eastAsia="hi-IN" w:bidi="hi-IN"/>
        </w:rPr>
        <w:t xml:space="preserve">Mivel a fentiek szerint ingyenesen átvett mennyiséggel növelhető a lakosság támogatására kiosztott tűzifa mennyisége ezért véleményem szerint a lehetőséget érdemes kihasználni. </w:t>
      </w:r>
    </w:p>
    <w:p w:rsidR="00F77615" w:rsidRPr="00050D64" w:rsidRDefault="00F77615" w:rsidP="00BB37F9">
      <w:pPr>
        <w:widowControl w:val="0"/>
        <w:spacing w:after="200" w:line="100" w:lineRule="atLeast"/>
        <w:jc w:val="both"/>
        <w:rPr>
          <w:rFonts w:eastAsia="Andale Sans UI"/>
          <w:i/>
          <w:kern w:val="2"/>
          <w:sz w:val="24"/>
          <w:szCs w:val="24"/>
          <w:lang w:eastAsia="hi-IN" w:bidi="hi-IN"/>
        </w:rPr>
      </w:pPr>
      <w:r w:rsidRPr="00050D64">
        <w:rPr>
          <w:rFonts w:eastAsia="Andale Sans UI"/>
          <w:i/>
          <w:kern w:val="2"/>
          <w:sz w:val="24"/>
          <w:szCs w:val="24"/>
          <w:lang w:eastAsia="hi-IN" w:bidi="hi-IN"/>
        </w:rPr>
        <w:t>Amennyiben a tűzifát a Ma</w:t>
      </w:r>
      <w:r w:rsidR="001C7489" w:rsidRPr="00050D64">
        <w:rPr>
          <w:rFonts w:eastAsia="Andale Sans UI"/>
          <w:i/>
          <w:kern w:val="2"/>
          <w:sz w:val="24"/>
          <w:szCs w:val="24"/>
          <w:lang w:eastAsia="hi-IN" w:bidi="hi-IN"/>
        </w:rPr>
        <w:t xml:space="preserve">gyar Nemzeti Vagyonkezelő Zrt. </w:t>
      </w:r>
      <w:r w:rsidRPr="00050D64">
        <w:rPr>
          <w:rFonts w:eastAsia="Andale Sans UI"/>
          <w:i/>
          <w:kern w:val="2"/>
          <w:sz w:val="24"/>
          <w:szCs w:val="24"/>
          <w:lang w:eastAsia="hi-IN" w:bidi="hi-IN"/>
        </w:rPr>
        <w:t>rés</w:t>
      </w:r>
      <w:r w:rsidR="00BB37F9" w:rsidRPr="00050D64">
        <w:rPr>
          <w:rFonts w:eastAsia="Andale Sans UI"/>
          <w:i/>
          <w:kern w:val="2"/>
          <w:sz w:val="24"/>
          <w:szCs w:val="24"/>
          <w:lang w:eastAsia="hi-IN" w:bidi="hi-IN"/>
        </w:rPr>
        <w:t>zünkre átadja annak kiosztás</w:t>
      </w:r>
      <w:r w:rsidR="001C7489" w:rsidRPr="00050D64">
        <w:rPr>
          <w:rFonts w:eastAsia="Andale Sans UI"/>
          <w:i/>
          <w:kern w:val="2"/>
          <w:sz w:val="24"/>
          <w:szCs w:val="24"/>
          <w:lang w:eastAsia="hi-IN" w:bidi="hi-IN"/>
        </w:rPr>
        <w:t xml:space="preserve">ára </w:t>
      </w:r>
      <w:r w:rsidR="00900EDC">
        <w:rPr>
          <w:rFonts w:eastAsia="Andale Sans UI"/>
          <w:i/>
          <w:kern w:val="2"/>
          <w:sz w:val="24"/>
          <w:szCs w:val="24"/>
          <w:lang w:eastAsia="hi-IN" w:bidi="hi-IN"/>
        </w:rPr>
        <w:t>Bodmér</w:t>
      </w:r>
      <w:r w:rsidR="00BB37F9" w:rsidRPr="00050D64">
        <w:rPr>
          <w:rFonts w:eastAsia="Andale Sans UI"/>
          <w:i/>
          <w:kern w:val="2"/>
          <w:sz w:val="24"/>
          <w:szCs w:val="24"/>
          <w:lang w:eastAsia="hi-IN" w:bidi="hi-IN"/>
        </w:rPr>
        <w:t xml:space="preserve"> Község Önkormányzat</w:t>
      </w:r>
      <w:r w:rsidR="00900EDC">
        <w:rPr>
          <w:rFonts w:eastAsia="Andale Sans UI"/>
          <w:i/>
          <w:kern w:val="2"/>
          <w:sz w:val="24"/>
          <w:szCs w:val="24"/>
          <w:lang w:eastAsia="hi-IN" w:bidi="hi-IN"/>
        </w:rPr>
        <w:t>a</w:t>
      </w:r>
      <w:r w:rsidR="00BB37F9" w:rsidRPr="00050D64">
        <w:rPr>
          <w:rFonts w:eastAsia="Andale Sans UI"/>
          <w:i/>
          <w:kern w:val="2"/>
          <w:sz w:val="24"/>
          <w:szCs w:val="24"/>
          <w:lang w:eastAsia="hi-IN" w:bidi="hi-IN"/>
        </w:rPr>
        <w:t xml:space="preserve"> Képviselő-testület</w:t>
      </w:r>
      <w:r w:rsidR="00346771">
        <w:rPr>
          <w:rFonts w:eastAsia="Andale Sans UI"/>
          <w:i/>
          <w:kern w:val="2"/>
          <w:sz w:val="24"/>
          <w:szCs w:val="24"/>
          <w:lang w:eastAsia="hi-IN" w:bidi="hi-IN"/>
        </w:rPr>
        <w:t>ének</w:t>
      </w:r>
      <w:r w:rsidR="00BB37F9" w:rsidRPr="00050D64">
        <w:rPr>
          <w:rFonts w:eastAsia="Andale Sans UI"/>
          <w:i/>
          <w:kern w:val="2"/>
          <w:sz w:val="24"/>
          <w:szCs w:val="24"/>
          <w:lang w:eastAsia="hi-IN" w:bidi="hi-IN"/>
        </w:rPr>
        <w:t xml:space="preserve"> önkormányzati re</w:t>
      </w:r>
      <w:r w:rsidR="001C7489" w:rsidRPr="00050D64">
        <w:rPr>
          <w:rFonts w:eastAsia="Andale Sans UI"/>
          <w:i/>
          <w:kern w:val="2"/>
          <w:sz w:val="24"/>
          <w:szCs w:val="24"/>
          <w:lang w:eastAsia="hi-IN" w:bidi="hi-IN"/>
        </w:rPr>
        <w:t xml:space="preserve">ndeletet </w:t>
      </w:r>
      <w:r w:rsidR="00346771">
        <w:rPr>
          <w:rFonts w:eastAsia="Andale Sans UI"/>
          <w:i/>
          <w:kern w:val="2"/>
          <w:sz w:val="24"/>
          <w:szCs w:val="24"/>
          <w:lang w:eastAsia="hi-IN" w:bidi="hi-IN"/>
        </w:rPr>
        <w:t xml:space="preserve">kell </w:t>
      </w:r>
      <w:r w:rsidR="001C7489" w:rsidRPr="00050D64">
        <w:rPr>
          <w:rFonts w:eastAsia="Andale Sans UI"/>
          <w:i/>
          <w:kern w:val="2"/>
          <w:sz w:val="24"/>
          <w:szCs w:val="24"/>
          <w:lang w:eastAsia="hi-IN" w:bidi="hi-IN"/>
        </w:rPr>
        <w:t>alkot</w:t>
      </w:r>
      <w:r w:rsidR="00346771">
        <w:rPr>
          <w:rFonts w:eastAsia="Andale Sans UI"/>
          <w:i/>
          <w:kern w:val="2"/>
          <w:sz w:val="24"/>
          <w:szCs w:val="24"/>
          <w:lang w:eastAsia="hi-IN" w:bidi="hi-IN"/>
        </w:rPr>
        <w:t>nia</w:t>
      </w:r>
      <w:r w:rsidR="001C7489" w:rsidRPr="00050D64">
        <w:rPr>
          <w:rFonts w:eastAsia="Andale Sans UI"/>
          <w:i/>
          <w:kern w:val="2"/>
          <w:sz w:val="24"/>
          <w:szCs w:val="24"/>
          <w:lang w:eastAsia="hi-IN" w:bidi="hi-IN"/>
        </w:rPr>
        <w:t xml:space="preserve">. </w:t>
      </w:r>
    </w:p>
    <w:p w:rsidR="00B11C7F" w:rsidRPr="00B11C7F" w:rsidRDefault="00B11C7F" w:rsidP="00B11C7F">
      <w:pPr>
        <w:widowControl w:val="0"/>
        <w:tabs>
          <w:tab w:val="left" w:pos="142"/>
        </w:tabs>
        <w:spacing w:before="120" w:after="120" w:line="276" w:lineRule="auto"/>
        <w:ind w:right="-1"/>
        <w:jc w:val="both"/>
        <w:rPr>
          <w:rFonts w:eastAsia="Andale Sans UI"/>
          <w:i/>
          <w:kern w:val="2"/>
          <w:sz w:val="24"/>
          <w:szCs w:val="24"/>
          <w:lang w:eastAsia="hi-IN" w:bidi="hi-IN"/>
        </w:rPr>
      </w:pPr>
      <w:r w:rsidRPr="00050D64">
        <w:rPr>
          <w:rFonts w:eastAsia="Andale Sans UI"/>
          <w:i/>
          <w:kern w:val="2"/>
          <w:sz w:val="24"/>
          <w:szCs w:val="24"/>
          <w:lang w:eastAsia="hi-IN" w:bidi="hi-IN"/>
        </w:rPr>
        <w:t xml:space="preserve">Kérem a Tisztelt Képviselőket, hogy </w:t>
      </w:r>
      <w:r w:rsidR="008C6409" w:rsidRPr="00050D64">
        <w:rPr>
          <w:rFonts w:eastAsia="Andale Sans UI"/>
          <w:i/>
          <w:kern w:val="2"/>
          <w:sz w:val="24"/>
          <w:szCs w:val="24"/>
          <w:lang w:eastAsia="hi-IN" w:bidi="hi-IN"/>
        </w:rPr>
        <w:t>a térítésmentes átvételre vonatkozó előterjesztés szíveskedjen</w:t>
      </w:r>
      <w:r w:rsidR="008C6409">
        <w:rPr>
          <w:rFonts w:eastAsia="Andale Sans UI"/>
          <w:i/>
          <w:kern w:val="2"/>
          <w:sz w:val="24"/>
          <w:szCs w:val="24"/>
          <w:lang w:eastAsia="hi-IN" w:bidi="hi-IN"/>
        </w:rPr>
        <w:t xml:space="preserve"> megtárgyalni és szavazzunk </w:t>
      </w:r>
      <w:r w:rsidRPr="00B11C7F">
        <w:rPr>
          <w:rFonts w:eastAsia="Andale Sans UI"/>
          <w:i/>
          <w:kern w:val="2"/>
          <w:sz w:val="24"/>
          <w:szCs w:val="24"/>
          <w:lang w:eastAsia="hi-IN" w:bidi="hi-IN"/>
        </w:rPr>
        <w:t>a határozati javasl</w:t>
      </w:r>
      <w:r w:rsidR="00D808AF">
        <w:rPr>
          <w:rFonts w:eastAsia="Andale Sans UI"/>
          <w:i/>
          <w:kern w:val="2"/>
          <w:sz w:val="24"/>
          <w:szCs w:val="24"/>
          <w:lang w:eastAsia="hi-IN" w:bidi="hi-IN"/>
        </w:rPr>
        <w:t xml:space="preserve">atról. </w:t>
      </w:r>
    </w:p>
    <w:p w:rsidR="008C6409" w:rsidRDefault="008C6409" w:rsidP="00B11C7F">
      <w:pPr>
        <w:widowControl w:val="0"/>
        <w:tabs>
          <w:tab w:val="left" w:pos="142"/>
        </w:tabs>
        <w:spacing w:before="120" w:after="120" w:line="276" w:lineRule="auto"/>
        <w:ind w:right="-1"/>
        <w:jc w:val="both"/>
        <w:rPr>
          <w:rFonts w:eastAsia="Andale Sans UI"/>
          <w:i/>
          <w:kern w:val="2"/>
          <w:sz w:val="24"/>
          <w:szCs w:val="24"/>
          <w:lang w:eastAsia="hi-IN" w:bidi="hi-IN"/>
        </w:rPr>
      </w:pPr>
    </w:p>
    <w:p w:rsidR="00B11C7F" w:rsidRPr="00B11C7F" w:rsidRDefault="00900EDC" w:rsidP="00B11C7F">
      <w:pPr>
        <w:widowControl w:val="0"/>
        <w:tabs>
          <w:tab w:val="left" w:pos="142"/>
        </w:tabs>
        <w:spacing w:before="120" w:after="120" w:line="276" w:lineRule="auto"/>
        <w:ind w:right="-1"/>
        <w:jc w:val="both"/>
        <w:rPr>
          <w:rFonts w:eastAsia="Andale Sans UI"/>
          <w:i/>
          <w:kern w:val="2"/>
          <w:sz w:val="24"/>
          <w:szCs w:val="24"/>
          <w:lang w:eastAsia="hi-IN" w:bidi="hi-IN"/>
        </w:rPr>
      </w:pPr>
      <w:r>
        <w:rPr>
          <w:rFonts w:eastAsia="Andale Sans UI"/>
          <w:i/>
          <w:kern w:val="2"/>
          <w:sz w:val="24"/>
          <w:szCs w:val="24"/>
          <w:lang w:eastAsia="hi-IN" w:bidi="hi-IN"/>
        </w:rPr>
        <w:t>Bodmér</w:t>
      </w:r>
      <w:r w:rsidR="00D808AF">
        <w:rPr>
          <w:rFonts w:eastAsia="Andale Sans UI"/>
          <w:i/>
          <w:kern w:val="2"/>
          <w:sz w:val="24"/>
          <w:szCs w:val="24"/>
          <w:lang w:eastAsia="hi-IN" w:bidi="hi-IN"/>
        </w:rPr>
        <w:t>, 202</w:t>
      </w:r>
      <w:r w:rsidR="001B0BF6">
        <w:rPr>
          <w:rFonts w:eastAsia="Andale Sans UI"/>
          <w:i/>
          <w:kern w:val="2"/>
          <w:sz w:val="24"/>
          <w:szCs w:val="24"/>
          <w:lang w:eastAsia="hi-IN" w:bidi="hi-IN"/>
        </w:rPr>
        <w:t>4</w:t>
      </w:r>
      <w:r w:rsidR="00D808AF">
        <w:rPr>
          <w:rFonts w:eastAsia="Andale Sans UI"/>
          <w:i/>
          <w:kern w:val="2"/>
          <w:sz w:val="24"/>
          <w:szCs w:val="24"/>
          <w:lang w:eastAsia="hi-IN" w:bidi="hi-IN"/>
        </w:rPr>
        <w:t xml:space="preserve">. </w:t>
      </w:r>
      <w:r w:rsidR="003977BE">
        <w:rPr>
          <w:rFonts w:eastAsia="Andale Sans UI"/>
          <w:i/>
          <w:kern w:val="2"/>
          <w:sz w:val="24"/>
          <w:szCs w:val="24"/>
          <w:lang w:eastAsia="hi-IN" w:bidi="hi-IN"/>
        </w:rPr>
        <w:t xml:space="preserve">október </w:t>
      </w:r>
      <w:r>
        <w:rPr>
          <w:rFonts w:eastAsia="Andale Sans UI"/>
          <w:i/>
          <w:kern w:val="2"/>
          <w:sz w:val="24"/>
          <w:szCs w:val="24"/>
          <w:lang w:eastAsia="hi-IN" w:bidi="hi-IN"/>
        </w:rPr>
        <w:t>2</w:t>
      </w:r>
      <w:r w:rsidR="00463D67">
        <w:rPr>
          <w:rFonts w:eastAsia="Andale Sans UI"/>
          <w:i/>
          <w:kern w:val="2"/>
          <w:sz w:val="24"/>
          <w:szCs w:val="24"/>
          <w:lang w:eastAsia="hi-IN" w:bidi="hi-IN"/>
        </w:rPr>
        <w:t>.</w:t>
      </w:r>
    </w:p>
    <w:p w:rsidR="00B11C7F" w:rsidRPr="00B11C7F" w:rsidRDefault="00B11C7F" w:rsidP="00B11C7F">
      <w:pPr>
        <w:widowControl w:val="0"/>
        <w:jc w:val="both"/>
        <w:rPr>
          <w:rFonts w:eastAsia="Andale Sans UI"/>
          <w:b/>
          <w:i/>
          <w:kern w:val="2"/>
          <w:sz w:val="24"/>
          <w:szCs w:val="24"/>
          <w:lang w:eastAsia="hi-IN" w:bidi="hi-IN"/>
        </w:rPr>
      </w:pPr>
      <w:r w:rsidRPr="00B11C7F">
        <w:rPr>
          <w:rFonts w:eastAsia="Andale Sans UI"/>
          <w:i/>
          <w:kern w:val="2"/>
          <w:sz w:val="24"/>
          <w:szCs w:val="24"/>
          <w:lang w:eastAsia="hi-IN" w:bidi="hi-IN"/>
        </w:rPr>
        <w:tab/>
      </w:r>
      <w:r w:rsidRPr="00B11C7F">
        <w:rPr>
          <w:rFonts w:eastAsia="Andale Sans UI"/>
          <w:i/>
          <w:kern w:val="2"/>
          <w:sz w:val="24"/>
          <w:szCs w:val="24"/>
          <w:lang w:eastAsia="hi-IN" w:bidi="hi-IN"/>
        </w:rPr>
        <w:tab/>
      </w:r>
      <w:r w:rsidRPr="00B11C7F">
        <w:rPr>
          <w:rFonts w:eastAsia="Andale Sans UI"/>
          <w:i/>
          <w:kern w:val="2"/>
          <w:sz w:val="24"/>
          <w:szCs w:val="24"/>
          <w:lang w:eastAsia="hi-IN" w:bidi="hi-IN"/>
        </w:rPr>
        <w:tab/>
      </w:r>
      <w:r w:rsidRPr="00B11C7F">
        <w:rPr>
          <w:rFonts w:eastAsia="Andale Sans UI"/>
          <w:i/>
          <w:kern w:val="2"/>
          <w:sz w:val="24"/>
          <w:szCs w:val="24"/>
          <w:lang w:eastAsia="hi-IN" w:bidi="hi-IN"/>
        </w:rPr>
        <w:tab/>
      </w:r>
      <w:r w:rsidRPr="00B11C7F">
        <w:rPr>
          <w:rFonts w:eastAsia="Andale Sans UI"/>
          <w:i/>
          <w:kern w:val="2"/>
          <w:sz w:val="24"/>
          <w:szCs w:val="24"/>
          <w:lang w:eastAsia="hi-IN" w:bidi="hi-IN"/>
        </w:rPr>
        <w:tab/>
      </w:r>
      <w:r w:rsidRPr="00B11C7F">
        <w:rPr>
          <w:rFonts w:eastAsia="Andale Sans UI"/>
          <w:i/>
          <w:kern w:val="2"/>
          <w:sz w:val="24"/>
          <w:szCs w:val="24"/>
          <w:lang w:eastAsia="hi-IN" w:bidi="hi-IN"/>
        </w:rPr>
        <w:tab/>
      </w:r>
      <w:r w:rsidRPr="00B11C7F">
        <w:rPr>
          <w:rFonts w:eastAsia="Andale Sans UI"/>
          <w:b/>
          <w:i/>
          <w:kern w:val="2"/>
          <w:sz w:val="24"/>
          <w:szCs w:val="24"/>
          <w:lang w:eastAsia="hi-IN" w:bidi="hi-IN"/>
        </w:rPr>
        <w:t xml:space="preserve">    </w:t>
      </w:r>
      <w:r>
        <w:rPr>
          <w:rFonts w:eastAsia="Andale Sans UI"/>
          <w:b/>
          <w:i/>
          <w:kern w:val="2"/>
          <w:sz w:val="24"/>
          <w:szCs w:val="24"/>
          <w:lang w:eastAsia="hi-IN" w:bidi="hi-IN"/>
        </w:rPr>
        <w:t xml:space="preserve"> </w:t>
      </w:r>
      <w:r w:rsidR="00900EDC">
        <w:rPr>
          <w:rFonts w:eastAsia="Andale Sans UI"/>
          <w:b/>
          <w:i/>
          <w:kern w:val="2"/>
          <w:sz w:val="24"/>
          <w:szCs w:val="24"/>
          <w:lang w:eastAsia="hi-IN" w:bidi="hi-IN"/>
        </w:rPr>
        <w:t xml:space="preserve">   Katona László</w:t>
      </w:r>
    </w:p>
    <w:p w:rsidR="00B11C7F" w:rsidRPr="00B11C7F" w:rsidRDefault="00B11C7F" w:rsidP="00B11C7F">
      <w:pPr>
        <w:widowControl w:val="0"/>
        <w:jc w:val="both"/>
        <w:rPr>
          <w:rFonts w:eastAsia="Andale Sans UI"/>
          <w:i/>
          <w:kern w:val="2"/>
          <w:sz w:val="24"/>
          <w:szCs w:val="24"/>
          <w:lang w:eastAsia="hi-IN" w:bidi="hi-IN"/>
        </w:rPr>
      </w:pPr>
      <w:r w:rsidRPr="00B11C7F">
        <w:rPr>
          <w:rFonts w:eastAsia="Andale Sans UI"/>
          <w:i/>
          <w:kern w:val="2"/>
          <w:sz w:val="24"/>
          <w:szCs w:val="24"/>
          <w:lang w:eastAsia="hi-IN" w:bidi="hi-IN"/>
        </w:rPr>
        <w:tab/>
      </w:r>
      <w:r w:rsidRPr="00B11C7F">
        <w:rPr>
          <w:rFonts w:eastAsia="Andale Sans UI"/>
          <w:i/>
          <w:kern w:val="2"/>
          <w:sz w:val="24"/>
          <w:szCs w:val="24"/>
          <w:lang w:eastAsia="hi-IN" w:bidi="hi-IN"/>
        </w:rPr>
        <w:tab/>
      </w:r>
      <w:r w:rsidRPr="00B11C7F">
        <w:rPr>
          <w:rFonts w:eastAsia="Andale Sans UI"/>
          <w:i/>
          <w:kern w:val="2"/>
          <w:sz w:val="24"/>
          <w:szCs w:val="24"/>
          <w:lang w:eastAsia="hi-IN" w:bidi="hi-IN"/>
        </w:rPr>
        <w:tab/>
      </w:r>
      <w:r w:rsidRPr="00B11C7F">
        <w:rPr>
          <w:rFonts w:eastAsia="Andale Sans UI"/>
          <w:i/>
          <w:kern w:val="2"/>
          <w:sz w:val="24"/>
          <w:szCs w:val="24"/>
          <w:lang w:eastAsia="hi-IN" w:bidi="hi-IN"/>
        </w:rPr>
        <w:tab/>
      </w:r>
      <w:r w:rsidRPr="00B11C7F">
        <w:rPr>
          <w:rFonts w:eastAsia="Andale Sans UI"/>
          <w:i/>
          <w:kern w:val="2"/>
          <w:sz w:val="24"/>
          <w:szCs w:val="24"/>
          <w:lang w:eastAsia="hi-IN" w:bidi="hi-IN"/>
        </w:rPr>
        <w:tab/>
      </w:r>
      <w:r w:rsidRPr="00B11C7F">
        <w:rPr>
          <w:rFonts w:eastAsia="Andale Sans UI"/>
          <w:i/>
          <w:kern w:val="2"/>
          <w:sz w:val="24"/>
          <w:szCs w:val="24"/>
          <w:lang w:eastAsia="hi-IN" w:bidi="hi-IN"/>
        </w:rPr>
        <w:tab/>
        <w:t xml:space="preserve">         polgármester</w:t>
      </w:r>
    </w:p>
    <w:p w:rsidR="00B11C7F" w:rsidRPr="00B11C7F" w:rsidRDefault="00B11C7F" w:rsidP="00B11C7F">
      <w:pPr>
        <w:suppressAutoHyphens w:val="0"/>
        <w:spacing w:before="100" w:beforeAutospacing="1"/>
        <w:ind w:right="23"/>
        <w:jc w:val="both"/>
        <w:rPr>
          <w:rFonts w:eastAsia="Andale Sans UI"/>
          <w:b/>
          <w:bCs/>
          <w:i/>
          <w:iCs/>
          <w:color w:val="000000"/>
          <w:sz w:val="24"/>
          <w:szCs w:val="24"/>
          <w:u w:val="single"/>
          <w:lang w:eastAsia="hu-HU"/>
        </w:rPr>
      </w:pPr>
      <w:r w:rsidRPr="00B11C7F">
        <w:rPr>
          <w:rFonts w:eastAsia="Andale Sans UI"/>
          <w:b/>
          <w:bCs/>
          <w:i/>
          <w:iCs/>
          <w:color w:val="000000"/>
          <w:sz w:val="24"/>
          <w:szCs w:val="24"/>
          <w:u w:val="single"/>
          <w:lang w:eastAsia="hu-HU"/>
        </w:rPr>
        <w:t xml:space="preserve">Határozati javaslat: </w:t>
      </w:r>
    </w:p>
    <w:p w:rsidR="00B11C7F" w:rsidRDefault="00B11C7F" w:rsidP="00B11C7F">
      <w:pPr>
        <w:suppressAutoHyphens w:val="0"/>
        <w:jc w:val="center"/>
        <w:rPr>
          <w:b/>
          <w:i/>
          <w:sz w:val="24"/>
          <w:szCs w:val="24"/>
          <w:lang w:eastAsia="hu-HU"/>
        </w:rPr>
      </w:pPr>
    </w:p>
    <w:p w:rsidR="00B11C7F" w:rsidRDefault="00B11C7F" w:rsidP="00B11C7F">
      <w:pPr>
        <w:suppressAutoHyphens w:val="0"/>
        <w:jc w:val="center"/>
        <w:rPr>
          <w:b/>
          <w:i/>
          <w:sz w:val="24"/>
          <w:szCs w:val="24"/>
          <w:lang w:eastAsia="hu-HU"/>
        </w:rPr>
      </w:pPr>
    </w:p>
    <w:p w:rsidR="00B11C7F" w:rsidRDefault="00900EDC" w:rsidP="00B11C7F">
      <w:pPr>
        <w:suppressAutoHyphens w:val="0"/>
        <w:jc w:val="center"/>
        <w:rPr>
          <w:b/>
          <w:i/>
          <w:sz w:val="24"/>
          <w:szCs w:val="24"/>
          <w:lang w:eastAsia="hu-HU"/>
        </w:rPr>
      </w:pPr>
      <w:r>
        <w:rPr>
          <w:b/>
          <w:i/>
          <w:sz w:val="24"/>
          <w:szCs w:val="24"/>
          <w:lang w:eastAsia="hu-HU"/>
        </w:rPr>
        <w:t>Bodmér</w:t>
      </w:r>
      <w:r w:rsidR="00B11C7F">
        <w:rPr>
          <w:b/>
          <w:i/>
          <w:sz w:val="24"/>
          <w:szCs w:val="24"/>
          <w:lang w:eastAsia="hu-HU"/>
        </w:rPr>
        <w:t xml:space="preserve"> Község Önkormányzat</w:t>
      </w:r>
      <w:r>
        <w:rPr>
          <w:b/>
          <w:i/>
          <w:sz w:val="24"/>
          <w:szCs w:val="24"/>
          <w:lang w:eastAsia="hu-HU"/>
        </w:rPr>
        <w:t>a</w:t>
      </w:r>
      <w:r w:rsidR="00B11C7F">
        <w:rPr>
          <w:b/>
          <w:i/>
          <w:sz w:val="24"/>
          <w:szCs w:val="24"/>
          <w:lang w:eastAsia="hu-HU"/>
        </w:rPr>
        <w:t xml:space="preserve"> Képviselő- testületének</w:t>
      </w:r>
    </w:p>
    <w:p w:rsidR="00B11C7F" w:rsidRDefault="003977BE" w:rsidP="00B11C7F">
      <w:pPr>
        <w:suppressAutoHyphens w:val="0"/>
        <w:jc w:val="center"/>
        <w:rPr>
          <w:b/>
          <w:i/>
          <w:sz w:val="24"/>
          <w:szCs w:val="24"/>
          <w:lang w:eastAsia="hu-HU"/>
        </w:rPr>
      </w:pPr>
      <w:r>
        <w:rPr>
          <w:b/>
          <w:i/>
          <w:sz w:val="24"/>
          <w:szCs w:val="24"/>
          <w:lang w:eastAsia="hu-HU"/>
        </w:rPr>
        <w:t>/</w:t>
      </w:r>
      <w:r w:rsidR="00D808AF">
        <w:rPr>
          <w:b/>
          <w:i/>
          <w:sz w:val="24"/>
          <w:szCs w:val="24"/>
          <w:lang w:eastAsia="hu-HU"/>
        </w:rPr>
        <w:t>202</w:t>
      </w:r>
      <w:r w:rsidR="001B0BF6">
        <w:rPr>
          <w:b/>
          <w:i/>
          <w:sz w:val="24"/>
          <w:szCs w:val="24"/>
          <w:lang w:eastAsia="hu-HU"/>
        </w:rPr>
        <w:t>4</w:t>
      </w:r>
      <w:r w:rsidR="00D808AF">
        <w:rPr>
          <w:b/>
          <w:i/>
          <w:sz w:val="24"/>
          <w:szCs w:val="24"/>
          <w:lang w:eastAsia="hu-HU"/>
        </w:rPr>
        <w:t>. (X</w:t>
      </w:r>
      <w:r w:rsidR="004F4010">
        <w:rPr>
          <w:b/>
          <w:i/>
          <w:sz w:val="24"/>
          <w:szCs w:val="24"/>
          <w:lang w:eastAsia="hu-HU"/>
        </w:rPr>
        <w:t>.</w:t>
      </w:r>
      <w:r>
        <w:rPr>
          <w:b/>
          <w:i/>
          <w:sz w:val="24"/>
          <w:szCs w:val="24"/>
          <w:lang w:eastAsia="hu-HU"/>
        </w:rPr>
        <w:t xml:space="preserve"> </w:t>
      </w:r>
      <w:r w:rsidR="00900EDC">
        <w:rPr>
          <w:b/>
          <w:i/>
          <w:sz w:val="24"/>
          <w:szCs w:val="24"/>
          <w:lang w:eastAsia="hu-HU"/>
        </w:rPr>
        <w:t>9</w:t>
      </w:r>
      <w:r w:rsidR="00B11C7F">
        <w:rPr>
          <w:b/>
          <w:i/>
          <w:sz w:val="24"/>
          <w:szCs w:val="24"/>
          <w:lang w:eastAsia="hu-HU"/>
        </w:rPr>
        <w:t>.)</w:t>
      </w:r>
      <w:r w:rsidR="001B0BF6">
        <w:rPr>
          <w:b/>
          <w:i/>
          <w:sz w:val="24"/>
          <w:szCs w:val="24"/>
          <w:lang w:eastAsia="hu-HU"/>
        </w:rPr>
        <w:t xml:space="preserve"> </w:t>
      </w:r>
      <w:r w:rsidR="00B11C7F">
        <w:rPr>
          <w:b/>
          <w:i/>
          <w:sz w:val="24"/>
          <w:szCs w:val="24"/>
          <w:lang w:eastAsia="hu-HU"/>
        </w:rPr>
        <w:t xml:space="preserve">határozata </w:t>
      </w:r>
    </w:p>
    <w:p w:rsidR="003977BE" w:rsidRDefault="003977BE" w:rsidP="00B11C7F">
      <w:pPr>
        <w:suppressAutoHyphens w:val="0"/>
        <w:jc w:val="center"/>
        <w:rPr>
          <w:b/>
          <w:i/>
          <w:sz w:val="24"/>
          <w:szCs w:val="24"/>
          <w:lang w:eastAsia="hu-HU"/>
        </w:rPr>
      </w:pPr>
    </w:p>
    <w:p w:rsidR="00B11C7F" w:rsidRDefault="001B0BF6" w:rsidP="001B0BF6">
      <w:pPr>
        <w:jc w:val="center"/>
        <w:textAlignment w:val="baseline"/>
        <w:rPr>
          <w:b/>
          <w:bCs/>
          <w:i/>
          <w:iCs/>
          <w:sz w:val="24"/>
          <w:szCs w:val="24"/>
          <w:lang w:eastAsia="hu-HU"/>
        </w:rPr>
      </w:pPr>
      <w:r w:rsidRPr="001B0BF6">
        <w:rPr>
          <w:b/>
          <w:bCs/>
          <w:i/>
          <w:iCs/>
          <w:sz w:val="24"/>
          <w:szCs w:val="24"/>
          <w:lang w:eastAsia="hu-HU"/>
        </w:rPr>
        <w:t>az „M1 autópálya Budapest és Tatabánya közötti szakasz 2x3 sávra bővítése” című projekt megvalósítása során kitermelt faanyag szociális célra történő térítésmentes átvételének kezdeményezéséről</w:t>
      </w:r>
    </w:p>
    <w:p w:rsidR="001B0BF6" w:rsidRDefault="001B0BF6" w:rsidP="00B11C7F">
      <w:pPr>
        <w:jc w:val="center"/>
        <w:textAlignment w:val="baseline"/>
        <w:rPr>
          <w:b/>
          <w:i/>
          <w:kern w:val="2"/>
          <w:sz w:val="24"/>
          <w:szCs w:val="24"/>
        </w:rPr>
      </w:pPr>
    </w:p>
    <w:p w:rsidR="00D808AF" w:rsidRPr="005D22E1" w:rsidRDefault="00900EDC" w:rsidP="005D22E1">
      <w:pPr>
        <w:pStyle w:val="Listaszerbekezds"/>
        <w:numPr>
          <w:ilvl w:val="0"/>
          <w:numId w:val="4"/>
        </w:numPr>
        <w:spacing w:line="259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Bodmér</w:t>
      </w:r>
      <w:r w:rsidR="00D808AF">
        <w:rPr>
          <w:rFonts w:ascii="Times New Roman" w:hAnsi="Times New Roman"/>
          <w:i/>
          <w:sz w:val="24"/>
          <w:szCs w:val="24"/>
        </w:rPr>
        <w:t xml:space="preserve"> Község Önkormányzat</w:t>
      </w:r>
      <w:r>
        <w:rPr>
          <w:rFonts w:ascii="Times New Roman" w:hAnsi="Times New Roman"/>
          <w:i/>
          <w:sz w:val="24"/>
          <w:szCs w:val="24"/>
        </w:rPr>
        <w:t>a</w:t>
      </w:r>
      <w:r w:rsidR="00D808AF" w:rsidRPr="00DA34F5">
        <w:rPr>
          <w:rFonts w:ascii="Times New Roman" w:hAnsi="Times New Roman"/>
          <w:i/>
          <w:sz w:val="24"/>
          <w:szCs w:val="24"/>
        </w:rPr>
        <w:t xml:space="preserve"> a nemzeti vagyonról szóló 2011. évi CXVI. törvény 13.§-ában foglaltak, valamint az állami vagyonról szóló 2007. évi CVI. törvény 36.§ (2) bekezdésének c.) pontja alapján a Nemzeti Vagyonkezelő Zrt-nél kezdeményezi és kérelmezi a Magyar Állam tulajdonában (és </w:t>
      </w:r>
      <w:r w:rsidR="005D22E1">
        <w:rPr>
          <w:rFonts w:ascii="Times New Roman" w:hAnsi="Times New Roman"/>
          <w:i/>
          <w:sz w:val="24"/>
          <w:szCs w:val="24"/>
        </w:rPr>
        <w:t>az MKIF Magyar Koncessziós Infrastruktúra Fejlesztő Zrt. kizárólagos gazdasági tevékenységhez kapcsolódó működtetési jogosult</w:t>
      </w:r>
      <w:r w:rsidR="00186E89">
        <w:rPr>
          <w:rFonts w:ascii="Times New Roman" w:hAnsi="Times New Roman"/>
          <w:i/>
          <w:sz w:val="24"/>
          <w:szCs w:val="24"/>
        </w:rPr>
        <w:t xml:space="preserve"> által kezelt</w:t>
      </w:r>
      <w:r w:rsidR="00D808AF" w:rsidRPr="005D22E1">
        <w:rPr>
          <w:rFonts w:ascii="Times New Roman" w:hAnsi="Times New Roman"/>
          <w:i/>
          <w:sz w:val="24"/>
          <w:szCs w:val="24"/>
        </w:rPr>
        <w:t xml:space="preserve">) </w:t>
      </w:r>
      <w:r w:rsidR="005D22E1" w:rsidRPr="005D22E1">
        <w:rPr>
          <w:rFonts w:ascii="Times New Roman" w:hAnsi="Times New Roman"/>
          <w:i/>
          <w:sz w:val="24"/>
          <w:szCs w:val="24"/>
        </w:rPr>
        <w:t>100</w:t>
      </w:r>
      <w:r w:rsidR="00D808AF" w:rsidRPr="005D22E1">
        <w:rPr>
          <w:rFonts w:ascii="Times New Roman" w:hAnsi="Times New Roman"/>
          <w:i/>
          <w:sz w:val="24"/>
          <w:szCs w:val="24"/>
        </w:rPr>
        <w:t xml:space="preserve"> m</w:t>
      </w:r>
      <w:r w:rsidR="00D808AF" w:rsidRPr="005D22E1">
        <w:rPr>
          <w:rFonts w:ascii="Times New Roman" w:hAnsi="Times New Roman"/>
          <w:i/>
          <w:sz w:val="24"/>
          <w:szCs w:val="24"/>
          <w:vertAlign w:val="superscript"/>
        </w:rPr>
        <w:t>3</w:t>
      </w:r>
      <w:r w:rsidR="00D808AF" w:rsidRPr="005D22E1">
        <w:rPr>
          <w:rFonts w:ascii="Times New Roman" w:hAnsi="Times New Roman"/>
          <w:i/>
          <w:sz w:val="24"/>
          <w:szCs w:val="24"/>
        </w:rPr>
        <w:t xml:space="preserve"> faanyag ingyenes önkormányzati tulajdonba adását. </w:t>
      </w:r>
    </w:p>
    <w:p w:rsidR="00F45D92" w:rsidRPr="00F45D92" w:rsidRDefault="00900EDC" w:rsidP="00F45D92">
      <w:pPr>
        <w:numPr>
          <w:ilvl w:val="0"/>
          <w:numId w:val="4"/>
        </w:numPr>
        <w:suppressAutoHyphens w:val="0"/>
        <w:spacing w:after="200" w:line="259" w:lineRule="auto"/>
        <w:ind w:hanging="357"/>
        <w:contextualSpacing/>
        <w:jc w:val="both"/>
        <w:rPr>
          <w:rFonts w:eastAsia="Calibri"/>
          <w:i/>
          <w:sz w:val="24"/>
          <w:szCs w:val="24"/>
        </w:rPr>
      </w:pPr>
      <w:r>
        <w:rPr>
          <w:rFonts w:eastAsia="Calibri"/>
          <w:i/>
          <w:sz w:val="24"/>
          <w:szCs w:val="24"/>
        </w:rPr>
        <w:t>Bodmér</w:t>
      </w:r>
      <w:r w:rsidR="00D808AF">
        <w:rPr>
          <w:rFonts w:eastAsia="Calibri"/>
          <w:i/>
          <w:sz w:val="24"/>
          <w:szCs w:val="24"/>
        </w:rPr>
        <w:t xml:space="preserve"> Község Önkormányzat</w:t>
      </w:r>
      <w:r>
        <w:rPr>
          <w:rFonts w:eastAsia="Calibri"/>
          <w:i/>
          <w:sz w:val="24"/>
          <w:szCs w:val="24"/>
        </w:rPr>
        <w:t>a</w:t>
      </w:r>
      <w:r w:rsidR="00D808AF" w:rsidRPr="00DA34F5">
        <w:rPr>
          <w:rFonts w:eastAsia="Calibri"/>
          <w:i/>
          <w:sz w:val="24"/>
          <w:szCs w:val="24"/>
        </w:rPr>
        <w:t xml:space="preserve"> a faanyagot a Magyarország helyi önkormányzatairól szóló 2011. évi CLXXXIX. törvény 13.§ (1) bekezdésének 8a.) pontjában meghatározott települési támogatás érdekében kívánja tulajdonba venni és szociális célra kívánja felhasználni. </w:t>
      </w:r>
      <w:r w:rsidR="00F45D92" w:rsidRPr="00F45D92">
        <w:rPr>
          <w:rFonts w:eastAsia="Calibri"/>
          <w:i/>
          <w:sz w:val="24"/>
          <w:szCs w:val="24"/>
        </w:rPr>
        <w:t xml:space="preserve">A Képviselő-testület a szociális rászorultság és az igénylés részletes feltételeit rendeletben szabályozza, illetve vállalja, hogy a szociális célú tűzifában részesülőtől ellenszolgáltatást nem kér. </w:t>
      </w:r>
    </w:p>
    <w:p w:rsidR="008C6409" w:rsidRPr="00DA34F5" w:rsidRDefault="008C6409" w:rsidP="00F45D92">
      <w:pPr>
        <w:suppressAutoHyphens w:val="0"/>
        <w:spacing w:after="200" w:line="259" w:lineRule="auto"/>
        <w:ind w:left="720"/>
        <w:contextualSpacing/>
        <w:jc w:val="both"/>
        <w:rPr>
          <w:rFonts w:eastAsia="Calibri"/>
          <w:i/>
          <w:sz w:val="24"/>
          <w:szCs w:val="24"/>
        </w:rPr>
      </w:pPr>
    </w:p>
    <w:p w:rsidR="00D808AF" w:rsidRDefault="00900EDC" w:rsidP="00D808AF">
      <w:pPr>
        <w:numPr>
          <w:ilvl w:val="0"/>
          <w:numId w:val="4"/>
        </w:numPr>
        <w:suppressAutoHyphens w:val="0"/>
        <w:spacing w:after="200" w:line="259" w:lineRule="auto"/>
        <w:ind w:hanging="357"/>
        <w:contextualSpacing/>
        <w:jc w:val="both"/>
        <w:rPr>
          <w:rFonts w:eastAsia="Calibri"/>
          <w:i/>
          <w:sz w:val="24"/>
          <w:szCs w:val="24"/>
        </w:rPr>
      </w:pPr>
      <w:r>
        <w:rPr>
          <w:rFonts w:eastAsia="Calibri"/>
          <w:i/>
          <w:sz w:val="24"/>
          <w:szCs w:val="24"/>
        </w:rPr>
        <w:lastRenderedPageBreak/>
        <w:t>Bodmér</w:t>
      </w:r>
      <w:r w:rsidR="00C31F7F">
        <w:rPr>
          <w:rFonts w:eastAsia="Calibri"/>
          <w:i/>
          <w:sz w:val="24"/>
          <w:szCs w:val="24"/>
        </w:rPr>
        <w:t xml:space="preserve"> Község Önkormányzat</w:t>
      </w:r>
      <w:r>
        <w:rPr>
          <w:rFonts w:eastAsia="Calibri"/>
          <w:i/>
          <w:sz w:val="24"/>
          <w:szCs w:val="24"/>
        </w:rPr>
        <w:t>a</w:t>
      </w:r>
      <w:r w:rsidR="00D808AF" w:rsidRPr="00DA34F5">
        <w:rPr>
          <w:rFonts w:eastAsia="Calibri"/>
          <w:i/>
          <w:sz w:val="24"/>
          <w:szCs w:val="24"/>
        </w:rPr>
        <w:t xml:space="preserve"> vállalja a tulajdonba adás érdekében felmerülő költségek megtérítését. </w:t>
      </w:r>
    </w:p>
    <w:p w:rsidR="008C6409" w:rsidRPr="00DA34F5" w:rsidRDefault="008C6409" w:rsidP="008C6409">
      <w:pPr>
        <w:suppressAutoHyphens w:val="0"/>
        <w:spacing w:after="200" w:line="259" w:lineRule="auto"/>
        <w:ind w:left="720"/>
        <w:contextualSpacing/>
        <w:jc w:val="both"/>
        <w:rPr>
          <w:rFonts w:eastAsia="Calibri"/>
          <w:i/>
          <w:sz w:val="24"/>
          <w:szCs w:val="24"/>
        </w:rPr>
      </w:pPr>
    </w:p>
    <w:p w:rsidR="008C6409" w:rsidRPr="00F77615" w:rsidRDefault="00D808AF" w:rsidP="00F77615">
      <w:pPr>
        <w:numPr>
          <w:ilvl w:val="0"/>
          <w:numId w:val="4"/>
        </w:numPr>
        <w:suppressAutoHyphens w:val="0"/>
        <w:spacing w:after="200" w:line="259" w:lineRule="auto"/>
        <w:ind w:hanging="357"/>
        <w:contextualSpacing/>
        <w:jc w:val="both"/>
        <w:rPr>
          <w:rFonts w:eastAsia="Calibri"/>
          <w:i/>
          <w:sz w:val="24"/>
          <w:szCs w:val="24"/>
        </w:rPr>
      </w:pPr>
      <w:r w:rsidRPr="00DA34F5">
        <w:rPr>
          <w:rFonts w:eastAsia="Calibri"/>
          <w:i/>
          <w:sz w:val="24"/>
          <w:szCs w:val="24"/>
        </w:rPr>
        <w:t xml:space="preserve">Az igényelt ingóság nem áll védettség alatt. </w:t>
      </w:r>
    </w:p>
    <w:p w:rsidR="008C6409" w:rsidRPr="00DA34F5" w:rsidRDefault="008C6409" w:rsidP="008C6409">
      <w:pPr>
        <w:suppressAutoHyphens w:val="0"/>
        <w:spacing w:after="200" w:line="259" w:lineRule="auto"/>
        <w:contextualSpacing/>
        <w:jc w:val="both"/>
        <w:rPr>
          <w:rFonts w:eastAsia="Calibri"/>
          <w:i/>
          <w:sz w:val="24"/>
          <w:szCs w:val="24"/>
        </w:rPr>
      </w:pPr>
    </w:p>
    <w:p w:rsidR="008C6409" w:rsidRDefault="008C6409" w:rsidP="00D808AF">
      <w:pPr>
        <w:numPr>
          <w:ilvl w:val="0"/>
          <w:numId w:val="4"/>
        </w:numPr>
        <w:suppressAutoHyphens w:val="0"/>
        <w:spacing w:after="200" w:line="259" w:lineRule="auto"/>
        <w:ind w:hanging="357"/>
        <w:contextualSpacing/>
        <w:jc w:val="both"/>
        <w:rPr>
          <w:rFonts w:eastAsia="Calibri"/>
          <w:i/>
          <w:sz w:val="24"/>
          <w:szCs w:val="24"/>
        </w:rPr>
      </w:pPr>
      <w:r>
        <w:rPr>
          <w:rFonts w:eastAsia="Calibri"/>
          <w:i/>
          <w:sz w:val="24"/>
          <w:szCs w:val="24"/>
        </w:rPr>
        <w:t>A Képviselő-testület felhatalmazza a Polgármestert, hogy a</w:t>
      </w:r>
      <w:r w:rsidR="00C31F7F">
        <w:rPr>
          <w:rFonts w:eastAsia="Calibri"/>
          <w:i/>
          <w:sz w:val="24"/>
          <w:szCs w:val="24"/>
        </w:rPr>
        <w:t xml:space="preserve">z </w:t>
      </w:r>
      <w:r w:rsidR="00463D67">
        <w:rPr>
          <w:rFonts w:eastAsia="Calibri"/>
          <w:i/>
          <w:sz w:val="24"/>
          <w:szCs w:val="24"/>
        </w:rPr>
        <w:t>1</w:t>
      </w:r>
      <w:r w:rsidR="001C7489">
        <w:rPr>
          <w:rFonts w:eastAsia="Calibri"/>
          <w:i/>
          <w:sz w:val="24"/>
          <w:szCs w:val="24"/>
        </w:rPr>
        <w:t>00</w:t>
      </w:r>
      <w:r w:rsidR="00D808AF" w:rsidRPr="00DA34F5">
        <w:rPr>
          <w:rFonts w:eastAsia="Calibri"/>
          <w:i/>
          <w:sz w:val="24"/>
          <w:szCs w:val="24"/>
        </w:rPr>
        <w:t xml:space="preserve"> m</w:t>
      </w:r>
      <w:r w:rsidR="00D808AF" w:rsidRPr="00DA34F5">
        <w:rPr>
          <w:rFonts w:eastAsia="Calibri"/>
          <w:i/>
          <w:sz w:val="24"/>
          <w:szCs w:val="24"/>
          <w:vertAlign w:val="superscript"/>
        </w:rPr>
        <w:t>3</w:t>
      </w:r>
      <w:r w:rsidR="00D808AF" w:rsidRPr="00DA34F5">
        <w:rPr>
          <w:rFonts w:eastAsia="Calibri"/>
          <w:i/>
          <w:sz w:val="24"/>
          <w:szCs w:val="24"/>
        </w:rPr>
        <w:t xml:space="preserve"> faanyag ingyenes önkormányzati tulajdonba adásával kapcsolatos eljárás során az MNV Zrt. felé</w:t>
      </w:r>
      <w:r>
        <w:rPr>
          <w:rFonts w:eastAsia="Calibri"/>
          <w:i/>
          <w:sz w:val="24"/>
          <w:szCs w:val="24"/>
        </w:rPr>
        <w:t xml:space="preserve"> teljes jogkörben eljárjon és valamennyi nyilatkozatot megtegyen. </w:t>
      </w:r>
    </w:p>
    <w:p w:rsidR="008C6409" w:rsidRDefault="008C6409" w:rsidP="008C6409">
      <w:pPr>
        <w:suppressAutoHyphens w:val="0"/>
        <w:spacing w:after="200" w:line="259" w:lineRule="auto"/>
        <w:ind w:left="363"/>
        <w:contextualSpacing/>
        <w:jc w:val="both"/>
        <w:rPr>
          <w:rFonts w:eastAsia="Calibri"/>
          <w:i/>
          <w:sz w:val="24"/>
          <w:szCs w:val="24"/>
        </w:rPr>
      </w:pPr>
    </w:p>
    <w:p w:rsidR="00D808AF" w:rsidRPr="00DA34F5" w:rsidRDefault="008C6409" w:rsidP="00D808AF">
      <w:pPr>
        <w:numPr>
          <w:ilvl w:val="0"/>
          <w:numId w:val="4"/>
        </w:numPr>
        <w:suppressAutoHyphens w:val="0"/>
        <w:spacing w:after="200" w:line="259" w:lineRule="auto"/>
        <w:ind w:hanging="357"/>
        <w:contextualSpacing/>
        <w:jc w:val="both"/>
        <w:rPr>
          <w:rFonts w:eastAsia="Calibri"/>
          <w:i/>
          <w:sz w:val="24"/>
          <w:szCs w:val="24"/>
        </w:rPr>
      </w:pPr>
      <w:r>
        <w:rPr>
          <w:rFonts w:eastAsia="Calibri"/>
          <w:i/>
          <w:sz w:val="24"/>
          <w:szCs w:val="24"/>
        </w:rPr>
        <w:t xml:space="preserve">A Képviselő-testület felhatalmazza a Polgármestert, hogy az ingóságok ingyenes önkormányzati tulajdonba adására vonatkozó megállapodást aláírja. </w:t>
      </w:r>
    </w:p>
    <w:p w:rsidR="00B11C7F" w:rsidRDefault="00B11C7F" w:rsidP="00B11C7F">
      <w:pPr>
        <w:suppressAutoHyphens w:val="0"/>
        <w:jc w:val="both"/>
        <w:rPr>
          <w:i/>
          <w:sz w:val="24"/>
          <w:szCs w:val="24"/>
          <w:lang w:eastAsia="hu-HU"/>
        </w:rPr>
      </w:pPr>
    </w:p>
    <w:p w:rsidR="003977BE" w:rsidRPr="003977BE" w:rsidRDefault="003977BE" w:rsidP="003977BE">
      <w:pPr>
        <w:suppressAutoHyphens w:val="0"/>
        <w:autoSpaceDE w:val="0"/>
        <w:adjustRightInd w:val="0"/>
        <w:ind w:left="4111"/>
        <w:jc w:val="both"/>
        <w:rPr>
          <w:i/>
          <w:iCs/>
          <w:sz w:val="24"/>
          <w:szCs w:val="24"/>
          <w:lang w:eastAsia="hu-HU"/>
        </w:rPr>
      </w:pPr>
      <w:r w:rsidRPr="003977BE">
        <w:rPr>
          <w:i/>
          <w:sz w:val="24"/>
          <w:szCs w:val="24"/>
          <w:lang w:eastAsia="hu-HU"/>
        </w:rPr>
        <w:t xml:space="preserve">Határidő: </w:t>
      </w:r>
      <w:r w:rsidRPr="003977BE">
        <w:rPr>
          <w:i/>
          <w:sz w:val="24"/>
          <w:szCs w:val="24"/>
          <w:lang w:eastAsia="hu-HU"/>
        </w:rPr>
        <w:tab/>
      </w:r>
      <w:r w:rsidRPr="003977BE">
        <w:rPr>
          <w:i/>
          <w:iCs/>
          <w:sz w:val="24"/>
          <w:szCs w:val="24"/>
          <w:lang w:eastAsia="hu-HU"/>
        </w:rPr>
        <w:t>azonnal</w:t>
      </w:r>
    </w:p>
    <w:p w:rsidR="003977BE" w:rsidRPr="003977BE" w:rsidRDefault="003977BE" w:rsidP="003977BE">
      <w:pPr>
        <w:suppressAutoHyphens w:val="0"/>
        <w:ind w:left="4111"/>
        <w:jc w:val="both"/>
        <w:rPr>
          <w:i/>
          <w:sz w:val="24"/>
          <w:szCs w:val="24"/>
          <w:lang w:eastAsia="hu-HU"/>
        </w:rPr>
      </w:pPr>
      <w:r w:rsidRPr="003977BE">
        <w:rPr>
          <w:i/>
          <w:sz w:val="24"/>
          <w:szCs w:val="24"/>
          <w:lang w:eastAsia="hu-HU"/>
        </w:rPr>
        <w:t xml:space="preserve">Felelős: </w:t>
      </w:r>
      <w:r w:rsidRPr="003977BE">
        <w:rPr>
          <w:i/>
          <w:sz w:val="24"/>
          <w:szCs w:val="24"/>
          <w:lang w:eastAsia="hu-HU"/>
        </w:rPr>
        <w:tab/>
        <w:t>polgármester</w:t>
      </w:r>
    </w:p>
    <w:p w:rsidR="00B11C7F" w:rsidRDefault="00B11C7F" w:rsidP="00B11C7F">
      <w:pPr>
        <w:jc w:val="both"/>
        <w:rPr>
          <w:sz w:val="24"/>
          <w:szCs w:val="24"/>
        </w:rPr>
      </w:pPr>
      <w:bookmarkStart w:id="1" w:name="_GoBack"/>
      <w:bookmarkEnd w:id="1"/>
    </w:p>
    <w:sectPr w:rsidR="00B11C7F" w:rsidSect="00D808AF">
      <w:footerReference w:type="default" r:id="rId8"/>
      <w:pgSz w:w="11918" w:h="16854"/>
      <w:pgMar w:top="1276" w:right="1181" w:bottom="1276" w:left="12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3BD" w:rsidRDefault="00DE43BD" w:rsidP="003977BE">
      <w:r>
        <w:separator/>
      </w:r>
    </w:p>
  </w:endnote>
  <w:endnote w:type="continuationSeparator" w:id="0">
    <w:p w:rsidR="00DE43BD" w:rsidRDefault="00DE43BD" w:rsidP="00397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horndale">
    <w:altName w:val="Times New Roman"/>
    <w:charset w:val="00"/>
    <w:family w:val="roman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7BE" w:rsidRDefault="003977BE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:rsidR="003977BE" w:rsidRDefault="003977B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3BD" w:rsidRDefault="00DE43BD" w:rsidP="003977BE">
      <w:r>
        <w:separator/>
      </w:r>
    </w:p>
  </w:footnote>
  <w:footnote w:type="continuationSeparator" w:id="0">
    <w:p w:rsidR="00DE43BD" w:rsidRDefault="00DE43BD" w:rsidP="003977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C0800"/>
    <w:multiLevelType w:val="hybridMultilevel"/>
    <w:tmpl w:val="8EA6FDA4"/>
    <w:lvl w:ilvl="0" w:tplc="16E80866">
      <w:start w:val="2015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193748"/>
    <w:multiLevelType w:val="hybridMultilevel"/>
    <w:tmpl w:val="89F61220"/>
    <w:lvl w:ilvl="0" w:tplc="9D4282D0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24745"/>
    <w:multiLevelType w:val="hybridMultilevel"/>
    <w:tmpl w:val="E07EF3D4"/>
    <w:lvl w:ilvl="0" w:tplc="71D0C5F6">
      <w:start w:val="1"/>
      <w:numFmt w:val="decimal"/>
      <w:lvlText w:val="%1."/>
      <w:lvlJc w:val="left"/>
      <w:pPr>
        <w:ind w:left="563" w:hanging="360"/>
      </w:pPr>
    </w:lvl>
    <w:lvl w:ilvl="1" w:tplc="040E0019">
      <w:start w:val="1"/>
      <w:numFmt w:val="lowerLetter"/>
      <w:lvlText w:val="%2."/>
      <w:lvlJc w:val="left"/>
      <w:pPr>
        <w:ind w:left="1283" w:hanging="360"/>
      </w:pPr>
    </w:lvl>
    <w:lvl w:ilvl="2" w:tplc="040E001B">
      <w:start w:val="1"/>
      <w:numFmt w:val="lowerRoman"/>
      <w:lvlText w:val="%3."/>
      <w:lvlJc w:val="right"/>
      <w:pPr>
        <w:ind w:left="2003" w:hanging="180"/>
      </w:pPr>
    </w:lvl>
    <w:lvl w:ilvl="3" w:tplc="040E000F">
      <w:start w:val="1"/>
      <w:numFmt w:val="decimal"/>
      <w:lvlText w:val="%4."/>
      <w:lvlJc w:val="left"/>
      <w:pPr>
        <w:ind w:left="2723" w:hanging="360"/>
      </w:pPr>
    </w:lvl>
    <w:lvl w:ilvl="4" w:tplc="040E0019">
      <w:start w:val="1"/>
      <w:numFmt w:val="lowerLetter"/>
      <w:lvlText w:val="%5."/>
      <w:lvlJc w:val="left"/>
      <w:pPr>
        <w:ind w:left="3443" w:hanging="360"/>
      </w:pPr>
    </w:lvl>
    <w:lvl w:ilvl="5" w:tplc="040E001B">
      <w:start w:val="1"/>
      <w:numFmt w:val="lowerRoman"/>
      <w:lvlText w:val="%6."/>
      <w:lvlJc w:val="right"/>
      <w:pPr>
        <w:ind w:left="4163" w:hanging="180"/>
      </w:pPr>
    </w:lvl>
    <w:lvl w:ilvl="6" w:tplc="040E000F">
      <w:start w:val="1"/>
      <w:numFmt w:val="decimal"/>
      <w:lvlText w:val="%7."/>
      <w:lvlJc w:val="left"/>
      <w:pPr>
        <w:ind w:left="4883" w:hanging="360"/>
      </w:pPr>
    </w:lvl>
    <w:lvl w:ilvl="7" w:tplc="040E0019">
      <w:start w:val="1"/>
      <w:numFmt w:val="lowerLetter"/>
      <w:lvlText w:val="%8."/>
      <w:lvlJc w:val="left"/>
      <w:pPr>
        <w:ind w:left="5603" w:hanging="360"/>
      </w:pPr>
    </w:lvl>
    <w:lvl w:ilvl="8" w:tplc="040E001B">
      <w:start w:val="1"/>
      <w:numFmt w:val="lowerRoman"/>
      <w:lvlText w:val="%9."/>
      <w:lvlJc w:val="right"/>
      <w:pPr>
        <w:ind w:left="6323" w:hanging="180"/>
      </w:pPr>
    </w:lvl>
  </w:abstractNum>
  <w:abstractNum w:abstractNumId="3" w15:restartNumberingAfterBreak="0">
    <w:nsid w:val="2D96123D"/>
    <w:multiLevelType w:val="hybridMultilevel"/>
    <w:tmpl w:val="D7A43D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202E13"/>
    <w:multiLevelType w:val="hybridMultilevel"/>
    <w:tmpl w:val="1E224AD0"/>
    <w:lvl w:ilvl="0" w:tplc="D6BA54BC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C7F"/>
    <w:rsid w:val="00050D64"/>
    <w:rsid w:val="00154568"/>
    <w:rsid w:val="00186E89"/>
    <w:rsid w:val="001B0BF6"/>
    <w:rsid w:val="001C7489"/>
    <w:rsid w:val="00327800"/>
    <w:rsid w:val="003346F2"/>
    <w:rsid w:val="00346771"/>
    <w:rsid w:val="003977BE"/>
    <w:rsid w:val="003D32F8"/>
    <w:rsid w:val="00426E33"/>
    <w:rsid w:val="00463D67"/>
    <w:rsid w:val="0048136E"/>
    <w:rsid w:val="004F4010"/>
    <w:rsid w:val="005D22E1"/>
    <w:rsid w:val="00622D73"/>
    <w:rsid w:val="007939AA"/>
    <w:rsid w:val="007D378D"/>
    <w:rsid w:val="008C6409"/>
    <w:rsid w:val="00900EDC"/>
    <w:rsid w:val="00A24021"/>
    <w:rsid w:val="00B04582"/>
    <w:rsid w:val="00B11C7F"/>
    <w:rsid w:val="00BB37F9"/>
    <w:rsid w:val="00C31F7F"/>
    <w:rsid w:val="00D808AF"/>
    <w:rsid w:val="00DC75D0"/>
    <w:rsid w:val="00DE43BD"/>
    <w:rsid w:val="00F45D92"/>
    <w:rsid w:val="00F7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C5A6D7-9B1E-4B8B-A5F8-16BFFF621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11C7F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B11C7F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2402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A24021"/>
    <w:rPr>
      <w:rFonts w:ascii="Segoe UI" w:eastAsia="Times New Roman" w:hAnsi="Segoe UI" w:cs="Segoe UI"/>
      <w:sz w:val="18"/>
      <w:szCs w:val="18"/>
      <w:lang w:eastAsia="ar-SA"/>
    </w:rPr>
  </w:style>
  <w:style w:type="paragraph" w:styleId="Listaszerbekezds">
    <w:name w:val="List Paragraph"/>
    <w:basedOn w:val="Norml"/>
    <w:uiPriority w:val="34"/>
    <w:qFormat/>
    <w:rsid w:val="00D808A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3977B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977BE"/>
    <w:rPr>
      <w:rFonts w:ascii="Times New Roman" w:eastAsia="Times New Roman" w:hAnsi="Times New Roman"/>
      <w:lang w:eastAsia="ar-SA"/>
    </w:rPr>
  </w:style>
  <w:style w:type="paragraph" w:styleId="llb">
    <w:name w:val="footer"/>
    <w:basedOn w:val="Norml"/>
    <w:link w:val="llbChar"/>
    <w:uiPriority w:val="99"/>
    <w:unhideWhenUsed/>
    <w:rsid w:val="003977B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977BE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969D1-6AE3-4CDD-9508-2E5793DCF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474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Gyöngyi</cp:lastModifiedBy>
  <cp:revision>2</cp:revision>
  <cp:lastPrinted>2021-07-21T14:03:00Z</cp:lastPrinted>
  <dcterms:created xsi:type="dcterms:W3CDTF">2024-10-03T11:04:00Z</dcterms:created>
  <dcterms:modified xsi:type="dcterms:W3CDTF">2024-10-03T11:04:00Z</dcterms:modified>
</cp:coreProperties>
</file>