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16B" w:rsidRPr="001D726A" w:rsidRDefault="00884F5D" w:rsidP="003B016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2</w:t>
      </w:r>
      <w:r w:rsidR="003B016B" w:rsidRPr="001D726A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. Napirendi pont</w:t>
      </w:r>
    </w:p>
    <w:p w:rsidR="003B016B" w:rsidRPr="001D726A" w:rsidRDefault="003B016B" w:rsidP="003B016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3B016B" w:rsidRPr="001D726A" w:rsidRDefault="003B016B" w:rsidP="003B016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3B016B" w:rsidRPr="001D726A" w:rsidRDefault="003B016B" w:rsidP="003B016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3B016B" w:rsidRPr="001D726A" w:rsidRDefault="003B016B" w:rsidP="003B016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3B016B" w:rsidRPr="001D726A" w:rsidRDefault="003B016B" w:rsidP="003B016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3B016B" w:rsidRDefault="003B016B" w:rsidP="003B016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3B016B" w:rsidRDefault="003B016B" w:rsidP="003B016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3B016B" w:rsidRDefault="003B016B" w:rsidP="003B016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3B016B" w:rsidRPr="001D726A" w:rsidRDefault="003B016B" w:rsidP="003B016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3B016B" w:rsidRPr="001D726A" w:rsidRDefault="003B016B" w:rsidP="003B016B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3B016B" w:rsidRPr="001D726A" w:rsidRDefault="003B016B" w:rsidP="003B016B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3B016B" w:rsidRPr="001D726A" w:rsidRDefault="003B016B" w:rsidP="003B016B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3B016B" w:rsidRPr="001D726A" w:rsidRDefault="003B016B" w:rsidP="003B016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</w:p>
    <w:p w:rsidR="003B016B" w:rsidRPr="001D726A" w:rsidRDefault="003B016B" w:rsidP="003B016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</w:pPr>
      <w:r w:rsidRPr="001D726A">
        <w:rPr>
          <w:rFonts w:eastAsia="Andale Sans UI"/>
          <w:b/>
          <w:i/>
          <w:spacing w:val="100"/>
          <w:kern w:val="3"/>
          <w:sz w:val="32"/>
          <w:szCs w:val="32"/>
          <w:lang w:eastAsia="zh-CN" w:bidi="hi-IN"/>
        </w:rPr>
        <w:t>ELŐTERJESZTÉS</w:t>
      </w:r>
    </w:p>
    <w:p w:rsidR="003B016B" w:rsidRPr="001D726A" w:rsidRDefault="003B016B" w:rsidP="003B016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3B016B" w:rsidRPr="001D726A" w:rsidRDefault="003B016B" w:rsidP="003B016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3B016B" w:rsidRPr="001D726A" w:rsidRDefault="003B016B" w:rsidP="003B016B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:rsidR="003B016B" w:rsidRPr="00002648" w:rsidRDefault="00BE6951" w:rsidP="003B016B">
      <w:pPr>
        <w:suppressAutoHyphens/>
        <w:autoSpaceDN w:val="0"/>
        <w:jc w:val="center"/>
        <w:textAlignment w:val="baseline"/>
        <w:rPr>
          <w:rFonts w:eastAsia="Andale Sans UI"/>
          <w:b/>
          <w:i/>
          <w:kern w:val="3"/>
          <w:lang w:eastAsia="zh-CN" w:bidi="hi-IN"/>
        </w:rPr>
      </w:pPr>
      <w:r>
        <w:rPr>
          <w:rFonts w:eastAsia="Andale Sans UI"/>
          <w:b/>
          <w:i/>
          <w:kern w:val="3"/>
          <w:lang w:eastAsia="zh-CN" w:bidi="hi-IN"/>
        </w:rPr>
        <w:t>Óbarok</w:t>
      </w:r>
      <w:r w:rsidR="003B016B" w:rsidRPr="00002648">
        <w:rPr>
          <w:rFonts w:eastAsia="Andale Sans UI"/>
          <w:b/>
          <w:i/>
          <w:kern w:val="3"/>
          <w:lang w:eastAsia="zh-CN" w:bidi="hi-IN"/>
        </w:rPr>
        <w:t xml:space="preserve"> Község Önkormányzat Képviselő-testületének</w:t>
      </w:r>
    </w:p>
    <w:p w:rsidR="003B016B" w:rsidRPr="00002648" w:rsidRDefault="003B016B" w:rsidP="003B016B">
      <w:pPr>
        <w:jc w:val="center"/>
        <w:rPr>
          <w:b/>
          <w:i/>
        </w:rPr>
      </w:pPr>
      <w:r w:rsidRPr="00002648">
        <w:rPr>
          <w:b/>
          <w:i/>
        </w:rPr>
        <w:t>202</w:t>
      </w:r>
      <w:r w:rsidR="00884F5D">
        <w:rPr>
          <w:b/>
          <w:i/>
        </w:rPr>
        <w:t>4</w:t>
      </w:r>
      <w:r w:rsidRPr="00002648">
        <w:rPr>
          <w:b/>
          <w:i/>
        </w:rPr>
        <w:t xml:space="preserve">. </w:t>
      </w:r>
      <w:r w:rsidR="00884F5D">
        <w:rPr>
          <w:b/>
          <w:i/>
        </w:rPr>
        <w:t>április 26</w:t>
      </w:r>
      <w:r w:rsidRPr="00002648">
        <w:rPr>
          <w:b/>
          <w:i/>
        </w:rPr>
        <w:t xml:space="preserve">. napjára összehívott </w:t>
      </w:r>
    </w:p>
    <w:p w:rsidR="003B016B" w:rsidRDefault="003B016B" w:rsidP="003B016B">
      <w:pPr>
        <w:jc w:val="center"/>
        <w:rPr>
          <w:i/>
        </w:rPr>
      </w:pPr>
      <w:proofErr w:type="gramStart"/>
      <w:r>
        <w:rPr>
          <w:b/>
          <w:i/>
        </w:rPr>
        <w:t>soro</w:t>
      </w:r>
      <w:r w:rsidR="00BE6951">
        <w:rPr>
          <w:b/>
          <w:i/>
        </w:rPr>
        <w:t>n</w:t>
      </w:r>
      <w:proofErr w:type="gramEnd"/>
      <w:r w:rsidR="00BE6951">
        <w:rPr>
          <w:b/>
          <w:i/>
        </w:rPr>
        <w:t xml:space="preserve"> kívüli</w:t>
      </w:r>
      <w:r w:rsidRPr="00FA3848">
        <w:rPr>
          <w:b/>
          <w:i/>
        </w:rPr>
        <w:t>, nyílt ülésére</w:t>
      </w:r>
    </w:p>
    <w:p w:rsidR="003B016B" w:rsidRDefault="003B016B" w:rsidP="003B016B">
      <w:pPr>
        <w:rPr>
          <w:i/>
        </w:rPr>
      </w:pPr>
    </w:p>
    <w:p w:rsidR="003B016B" w:rsidRDefault="003B016B" w:rsidP="003B016B">
      <w:pPr>
        <w:rPr>
          <w:i/>
        </w:rPr>
      </w:pPr>
    </w:p>
    <w:p w:rsidR="003B016B" w:rsidRDefault="003B016B" w:rsidP="003B016B">
      <w:pPr>
        <w:rPr>
          <w:i/>
        </w:rPr>
      </w:pPr>
    </w:p>
    <w:p w:rsidR="003B016B" w:rsidRDefault="003B016B" w:rsidP="003B016B">
      <w:pPr>
        <w:rPr>
          <w:i/>
        </w:rPr>
      </w:pPr>
    </w:p>
    <w:p w:rsidR="003B016B" w:rsidRDefault="003B016B" w:rsidP="003B016B">
      <w:pPr>
        <w:rPr>
          <w:i/>
        </w:rPr>
      </w:pPr>
    </w:p>
    <w:p w:rsidR="003B016B" w:rsidRPr="00B23F28" w:rsidRDefault="003B016B" w:rsidP="003B016B">
      <w:pPr>
        <w:rPr>
          <w:i/>
        </w:rPr>
      </w:pPr>
    </w:p>
    <w:p w:rsidR="003B016B" w:rsidRDefault="003B016B" w:rsidP="003B016B">
      <w:pPr>
        <w:jc w:val="both"/>
        <w:rPr>
          <w:b/>
          <w:i/>
        </w:rPr>
      </w:pPr>
      <w:r>
        <w:rPr>
          <w:b/>
          <w:i/>
          <w:u w:val="single"/>
        </w:rPr>
        <w:t>Az e</w:t>
      </w:r>
      <w:r w:rsidRPr="00BD232B">
        <w:rPr>
          <w:b/>
          <w:i/>
          <w:u w:val="single"/>
        </w:rPr>
        <w:t>lőterjesztés címe és tárgya:</w:t>
      </w:r>
      <w:r w:rsidRPr="00BD232B">
        <w:rPr>
          <w:b/>
          <w:i/>
        </w:rPr>
        <w:t xml:space="preserve"> </w:t>
      </w:r>
    </w:p>
    <w:p w:rsidR="003B016B" w:rsidRDefault="003B016B" w:rsidP="003B016B">
      <w:pPr>
        <w:rPr>
          <w:i/>
        </w:rPr>
      </w:pPr>
      <w:r>
        <w:rPr>
          <w:b/>
          <w:i/>
        </w:rPr>
        <w:t xml:space="preserve"> </w:t>
      </w:r>
    </w:p>
    <w:p w:rsidR="003B016B" w:rsidRDefault="00BE6951" w:rsidP="00884F5D">
      <w:pPr>
        <w:ind w:left="709"/>
        <w:jc w:val="both"/>
        <w:rPr>
          <w:rFonts w:eastAsia="Calibri"/>
          <w:b/>
          <w:i/>
        </w:rPr>
      </w:pPr>
      <w:r>
        <w:rPr>
          <w:rFonts w:eastAsia="Calibri"/>
          <w:b/>
          <w:i/>
        </w:rPr>
        <w:t xml:space="preserve">Óbarok </w:t>
      </w:r>
      <w:r w:rsidR="00884F5D">
        <w:rPr>
          <w:rFonts w:eastAsia="Calibri"/>
          <w:b/>
          <w:i/>
        </w:rPr>
        <w:t>4004/19, 4004/28</w:t>
      </w:r>
      <w:r w:rsidR="003B016B" w:rsidRPr="003E722C">
        <w:rPr>
          <w:rFonts w:eastAsia="Calibri"/>
          <w:b/>
          <w:i/>
        </w:rPr>
        <w:t xml:space="preserve"> </w:t>
      </w:r>
      <w:proofErr w:type="spellStart"/>
      <w:r w:rsidR="003B016B" w:rsidRPr="003E722C">
        <w:rPr>
          <w:rFonts w:eastAsia="Calibri"/>
          <w:b/>
          <w:i/>
        </w:rPr>
        <w:t>hrsz-ú</w:t>
      </w:r>
      <w:proofErr w:type="spellEnd"/>
      <w:r w:rsidR="003B016B" w:rsidRPr="003E722C">
        <w:rPr>
          <w:rFonts w:eastAsia="Calibri"/>
          <w:b/>
          <w:i/>
        </w:rPr>
        <w:t xml:space="preserve"> földrészlet</w:t>
      </w:r>
      <w:r w:rsidR="00884F5D">
        <w:rPr>
          <w:rFonts w:eastAsia="Calibri"/>
          <w:b/>
          <w:i/>
        </w:rPr>
        <w:t xml:space="preserve">ek határrendezéséről </w:t>
      </w:r>
    </w:p>
    <w:p w:rsidR="00884F5D" w:rsidRDefault="00884F5D" w:rsidP="00884F5D">
      <w:pPr>
        <w:ind w:left="709"/>
        <w:jc w:val="both"/>
        <w:rPr>
          <w:i/>
        </w:rPr>
      </w:pPr>
    </w:p>
    <w:p w:rsidR="003B016B" w:rsidRPr="00B23F28" w:rsidRDefault="003B016B" w:rsidP="003B016B">
      <w:pPr>
        <w:rPr>
          <w:i/>
        </w:rPr>
      </w:pPr>
    </w:p>
    <w:p w:rsidR="003B016B" w:rsidRPr="00BD232B" w:rsidRDefault="003B016B" w:rsidP="003B016B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>A tárgykört rendező jogszabály</w:t>
      </w:r>
      <w:r w:rsidRPr="00BD232B">
        <w:rPr>
          <w:b/>
          <w:i/>
          <w:u w:val="single"/>
        </w:rPr>
        <w:t>:</w:t>
      </w:r>
    </w:p>
    <w:p w:rsidR="003B016B" w:rsidRPr="006115E1" w:rsidRDefault="003B016B" w:rsidP="003B016B">
      <w:pPr>
        <w:ind w:left="1134" w:hanging="426"/>
        <w:rPr>
          <w:i/>
        </w:rPr>
      </w:pPr>
      <w:r w:rsidRPr="006115E1">
        <w:rPr>
          <w:i/>
        </w:rPr>
        <w:t>-</w:t>
      </w:r>
      <w:r w:rsidRPr="006115E1">
        <w:rPr>
          <w:i/>
        </w:rPr>
        <w:tab/>
        <w:t>Magyarország helyi önkormányzatairól szóló 2011. évi CLXXXIX. törvény</w:t>
      </w:r>
    </w:p>
    <w:p w:rsidR="003B016B" w:rsidRDefault="003B016B" w:rsidP="003B016B">
      <w:pPr>
        <w:ind w:firstLine="708"/>
        <w:rPr>
          <w:i/>
        </w:rPr>
      </w:pPr>
    </w:p>
    <w:p w:rsidR="003B016B" w:rsidRDefault="003B016B" w:rsidP="003B016B">
      <w:pPr>
        <w:ind w:firstLine="708"/>
        <w:rPr>
          <w:i/>
        </w:rPr>
      </w:pPr>
    </w:p>
    <w:p w:rsidR="003B016B" w:rsidRDefault="003B016B" w:rsidP="003B016B">
      <w:pPr>
        <w:ind w:firstLine="708"/>
        <w:rPr>
          <w:i/>
        </w:rPr>
      </w:pPr>
    </w:p>
    <w:p w:rsidR="003B016B" w:rsidRDefault="003B016B" w:rsidP="003B016B">
      <w:pPr>
        <w:ind w:firstLine="708"/>
        <w:rPr>
          <w:i/>
        </w:rPr>
      </w:pPr>
    </w:p>
    <w:p w:rsidR="003B016B" w:rsidRDefault="003B016B" w:rsidP="003B016B">
      <w:pPr>
        <w:ind w:firstLine="708"/>
        <w:rPr>
          <w:i/>
        </w:rPr>
      </w:pPr>
    </w:p>
    <w:p w:rsidR="003B016B" w:rsidRDefault="003B016B" w:rsidP="003B016B">
      <w:pPr>
        <w:ind w:firstLine="708"/>
        <w:rPr>
          <w:i/>
        </w:rPr>
      </w:pPr>
    </w:p>
    <w:p w:rsidR="003B016B" w:rsidRDefault="003B016B" w:rsidP="003B016B">
      <w:pPr>
        <w:ind w:firstLine="708"/>
        <w:rPr>
          <w:i/>
        </w:rPr>
      </w:pPr>
    </w:p>
    <w:p w:rsidR="003B016B" w:rsidRDefault="003B016B" w:rsidP="003B016B">
      <w:pPr>
        <w:ind w:firstLine="708"/>
        <w:rPr>
          <w:i/>
        </w:rPr>
      </w:pPr>
    </w:p>
    <w:p w:rsidR="003B016B" w:rsidRDefault="003B016B" w:rsidP="003B016B">
      <w:pPr>
        <w:ind w:firstLine="708"/>
        <w:rPr>
          <w:i/>
        </w:rPr>
      </w:pPr>
    </w:p>
    <w:p w:rsidR="003B016B" w:rsidRDefault="003B016B" w:rsidP="003B016B">
      <w:pPr>
        <w:ind w:firstLine="708"/>
        <w:rPr>
          <w:i/>
        </w:rPr>
      </w:pPr>
    </w:p>
    <w:p w:rsidR="00BE6951" w:rsidRDefault="00BE6951" w:rsidP="003B016B">
      <w:pPr>
        <w:ind w:firstLine="708"/>
        <w:rPr>
          <w:i/>
        </w:rPr>
      </w:pPr>
    </w:p>
    <w:p w:rsidR="003B016B" w:rsidRDefault="003B016B" w:rsidP="003B016B">
      <w:pPr>
        <w:ind w:firstLine="708"/>
        <w:rPr>
          <w:i/>
        </w:rPr>
      </w:pPr>
    </w:p>
    <w:p w:rsidR="003B016B" w:rsidRPr="00BD232B" w:rsidRDefault="003B016B" w:rsidP="003B016B">
      <w:pPr>
        <w:rPr>
          <w:b/>
          <w:i/>
        </w:rPr>
      </w:pPr>
      <w:r w:rsidRPr="00BD232B">
        <w:rPr>
          <w:b/>
          <w:i/>
          <w:u w:val="single"/>
        </w:rPr>
        <w:t>Előterjesztő</w:t>
      </w:r>
      <w:r w:rsidRPr="00BD232B">
        <w:rPr>
          <w:b/>
          <w:i/>
        </w:rPr>
        <w:t>:</w:t>
      </w:r>
      <w:r w:rsidRPr="00BD232B">
        <w:rPr>
          <w:b/>
          <w:i/>
        </w:rPr>
        <w:tab/>
      </w:r>
      <w:r w:rsidRPr="00BD232B">
        <w:rPr>
          <w:b/>
          <w:i/>
        </w:rPr>
        <w:tab/>
      </w:r>
      <w:r w:rsidRPr="00BD232B">
        <w:rPr>
          <w:b/>
          <w:i/>
        </w:rPr>
        <w:tab/>
      </w:r>
      <w:r w:rsidR="00BE6951">
        <w:rPr>
          <w:b/>
          <w:i/>
        </w:rPr>
        <w:t>Mészáros Kartal</w:t>
      </w:r>
      <w:r w:rsidRPr="00BD232B">
        <w:rPr>
          <w:b/>
          <w:i/>
        </w:rPr>
        <w:t xml:space="preserve"> polgármester</w:t>
      </w:r>
    </w:p>
    <w:p w:rsidR="003B016B" w:rsidRDefault="003B016B" w:rsidP="003B016B">
      <w:pPr>
        <w:rPr>
          <w:b/>
          <w:i/>
        </w:rPr>
      </w:pPr>
      <w:r w:rsidRPr="00BD232B"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  <w:t xml:space="preserve">Dr. </w:t>
      </w:r>
      <w:r w:rsidR="0054675D">
        <w:rPr>
          <w:b/>
          <w:i/>
        </w:rPr>
        <w:t>Fehér Diána al</w:t>
      </w:r>
      <w:r>
        <w:rPr>
          <w:b/>
          <w:i/>
        </w:rPr>
        <w:t>jegyző</w:t>
      </w:r>
    </w:p>
    <w:p w:rsidR="0054675D" w:rsidRDefault="0054675D" w:rsidP="003B016B">
      <w:pPr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Freész Józsefné jegyzőkönyvvezető</w:t>
      </w:r>
    </w:p>
    <w:p w:rsidR="003B016B" w:rsidRPr="00FB6960" w:rsidRDefault="003B016B" w:rsidP="003B016B">
      <w:pPr>
        <w:jc w:val="center"/>
        <w:rPr>
          <w:b/>
          <w:i/>
        </w:rPr>
      </w:pPr>
      <w:r w:rsidRPr="00FB6960">
        <w:rPr>
          <w:b/>
          <w:i/>
        </w:rPr>
        <w:lastRenderedPageBreak/>
        <w:t>Tisztelt Képviselő-testület!</w:t>
      </w:r>
    </w:p>
    <w:p w:rsidR="003B016B" w:rsidRPr="00FB6960" w:rsidRDefault="003B016B" w:rsidP="003B016B">
      <w:pPr>
        <w:jc w:val="both"/>
        <w:rPr>
          <w:i/>
        </w:rPr>
      </w:pPr>
    </w:p>
    <w:p w:rsidR="006A473D" w:rsidRDefault="006A473D" w:rsidP="003B016B">
      <w:pPr>
        <w:jc w:val="both"/>
        <w:rPr>
          <w:i/>
        </w:rPr>
      </w:pPr>
    </w:p>
    <w:p w:rsidR="006A473D" w:rsidRDefault="006A473D" w:rsidP="003B016B">
      <w:pPr>
        <w:jc w:val="both"/>
        <w:rPr>
          <w:i/>
        </w:rPr>
      </w:pPr>
    </w:p>
    <w:p w:rsidR="003B016B" w:rsidRDefault="003B016B" w:rsidP="003B016B">
      <w:pPr>
        <w:jc w:val="both"/>
        <w:rPr>
          <w:i/>
        </w:rPr>
      </w:pPr>
      <w:r>
        <w:rPr>
          <w:i/>
        </w:rPr>
        <w:t>A GEOSZFÉRA 74 Bt. (8088 Tabajd, Dózsa</w:t>
      </w:r>
      <w:r w:rsidR="00BE6951">
        <w:rPr>
          <w:i/>
        </w:rPr>
        <w:t xml:space="preserve"> György utca 7.) elkészítette az Óbarok </w:t>
      </w:r>
      <w:r w:rsidR="00884F5D">
        <w:rPr>
          <w:rFonts w:eastAsia="Calibri"/>
          <w:b/>
          <w:i/>
        </w:rPr>
        <w:t>4004/19, 4004/28</w:t>
      </w:r>
      <w:r w:rsidR="00884F5D" w:rsidRPr="003E722C">
        <w:rPr>
          <w:rFonts w:eastAsia="Calibri"/>
          <w:b/>
          <w:i/>
        </w:rPr>
        <w:t xml:space="preserve"> </w:t>
      </w:r>
      <w:proofErr w:type="spellStart"/>
      <w:r w:rsidR="00884F5D" w:rsidRPr="003E722C">
        <w:rPr>
          <w:rFonts w:eastAsia="Calibri"/>
          <w:b/>
          <w:i/>
        </w:rPr>
        <w:t>hrsz-ú</w:t>
      </w:r>
      <w:proofErr w:type="spellEnd"/>
      <w:r w:rsidR="00884F5D" w:rsidRPr="003E722C">
        <w:rPr>
          <w:rFonts w:eastAsia="Calibri"/>
          <w:b/>
          <w:i/>
        </w:rPr>
        <w:t xml:space="preserve"> földrészlet</w:t>
      </w:r>
      <w:r w:rsidR="00884F5D">
        <w:rPr>
          <w:rFonts w:eastAsia="Calibri"/>
          <w:b/>
          <w:i/>
        </w:rPr>
        <w:t xml:space="preserve">ek határrendezését </w:t>
      </w:r>
      <w:r>
        <w:rPr>
          <w:i/>
        </w:rPr>
        <w:t xml:space="preserve">tartalmazó </w:t>
      </w:r>
      <w:r w:rsidR="00884F5D">
        <w:rPr>
          <w:i/>
        </w:rPr>
        <w:t>30</w:t>
      </w:r>
      <w:r>
        <w:rPr>
          <w:i/>
        </w:rPr>
        <w:t>/202</w:t>
      </w:r>
      <w:r w:rsidR="00884F5D">
        <w:rPr>
          <w:i/>
        </w:rPr>
        <w:t>4</w:t>
      </w:r>
      <w:r>
        <w:rPr>
          <w:i/>
        </w:rPr>
        <w:t xml:space="preserve">. munkaszámú változási vázrajzot. </w:t>
      </w:r>
    </w:p>
    <w:p w:rsidR="003B016B" w:rsidRPr="00FB6960" w:rsidRDefault="003B016B" w:rsidP="003B016B">
      <w:pPr>
        <w:jc w:val="both"/>
        <w:rPr>
          <w:i/>
        </w:rPr>
      </w:pPr>
    </w:p>
    <w:p w:rsidR="003B016B" w:rsidRDefault="003B016B" w:rsidP="003B016B">
      <w:pPr>
        <w:jc w:val="both"/>
        <w:rPr>
          <w:i/>
        </w:rPr>
      </w:pPr>
      <w:r>
        <w:rPr>
          <w:i/>
        </w:rPr>
        <w:t xml:space="preserve">GEOSZFÉRA 74 Bt. </w:t>
      </w:r>
      <w:r w:rsidR="00884F5D">
        <w:rPr>
          <w:i/>
        </w:rPr>
        <w:t>30</w:t>
      </w:r>
      <w:r>
        <w:rPr>
          <w:i/>
        </w:rPr>
        <w:t>/202</w:t>
      </w:r>
      <w:r w:rsidR="00884F5D">
        <w:rPr>
          <w:i/>
        </w:rPr>
        <w:t>4</w:t>
      </w:r>
      <w:r w:rsidR="00B55450">
        <w:rPr>
          <w:i/>
        </w:rPr>
        <w:t>. munkaszámú változási vázrajza</w:t>
      </w:r>
      <w:r>
        <w:rPr>
          <w:i/>
        </w:rPr>
        <w:t xml:space="preserve"> az előterjesztéshez csatolva van.</w:t>
      </w:r>
    </w:p>
    <w:p w:rsidR="003B016B" w:rsidRPr="004C2D95" w:rsidRDefault="003B016B" w:rsidP="003B016B">
      <w:pPr>
        <w:jc w:val="both"/>
        <w:rPr>
          <w:i/>
        </w:rPr>
      </w:pPr>
    </w:p>
    <w:p w:rsidR="003B016B" w:rsidRPr="004C2D95" w:rsidRDefault="003B016B" w:rsidP="003B016B">
      <w:pPr>
        <w:jc w:val="both"/>
        <w:rPr>
          <w:i/>
        </w:rPr>
      </w:pPr>
      <w:r w:rsidRPr="004C2D95">
        <w:rPr>
          <w:i/>
        </w:rPr>
        <w:t>Kérem a Tisztelt Képviselő-testületet, hogy az előterjesztést megtárgyalni, és a határozati javaslatot elfogadni szíveskedjen.</w:t>
      </w:r>
    </w:p>
    <w:p w:rsidR="003B016B" w:rsidRDefault="003B016B" w:rsidP="003B016B">
      <w:pPr>
        <w:rPr>
          <w:i/>
        </w:rPr>
      </w:pPr>
    </w:p>
    <w:p w:rsidR="003B016B" w:rsidRDefault="003B016B" w:rsidP="003B016B">
      <w:pPr>
        <w:rPr>
          <w:i/>
        </w:rPr>
      </w:pPr>
    </w:p>
    <w:p w:rsidR="00884F5D" w:rsidRDefault="00884F5D" w:rsidP="003B016B">
      <w:pPr>
        <w:rPr>
          <w:i/>
        </w:rPr>
      </w:pPr>
    </w:p>
    <w:p w:rsidR="00884F5D" w:rsidRPr="004C2D95" w:rsidRDefault="00884F5D" w:rsidP="003B016B">
      <w:pPr>
        <w:rPr>
          <w:i/>
        </w:rPr>
      </w:pPr>
    </w:p>
    <w:p w:rsidR="003B016B" w:rsidRDefault="00BE6951" w:rsidP="003B016B">
      <w:pPr>
        <w:tabs>
          <w:tab w:val="left" w:pos="0"/>
        </w:tabs>
        <w:ind w:right="72"/>
        <w:rPr>
          <w:i/>
        </w:rPr>
      </w:pPr>
      <w:r>
        <w:rPr>
          <w:i/>
        </w:rPr>
        <w:t>Óbarok</w:t>
      </w:r>
      <w:r w:rsidR="003B016B" w:rsidRPr="004C2D95">
        <w:rPr>
          <w:i/>
        </w:rPr>
        <w:t xml:space="preserve">, </w:t>
      </w:r>
      <w:r w:rsidR="00884F5D">
        <w:rPr>
          <w:i/>
        </w:rPr>
        <w:t>2024. április 25.</w:t>
      </w:r>
    </w:p>
    <w:p w:rsidR="00BE6951" w:rsidRDefault="00BE6951" w:rsidP="003B016B">
      <w:pPr>
        <w:tabs>
          <w:tab w:val="left" w:pos="0"/>
        </w:tabs>
        <w:ind w:right="72"/>
        <w:rPr>
          <w:i/>
        </w:rPr>
      </w:pPr>
    </w:p>
    <w:p w:rsidR="00BE6951" w:rsidRDefault="00BE6951" w:rsidP="00BE6951">
      <w:pPr>
        <w:tabs>
          <w:tab w:val="left" w:pos="0"/>
        </w:tabs>
        <w:ind w:right="72"/>
        <w:jc w:val="center"/>
        <w:rPr>
          <w:i/>
        </w:rPr>
      </w:pPr>
      <w:r>
        <w:rPr>
          <w:i/>
        </w:rPr>
        <w:t>Tisztelettel:</w:t>
      </w:r>
    </w:p>
    <w:p w:rsidR="00884F5D" w:rsidRDefault="00884F5D" w:rsidP="00BE6951">
      <w:pPr>
        <w:tabs>
          <w:tab w:val="left" w:pos="0"/>
        </w:tabs>
        <w:ind w:right="72"/>
        <w:jc w:val="center"/>
        <w:rPr>
          <w:i/>
        </w:rPr>
      </w:pPr>
    </w:p>
    <w:p w:rsidR="00884F5D" w:rsidRPr="004C2D95" w:rsidRDefault="00884F5D" w:rsidP="00BE6951">
      <w:pPr>
        <w:tabs>
          <w:tab w:val="left" w:pos="0"/>
        </w:tabs>
        <w:ind w:right="72"/>
        <w:jc w:val="center"/>
        <w:rPr>
          <w:i/>
        </w:rPr>
      </w:pPr>
    </w:p>
    <w:p w:rsidR="003B016B" w:rsidRPr="004C2D95" w:rsidRDefault="006A473D" w:rsidP="003B016B">
      <w:pPr>
        <w:tabs>
          <w:tab w:val="left" w:pos="5040"/>
        </w:tabs>
        <w:ind w:left="4500" w:right="72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  <w:t xml:space="preserve">  </w:t>
      </w:r>
      <w:r w:rsidR="00BE6951">
        <w:rPr>
          <w:b/>
          <w:i/>
        </w:rPr>
        <w:t>Mészáros Kartal</w:t>
      </w:r>
    </w:p>
    <w:p w:rsidR="003B016B" w:rsidRPr="004C2D95" w:rsidRDefault="003B016B" w:rsidP="003B016B">
      <w:pPr>
        <w:tabs>
          <w:tab w:val="left" w:pos="5040"/>
        </w:tabs>
        <w:ind w:left="4500" w:right="72"/>
        <w:rPr>
          <w:i/>
        </w:rPr>
      </w:pPr>
      <w:r w:rsidRPr="004C2D95">
        <w:rPr>
          <w:i/>
        </w:rPr>
        <w:t xml:space="preserve"> </w:t>
      </w:r>
      <w:r w:rsidR="006A473D">
        <w:rPr>
          <w:i/>
        </w:rPr>
        <w:tab/>
      </w:r>
      <w:r w:rsidR="006A473D">
        <w:rPr>
          <w:i/>
        </w:rPr>
        <w:tab/>
        <w:t xml:space="preserve">     </w:t>
      </w:r>
      <w:r w:rsidRPr="004C2D95">
        <w:rPr>
          <w:i/>
        </w:rPr>
        <w:t xml:space="preserve"> </w:t>
      </w:r>
      <w:proofErr w:type="gramStart"/>
      <w:r w:rsidRPr="004C2D95">
        <w:rPr>
          <w:i/>
        </w:rPr>
        <w:t>polgármester</w:t>
      </w:r>
      <w:proofErr w:type="gramEnd"/>
      <w:r w:rsidRPr="004C2D95">
        <w:rPr>
          <w:i/>
        </w:rPr>
        <w:t xml:space="preserve"> </w:t>
      </w:r>
    </w:p>
    <w:p w:rsidR="003B016B" w:rsidRPr="004C2D95" w:rsidRDefault="003B016B" w:rsidP="003B016B">
      <w:pPr>
        <w:ind w:firstLine="4500"/>
        <w:jc w:val="both"/>
        <w:rPr>
          <w:i/>
        </w:rPr>
      </w:pPr>
    </w:p>
    <w:p w:rsidR="00884F5D" w:rsidRDefault="00884F5D" w:rsidP="003B016B">
      <w:pPr>
        <w:autoSpaceDE w:val="0"/>
        <w:autoSpaceDN w:val="0"/>
        <w:adjustRightInd w:val="0"/>
        <w:rPr>
          <w:b/>
          <w:bCs/>
          <w:i/>
          <w:color w:val="000000"/>
          <w:u w:val="single"/>
        </w:rPr>
      </w:pPr>
      <w:bookmarkStart w:id="0" w:name="OLE_LINK3"/>
      <w:bookmarkStart w:id="1" w:name="OLE_LINK4"/>
    </w:p>
    <w:p w:rsidR="003B016B" w:rsidRPr="004C2D95" w:rsidRDefault="00063892" w:rsidP="003B016B">
      <w:pPr>
        <w:autoSpaceDE w:val="0"/>
        <w:autoSpaceDN w:val="0"/>
        <w:adjustRightInd w:val="0"/>
        <w:rPr>
          <w:b/>
          <w:bCs/>
          <w:i/>
          <w:color w:val="000000"/>
          <w:u w:val="single"/>
        </w:rPr>
      </w:pPr>
      <w:r>
        <w:rPr>
          <w:b/>
          <w:bCs/>
          <w:i/>
          <w:color w:val="000000"/>
          <w:u w:val="single"/>
        </w:rPr>
        <w:t>Határozati javaslat</w:t>
      </w:r>
      <w:r w:rsidR="003B016B" w:rsidRPr="004C2D95">
        <w:rPr>
          <w:b/>
          <w:bCs/>
          <w:i/>
          <w:color w:val="000000"/>
          <w:u w:val="single"/>
        </w:rPr>
        <w:t>:</w:t>
      </w:r>
    </w:p>
    <w:bookmarkEnd w:id="0"/>
    <w:bookmarkEnd w:id="1"/>
    <w:p w:rsidR="003B016B" w:rsidRPr="004C2D95" w:rsidRDefault="003B016B" w:rsidP="003B016B">
      <w:pPr>
        <w:rPr>
          <w:i/>
          <w:color w:val="000000"/>
        </w:rPr>
      </w:pPr>
    </w:p>
    <w:p w:rsidR="003B016B" w:rsidRPr="004C2D95" w:rsidRDefault="00BE6951" w:rsidP="003B016B">
      <w:pPr>
        <w:ind w:right="23"/>
        <w:jc w:val="center"/>
        <w:rPr>
          <w:b/>
          <w:i/>
        </w:rPr>
      </w:pPr>
      <w:bookmarkStart w:id="2" w:name="OLE_LINK5"/>
      <w:bookmarkStart w:id="3" w:name="OLE_LINK6"/>
      <w:bookmarkStart w:id="4" w:name="OLE_LINK7"/>
      <w:bookmarkStart w:id="5" w:name="OLE_LINK40"/>
      <w:bookmarkStart w:id="6" w:name="OLE_LINK41"/>
      <w:bookmarkStart w:id="7" w:name="OLE_LINK42"/>
      <w:r>
        <w:rPr>
          <w:b/>
          <w:i/>
        </w:rPr>
        <w:t>Óbarok</w:t>
      </w:r>
      <w:r w:rsidR="003B016B" w:rsidRPr="004C2D95">
        <w:rPr>
          <w:b/>
          <w:i/>
        </w:rPr>
        <w:t xml:space="preserve"> Község Önkormányzat Képviselő-testületének</w:t>
      </w:r>
    </w:p>
    <w:p w:rsidR="003B016B" w:rsidRDefault="003B016B" w:rsidP="003B016B">
      <w:pPr>
        <w:ind w:right="23"/>
        <w:jc w:val="center"/>
        <w:rPr>
          <w:b/>
          <w:i/>
        </w:rPr>
      </w:pPr>
      <w:r w:rsidRPr="004C2D95">
        <w:rPr>
          <w:b/>
          <w:i/>
        </w:rPr>
        <w:t>/202</w:t>
      </w:r>
      <w:r w:rsidR="00884F5D">
        <w:rPr>
          <w:b/>
          <w:i/>
        </w:rPr>
        <w:t>4</w:t>
      </w:r>
      <w:r w:rsidRPr="004C2D95">
        <w:rPr>
          <w:b/>
          <w:i/>
        </w:rPr>
        <w:t>. (</w:t>
      </w:r>
      <w:r w:rsidR="006A473D">
        <w:rPr>
          <w:b/>
          <w:i/>
        </w:rPr>
        <w:t>I</w:t>
      </w:r>
      <w:r w:rsidR="00884F5D">
        <w:rPr>
          <w:b/>
          <w:i/>
        </w:rPr>
        <w:t>V</w:t>
      </w:r>
      <w:r w:rsidR="006A473D">
        <w:rPr>
          <w:b/>
          <w:i/>
        </w:rPr>
        <w:t xml:space="preserve">. </w:t>
      </w:r>
      <w:r w:rsidR="00884F5D">
        <w:rPr>
          <w:b/>
          <w:i/>
        </w:rPr>
        <w:t>26</w:t>
      </w:r>
      <w:r w:rsidRPr="004C2D95">
        <w:rPr>
          <w:b/>
          <w:i/>
        </w:rPr>
        <w:t>.) határozata</w:t>
      </w:r>
      <w:bookmarkEnd w:id="2"/>
      <w:bookmarkEnd w:id="3"/>
      <w:bookmarkEnd w:id="4"/>
    </w:p>
    <w:p w:rsidR="003B016B" w:rsidRPr="004C2D95" w:rsidRDefault="003B016B" w:rsidP="003B016B">
      <w:pPr>
        <w:ind w:right="23"/>
        <w:jc w:val="center"/>
        <w:rPr>
          <w:b/>
          <w:i/>
        </w:rPr>
      </w:pPr>
    </w:p>
    <w:bookmarkEnd w:id="5"/>
    <w:bookmarkEnd w:id="6"/>
    <w:bookmarkEnd w:id="7"/>
    <w:p w:rsidR="003B016B" w:rsidRDefault="00BE6951" w:rsidP="00BE6951">
      <w:pPr>
        <w:jc w:val="center"/>
        <w:rPr>
          <w:b/>
          <w:i/>
        </w:rPr>
      </w:pPr>
      <w:r w:rsidRPr="00BE6951">
        <w:rPr>
          <w:b/>
          <w:i/>
        </w:rPr>
        <w:t xml:space="preserve">Óbarok </w:t>
      </w:r>
      <w:r w:rsidR="00884F5D" w:rsidRPr="00884F5D">
        <w:rPr>
          <w:b/>
          <w:i/>
        </w:rPr>
        <w:t xml:space="preserve">4004/19, 4004/28 </w:t>
      </w:r>
      <w:proofErr w:type="spellStart"/>
      <w:r w:rsidR="00884F5D" w:rsidRPr="00884F5D">
        <w:rPr>
          <w:b/>
          <w:i/>
        </w:rPr>
        <w:t>hrsz-ú</w:t>
      </w:r>
      <w:proofErr w:type="spellEnd"/>
      <w:r w:rsidR="00884F5D" w:rsidRPr="00884F5D">
        <w:rPr>
          <w:b/>
          <w:i/>
        </w:rPr>
        <w:t xml:space="preserve"> földrészletek határrendezéséről</w:t>
      </w:r>
    </w:p>
    <w:p w:rsidR="00BE6951" w:rsidRPr="004C2D95" w:rsidRDefault="00BE6951" w:rsidP="00BE6951">
      <w:pPr>
        <w:jc w:val="center"/>
        <w:rPr>
          <w:b/>
          <w:i/>
          <w:sz w:val="22"/>
          <w:szCs w:val="22"/>
        </w:rPr>
      </w:pPr>
    </w:p>
    <w:p w:rsidR="003B016B" w:rsidRPr="00D14044" w:rsidRDefault="00BE6951" w:rsidP="00B55450">
      <w:pPr>
        <w:pStyle w:val="Alaprtelmezett"/>
        <w:tabs>
          <w:tab w:val="clear" w:pos="709"/>
        </w:tabs>
        <w:spacing w:before="120" w:after="120"/>
        <w:jc w:val="both"/>
        <w:rPr>
          <w:i/>
        </w:rPr>
      </w:pPr>
      <w:bookmarkStart w:id="8" w:name="OLE_LINK43"/>
      <w:bookmarkStart w:id="9" w:name="OLE_LINK44"/>
      <w:bookmarkStart w:id="10" w:name="OLE_LINK45"/>
      <w:r>
        <w:rPr>
          <w:i/>
        </w:rPr>
        <w:t>Óbarok</w:t>
      </w:r>
      <w:r w:rsidR="003B016B" w:rsidRPr="004C2D95">
        <w:rPr>
          <w:i/>
        </w:rPr>
        <w:t xml:space="preserve"> Község Önkormányzat Képviselő-testülete </w:t>
      </w:r>
      <w:bookmarkEnd w:id="8"/>
      <w:bookmarkEnd w:id="9"/>
      <w:bookmarkEnd w:id="10"/>
      <w:r w:rsidR="003B016B">
        <w:rPr>
          <w:i/>
        </w:rPr>
        <w:t xml:space="preserve">úgy dönt, hogy a GEOSZFÉRA 74 Bt. (8088 Tabajd, Dózsa György utca 7.) által készített </w:t>
      </w:r>
      <w:r w:rsidR="00884F5D">
        <w:rPr>
          <w:i/>
        </w:rPr>
        <w:t>30</w:t>
      </w:r>
      <w:r w:rsidR="003B016B">
        <w:rPr>
          <w:i/>
        </w:rPr>
        <w:t>/202</w:t>
      </w:r>
      <w:r w:rsidR="00884F5D">
        <w:rPr>
          <w:i/>
        </w:rPr>
        <w:t>4</w:t>
      </w:r>
      <w:r w:rsidR="003B016B">
        <w:rPr>
          <w:i/>
        </w:rPr>
        <w:t xml:space="preserve">. munkaszámú – </w:t>
      </w:r>
      <w:r w:rsidRPr="00BE6951">
        <w:rPr>
          <w:i/>
        </w:rPr>
        <w:t xml:space="preserve">az Óbarok </w:t>
      </w:r>
      <w:r w:rsidR="00884F5D" w:rsidRPr="00884F5D">
        <w:rPr>
          <w:i/>
        </w:rPr>
        <w:t xml:space="preserve">4004/19, 4004/28 </w:t>
      </w:r>
      <w:proofErr w:type="spellStart"/>
      <w:r w:rsidR="00884F5D" w:rsidRPr="00884F5D">
        <w:rPr>
          <w:i/>
        </w:rPr>
        <w:t>hrsz-ú</w:t>
      </w:r>
      <w:proofErr w:type="spellEnd"/>
      <w:r w:rsidR="00884F5D" w:rsidRPr="00884F5D">
        <w:rPr>
          <w:i/>
        </w:rPr>
        <w:t xml:space="preserve"> földrészletek határrendezéséről</w:t>
      </w:r>
      <w:r w:rsidR="003B016B">
        <w:rPr>
          <w:i/>
        </w:rPr>
        <w:t xml:space="preserve"> </w:t>
      </w:r>
      <w:r w:rsidR="00B55450">
        <w:rPr>
          <w:i/>
        </w:rPr>
        <w:t xml:space="preserve">szóló </w:t>
      </w:r>
      <w:r w:rsidR="003B016B">
        <w:rPr>
          <w:i/>
        </w:rPr>
        <w:t>változási vázrajz</w:t>
      </w:r>
      <w:r w:rsidR="00B55450">
        <w:rPr>
          <w:i/>
        </w:rPr>
        <w:t>ot a határozat mellék</w:t>
      </w:r>
      <w:r w:rsidR="003B016B">
        <w:rPr>
          <w:i/>
        </w:rPr>
        <w:t>let</w:t>
      </w:r>
      <w:r w:rsidR="00B55450">
        <w:rPr>
          <w:i/>
        </w:rPr>
        <w:t>e</w:t>
      </w:r>
      <w:r w:rsidR="003B016B">
        <w:rPr>
          <w:i/>
        </w:rPr>
        <w:t xml:space="preserve"> </w:t>
      </w:r>
      <w:r w:rsidR="00B55450">
        <w:rPr>
          <w:i/>
        </w:rPr>
        <w:t>szerint</w:t>
      </w:r>
      <w:r w:rsidR="003B016B">
        <w:rPr>
          <w:i/>
        </w:rPr>
        <w:t xml:space="preserve"> jóváhagyja. </w:t>
      </w:r>
    </w:p>
    <w:p w:rsidR="003B016B" w:rsidRPr="00FB6960" w:rsidRDefault="003B016B" w:rsidP="003B016B">
      <w:pPr>
        <w:pStyle w:val="Alaprtelmezett"/>
        <w:tabs>
          <w:tab w:val="clear" w:pos="709"/>
          <w:tab w:val="left" w:pos="2700"/>
        </w:tabs>
        <w:spacing w:line="240" w:lineRule="auto"/>
        <w:jc w:val="both"/>
        <w:rPr>
          <w:i/>
        </w:rPr>
      </w:pPr>
      <w:r w:rsidRPr="00D14044">
        <w:rPr>
          <w:i/>
        </w:rPr>
        <w:t xml:space="preserve"> </w:t>
      </w:r>
      <w:r w:rsidRPr="00D14044"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4C2D95">
        <w:rPr>
          <w:i/>
        </w:rPr>
        <w:t>Határidő:</w:t>
      </w:r>
      <w:r w:rsidRPr="004C2D95">
        <w:rPr>
          <w:i/>
        </w:rPr>
        <w:tab/>
        <w:t>azonnal</w:t>
      </w:r>
    </w:p>
    <w:p w:rsidR="003B016B" w:rsidRPr="00FB6960" w:rsidRDefault="003B016B" w:rsidP="003B016B">
      <w:pPr>
        <w:pStyle w:val="Standard"/>
        <w:ind w:left="4956"/>
        <w:jc w:val="both"/>
        <w:rPr>
          <w:i/>
        </w:rPr>
      </w:pPr>
      <w:r>
        <w:rPr>
          <w:rFonts w:ascii="Times New Roman" w:hAnsi="Times New Roman" w:cs="Times New Roman"/>
          <w:i/>
        </w:rPr>
        <w:t xml:space="preserve">Felelős: </w:t>
      </w:r>
      <w:r>
        <w:rPr>
          <w:rFonts w:ascii="Times New Roman" w:hAnsi="Times New Roman" w:cs="Times New Roman"/>
          <w:i/>
        </w:rPr>
        <w:tab/>
        <w:t>p</w:t>
      </w:r>
      <w:r w:rsidRPr="00FB6960">
        <w:rPr>
          <w:rFonts w:ascii="Times New Roman" w:hAnsi="Times New Roman" w:cs="Times New Roman"/>
          <w:i/>
        </w:rPr>
        <w:t>olgármester</w:t>
      </w:r>
    </w:p>
    <w:p w:rsidR="0068106E" w:rsidRDefault="00972C7B"/>
    <w:p w:rsidR="006A473D" w:rsidRDefault="006A473D"/>
    <w:p w:rsidR="00B55450" w:rsidRDefault="00B55450" w:rsidP="00B55450">
      <w:pPr>
        <w:ind w:right="23"/>
        <w:jc w:val="right"/>
        <w:rPr>
          <w:i/>
          <w:u w:val="single"/>
        </w:rPr>
      </w:pPr>
    </w:p>
    <w:p w:rsidR="00884F5D" w:rsidRDefault="00884F5D" w:rsidP="00B55450">
      <w:pPr>
        <w:ind w:right="23"/>
        <w:jc w:val="right"/>
        <w:rPr>
          <w:b/>
          <w:i/>
        </w:rPr>
      </w:pPr>
    </w:p>
    <w:p w:rsidR="00B55450" w:rsidRDefault="003B60A8" w:rsidP="00B55450">
      <w:pPr>
        <w:ind w:right="23"/>
        <w:jc w:val="right"/>
        <w:rPr>
          <w:noProof/>
        </w:rPr>
      </w:pPr>
      <w:r w:rsidRPr="003B60A8">
        <w:rPr>
          <w:noProof/>
        </w:rPr>
        <w:t xml:space="preserve"> </w:t>
      </w:r>
    </w:p>
    <w:p w:rsidR="00F35935" w:rsidRDefault="00F35935" w:rsidP="00B55450">
      <w:pPr>
        <w:ind w:right="23"/>
        <w:jc w:val="right"/>
        <w:rPr>
          <w:noProof/>
        </w:rPr>
      </w:pPr>
    </w:p>
    <w:p w:rsidR="00F35935" w:rsidRDefault="00F35935" w:rsidP="00B55450">
      <w:pPr>
        <w:ind w:right="23"/>
        <w:jc w:val="right"/>
        <w:rPr>
          <w:noProof/>
        </w:rPr>
      </w:pPr>
    </w:p>
    <w:p w:rsidR="00F35935" w:rsidRDefault="00F35935" w:rsidP="00B55450">
      <w:pPr>
        <w:ind w:right="23"/>
        <w:jc w:val="right"/>
      </w:pPr>
    </w:p>
    <w:p w:rsidR="00F35935" w:rsidRDefault="00F35935" w:rsidP="00B55450">
      <w:pPr>
        <w:ind w:right="23"/>
        <w:jc w:val="right"/>
        <w:rPr>
          <w:noProof/>
        </w:rPr>
      </w:pPr>
    </w:p>
    <w:p w:rsidR="00884F5D" w:rsidRDefault="00884F5D" w:rsidP="00B55450">
      <w:pPr>
        <w:ind w:right="23"/>
        <w:jc w:val="right"/>
        <w:rPr>
          <w:noProof/>
        </w:rPr>
      </w:pPr>
    </w:p>
    <w:p w:rsidR="00884F5D" w:rsidRDefault="00884F5D" w:rsidP="00B55450">
      <w:pPr>
        <w:ind w:right="23"/>
        <w:jc w:val="right"/>
        <w:rPr>
          <w:noProof/>
        </w:rPr>
      </w:pPr>
    </w:p>
    <w:p w:rsidR="00884F5D" w:rsidRDefault="00884F5D" w:rsidP="00B55450">
      <w:pPr>
        <w:ind w:right="23"/>
        <w:jc w:val="right"/>
        <w:rPr>
          <w:noProof/>
          <w:u w:val="single"/>
        </w:rPr>
      </w:pPr>
      <w:r w:rsidRPr="00884F5D">
        <w:rPr>
          <w:noProof/>
          <w:u w:val="single"/>
        </w:rPr>
        <w:lastRenderedPageBreak/>
        <w:t>Mellékle</w:t>
      </w:r>
      <w:r>
        <w:rPr>
          <w:noProof/>
          <w:u w:val="single"/>
        </w:rPr>
        <w:t>t</w:t>
      </w:r>
      <w:r w:rsidRPr="00884F5D">
        <w:rPr>
          <w:noProof/>
          <w:u w:val="single"/>
        </w:rPr>
        <w:t xml:space="preserve"> a</w:t>
      </w:r>
      <w:r>
        <w:rPr>
          <w:noProof/>
          <w:u w:val="single"/>
        </w:rPr>
        <w:t xml:space="preserve">  </w:t>
      </w:r>
      <w:r w:rsidRPr="00884F5D">
        <w:rPr>
          <w:noProof/>
          <w:u w:val="single"/>
        </w:rPr>
        <w:t xml:space="preserve"> /2024. (IV. 26.) határozathoz</w:t>
      </w:r>
    </w:p>
    <w:p w:rsidR="00884F5D" w:rsidRDefault="00884F5D" w:rsidP="00B55450">
      <w:pPr>
        <w:ind w:right="23"/>
        <w:jc w:val="right"/>
        <w:rPr>
          <w:noProof/>
          <w:u w:val="single"/>
        </w:rPr>
      </w:pPr>
    </w:p>
    <w:p w:rsidR="00884F5D" w:rsidRDefault="00884F5D" w:rsidP="00B55450">
      <w:pPr>
        <w:ind w:right="23"/>
        <w:jc w:val="right"/>
        <w:rPr>
          <w:noProof/>
          <w:u w:val="single"/>
        </w:rPr>
      </w:pPr>
    </w:p>
    <w:p w:rsidR="00884F5D" w:rsidRPr="00884F5D" w:rsidRDefault="00E66276" w:rsidP="00B55450">
      <w:pPr>
        <w:ind w:right="23"/>
        <w:jc w:val="right"/>
        <w:rPr>
          <w:noProof/>
          <w:u w:val="single"/>
        </w:rPr>
      </w:pPr>
      <w:bookmarkStart w:id="11" w:name="_GoBack"/>
      <w:r>
        <w:rPr>
          <w:noProof/>
        </w:rPr>
        <w:drawing>
          <wp:inline distT="0" distB="0" distL="0" distR="0" wp14:anchorId="285002F1" wp14:editId="7A08D9CB">
            <wp:extent cx="5760720" cy="8147050"/>
            <wp:effectExtent l="0" t="0" r="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1"/>
    </w:p>
    <w:p w:rsidR="00884F5D" w:rsidRDefault="00884F5D" w:rsidP="00B55450">
      <w:pPr>
        <w:ind w:right="23"/>
        <w:jc w:val="right"/>
      </w:pPr>
    </w:p>
    <w:sectPr w:rsidR="00884F5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C7B" w:rsidRDefault="00972C7B" w:rsidP="00544B6B">
      <w:r>
        <w:separator/>
      </w:r>
    </w:p>
  </w:endnote>
  <w:endnote w:type="continuationSeparator" w:id="0">
    <w:p w:rsidR="00972C7B" w:rsidRDefault="00972C7B" w:rsidP="00544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EE"/>
    <w:family w:val="roman"/>
    <w:pitch w:val="variable"/>
    <w:sig w:usb0="00000001" w:usb1="00000000" w:usb2="00000000" w:usb3="00000000" w:csb0="000000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3826976"/>
      <w:docPartObj>
        <w:docPartGallery w:val="Page Numbers (Bottom of Page)"/>
        <w:docPartUnique/>
      </w:docPartObj>
    </w:sdtPr>
    <w:sdtEndPr/>
    <w:sdtContent>
      <w:p w:rsidR="00544B6B" w:rsidRDefault="00544B6B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276">
          <w:rPr>
            <w:noProof/>
          </w:rPr>
          <w:t>3</w:t>
        </w:r>
        <w:r>
          <w:fldChar w:fldCharType="end"/>
        </w:r>
      </w:p>
    </w:sdtContent>
  </w:sdt>
  <w:p w:rsidR="00544B6B" w:rsidRDefault="00544B6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C7B" w:rsidRDefault="00972C7B" w:rsidP="00544B6B">
      <w:r>
        <w:separator/>
      </w:r>
    </w:p>
  </w:footnote>
  <w:footnote w:type="continuationSeparator" w:id="0">
    <w:p w:rsidR="00972C7B" w:rsidRDefault="00972C7B" w:rsidP="00544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B60947"/>
    <w:multiLevelType w:val="hybridMultilevel"/>
    <w:tmpl w:val="4EE0375E"/>
    <w:lvl w:ilvl="0" w:tplc="040E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 w15:restartNumberingAfterBreak="0">
    <w:nsid w:val="32AA6C8F"/>
    <w:multiLevelType w:val="multilevel"/>
    <w:tmpl w:val="F15CD8C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2"/>
      <w:numFmt w:val="upperLetter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9547D68"/>
    <w:multiLevelType w:val="hybridMultilevel"/>
    <w:tmpl w:val="C924E1D0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40A6385"/>
    <w:multiLevelType w:val="hybridMultilevel"/>
    <w:tmpl w:val="D7E27DA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14C2B"/>
    <w:multiLevelType w:val="hybridMultilevel"/>
    <w:tmpl w:val="837EDD5C"/>
    <w:lvl w:ilvl="0" w:tplc="48FC4F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16B"/>
    <w:rsid w:val="00063892"/>
    <w:rsid w:val="00126400"/>
    <w:rsid w:val="00174FDA"/>
    <w:rsid w:val="001C74CF"/>
    <w:rsid w:val="002008C5"/>
    <w:rsid w:val="003204BA"/>
    <w:rsid w:val="00336B08"/>
    <w:rsid w:val="0036398F"/>
    <w:rsid w:val="003B016B"/>
    <w:rsid w:val="003B60A8"/>
    <w:rsid w:val="00544B6B"/>
    <w:rsid w:val="0054675D"/>
    <w:rsid w:val="005E3996"/>
    <w:rsid w:val="00632E7E"/>
    <w:rsid w:val="006A473D"/>
    <w:rsid w:val="00884F5D"/>
    <w:rsid w:val="00960040"/>
    <w:rsid w:val="00972C7B"/>
    <w:rsid w:val="00A8479F"/>
    <w:rsid w:val="00B55450"/>
    <w:rsid w:val="00BE6951"/>
    <w:rsid w:val="00DC7315"/>
    <w:rsid w:val="00E24756"/>
    <w:rsid w:val="00E55443"/>
    <w:rsid w:val="00E66276"/>
    <w:rsid w:val="00F35935"/>
    <w:rsid w:val="00F44BAA"/>
    <w:rsid w:val="00FB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D88ABE-A671-4B73-9D60-7084A029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0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3B016B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hu-HU" w:bidi="hu-HU"/>
    </w:rPr>
  </w:style>
  <w:style w:type="paragraph" w:customStyle="1" w:styleId="Standard">
    <w:name w:val="Standard"/>
    <w:rsid w:val="003B016B"/>
    <w:pPr>
      <w:suppressAutoHyphens/>
      <w:autoSpaceDN w:val="0"/>
      <w:spacing w:after="0" w:line="240" w:lineRule="auto"/>
      <w:textAlignment w:val="baseline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paragraph" w:styleId="lfej">
    <w:name w:val="header"/>
    <w:basedOn w:val="Norml"/>
    <w:link w:val="lfejChar"/>
    <w:uiPriority w:val="99"/>
    <w:unhideWhenUsed/>
    <w:rsid w:val="00544B6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44B6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44B6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44B6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74FD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74FD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205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Gyöngyi</dc:creator>
  <cp:keywords/>
  <dc:description/>
  <cp:lastModifiedBy>Gyöngyi</cp:lastModifiedBy>
  <cp:revision>11</cp:revision>
  <cp:lastPrinted>2022-02-22T13:39:00Z</cp:lastPrinted>
  <dcterms:created xsi:type="dcterms:W3CDTF">2022-02-04T09:22:00Z</dcterms:created>
  <dcterms:modified xsi:type="dcterms:W3CDTF">2024-04-25T13:43:00Z</dcterms:modified>
</cp:coreProperties>
</file>