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9B303" w14:textId="7812FDED" w:rsidR="00864F17" w:rsidRPr="00864F17" w:rsidRDefault="00BF12B2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3</w:t>
      </w:r>
      <w:r w:rsidR="00864F17" w:rsidRPr="00864F17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1154D7C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94A6E41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7749624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B0DDCF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3A3C6A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F2CB621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53E123" w14:textId="77777777" w:rsid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4E63D62" w14:textId="77777777" w:rsidR="000071CE" w:rsidRDefault="000071CE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D463E88" w14:textId="77777777" w:rsidR="000071CE" w:rsidRPr="00864F17" w:rsidRDefault="000071CE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9F0CAB0" w14:textId="77777777" w:rsidR="00864F17" w:rsidRPr="00864F17" w:rsidRDefault="00864F17" w:rsidP="00864F1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59CAD03" w14:textId="77777777" w:rsidR="00864F17" w:rsidRPr="00864F17" w:rsidRDefault="00864F17" w:rsidP="00864F1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6A6154C" w14:textId="77777777" w:rsidR="00864F17" w:rsidRPr="00864F17" w:rsidRDefault="00864F17" w:rsidP="00864F1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C8BC9D8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9CB3704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864F17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540A5C3C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C814416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1DD51C" w14:textId="77777777" w:rsidR="00864F17" w:rsidRPr="00864F17" w:rsidRDefault="00864F17" w:rsidP="00864F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1857A32" w14:textId="1F1B444E" w:rsidR="00C143AE" w:rsidRPr="00C143AE" w:rsidRDefault="00684D7A" w:rsidP="00C143AE">
      <w:pPr>
        <w:suppressAutoHyphens/>
        <w:autoSpaceDN w:val="0"/>
        <w:spacing w:after="0" w:line="240" w:lineRule="auto"/>
        <w:jc w:val="center"/>
        <w:textAlignment w:val="baseline"/>
        <w:rPr>
          <w:rFonts w:ascii="Thorndale" w:eastAsia="Andale Sans UI" w:hAnsi="Thorndale" w:cs="Mangal"/>
          <w:b/>
          <w:i/>
          <w:kern w:val="3"/>
          <w:sz w:val="24"/>
          <w:szCs w:val="24"/>
          <w:lang w:eastAsia="zh-CN" w:bidi="hi-IN"/>
        </w:rPr>
      </w:pPr>
      <w:r>
        <w:rPr>
          <w:rFonts w:ascii="Thorndale" w:eastAsia="Andale Sans UI" w:hAnsi="Thorndale" w:cs="Mangal"/>
          <w:b/>
          <w:i/>
          <w:kern w:val="3"/>
          <w:sz w:val="24"/>
          <w:szCs w:val="24"/>
          <w:lang w:eastAsia="zh-CN" w:bidi="hi-IN"/>
        </w:rPr>
        <w:t>Bodmér</w:t>
      </w:r>
      <w:r w:rsidR="00C143AE" w:rsidRPr="00C143AE">
        <w:rPr>
          <w:rFonts w:ascii="Thorndale" w:eastAsia="Andale Sans UI" w:hAnsi="Thorndale" w:cs="Mangal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horndale" w:eastAsia="Andale Sans UI" w:hAnsi="Thorndale" w:cs="Mangal"/>
          <w:b/>
          <w:i/>
          <w:kern w:val="3"/>
          <w:sz w:val="24"/>
          <w:szCs w:val="24"/>
          <w:lang w:eastAsia="zh-CN" w:bidi="hi-IN"/>
        </w:rPr>
        <w:t>a</w:t>
      </w:r>
      <w:r w:rsidR="00C143AE" w:rsidRPr="00C143AE">
        <w:rPr>
          <w:rFonts w:ascii="Thorndale" w:eastAsia="Andale Sans UI" w:hAnsi="Thorndale" w:cs="Mangal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8ADC714" w14:textId="5D6A204F" w:rsidR="00C143AE" w:rsidRPr="00C143AE" w:rsidRDefault="00C143AE" w:rsidP="00C143AE">
      <w:pPr>
        <w:suppressAutoHyphens/>
        <w:spacing w:after="0" w:line="240" w:lineRule="auto"/>
        <w:jc w:val="center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C143AE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202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3. augusztus </w:t>
      </w:r>
      <w:r w:rsidR="00684D7A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9</w:t>
      </w:r>
      <w:r w:rsidRPr="00C143AE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. napjára összehívott </w:t>
      </w:r>
    </w:p>
    <w:p w14:paraId="2DBB07EF" w14:textId="77777777" w:rsidR="00C143AE" w:rsidRPr="00C143AE" w:rsidRDefault="00C143AE" w:rsidP="00C143AE">
      <w:pPr>
        <w:suppressAutoHyphens/>
        <w:spacing w:after="0" w:line="240" w:lineRule="auto"/>
        <w:jc w:val="center"/>
        <w:rPr>
          <w:rFonts w:ascii="Thorndale" w:eastAsia="Andale Sans UI" w:hAnsi="Thorndale" w:cs="Mangal"/>
          <w:i/>
          <w:kern w:val="2"/>
          <w:sz w:val="24"/>
          <w:szCs w:val="20"/>
          <w:lang w:eastAsia="hi-IN" w:bidi="hi-IN"/>
        </w:rPr>
      </w:pPr>
      <w:r w:rsidRPr="00C143AE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soron kívüli, nyílt ülésére</w:t>
      </w:r>
    </w:p>
    <w:p w14:paraId="7B2C221B" w14:textId="77777777" w:rsidR="00864F17" w:rsidRPr="00864F17" w:rsidRDefault="00864F17" w:rsidP="00864F1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</w:p>
    <w:p w14:paraId="67254E2F" w14:textId="77777777" w:rsidR="00864F17" w:rsidRPr="00864F17" w:rsidRDefault="00864F17" w:rsidP="00864F1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14:paraId="1D353BF7" w14:textId="77777777" w:rsidR="00864F17" w:rsidRPr="00864F17" w:rsidRDefault="00864F17" w:rsidP="00864F1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14:paraId="1E4A32DF" w14:textId="77777777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1F8E5B12" w14:textId="77777777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698B0053" w14:textId="77777777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14986B44" w14:textId="77777777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3657C487" w14:textId="77777777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601B4B0E" w14:textId="77777777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121B3407" w14:textId="77777777" w:rsidR="00C143AE" w:rsidRDefault="00864F17" w:rsidP="00C143AE">
      <w:pPr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  <w:r w:rsidRPr="00864F17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Előterjesztés címe és tárgya:</w:t>
      </w:r>
    </w:p>
    <w:p w14:paraId="38A79F26" w14:textId="77777777" w:rsidR="00C143AE" w:rsidRDefault="00C143AE" w:rsidP="00C143AE">
      <w:pPr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</w:p>
    <w:p w14:paraId="11914DE6" w14:textId="77777777" w:rsidR="00864F17" w:rsidRPr="00864F17" w:rsidRDefault="00C143AE" w:rsidP="00C143AE">
      <w:p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C143A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Feladat-ellátási szerződés módosítása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Pr="00C143A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háziorvosi, házi gyermekorvosi ügyeleti közszolgáltatási kötelező feladat ellátására</w:t>
      </w:r>
    </w:p>
    <w:p w14:paraId="0E6622E9" w14:textId="77777777" w:rsidR="00864F17" w:rsidRPr="00864F17" w:rsidRDefault="00864F17" w:rsidP="00864F17">
      <w:pPr>
        <w:spacing w:after="0" w:line="240" w:lineRule="auto"/>
        <w:ind w:left="3402" w:hanging="3402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14:paraId="7F55FA84" w14:textId="77777777" w:rsidR="00864F17" w:rsidRPr="00864F17" w:rsidRDefault="00864F17" w:rsidP="00864F1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14:paraId="20788ACC" w14:textId="77777777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4B717CDD" w14:textId="77777777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5BD0126F" w14:textId="77777777" w:rsidR="00864F17" w:rsidRPr="00864F17" w:rsidRDefault="00864F17" w:rsidP="00864F17">
      <w:pPr>
        <w:spacing w:after="0" w:line="240" w:lineRule="auto"/>
        <w:outlineLvl w:val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  <w:r w:rsidRPr="00864F17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Tárgykört rendező jogszabály:</w:t>
      </w:r>
    </w:p>
    <w:p w14:paraId="58601898" w14:textId="77777777" w:rsidR="00864F17" w:rsidRDefault="00864F17" w:rsidP="00864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>Magyarország helyi önkormányzatairól szóló 2011. évi CLXXXIX. törvény (</w:t>
      </w:r>
      <w:proofErr w:type="spellStart"/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>Mötv</w:t>
      </w:r>
      <w:proofErr w:type="spellEnd"/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>.)</w:t>
      </w:r>
    </w:p>
    <w:p w14:paraId="799C6B1D" w14:textId="77777777" w:rsidR="00C143AE" w:rsidRPr="00864F17" w:rsidRDefault="00C143AE" w:rsidP="00C143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C143AE">
        <w:rPr>
          <w:rFonts w:ascii="Times New Roman" w:eastAsia="Times New Roman" w:hAnsi="Times New Roman"/>
          <w:i/>
          <w:sz w:val="24"/>
          <w:szCs w:val="24"/>
          <w:lang w:eastAsia="hu-HU"/>
        </w:rPr>
        <w:t>az egészségügyi alapellátásról szóló 2015. évi CXXIII. törvény</w:t>
      </w:r>
    </w:p>
    <w:p w14:paraId="00C626F5" w14:textId="77777777" w:rsidR="00864F17" w:rsidRPr="00864F17" w:rsidRDefault="00864F17" w:rsidP="00864F17">
      <w:pPr>
        <w:spacing w:after="0" w:line="240" w:lineRule="auto"/>
        <w:ind w:left="1068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4CD13C60" w14:textId="77777777" w:rsidR="00864F17" w:rsidRPr="00864F17" w:rsidRDefault="00864F17" w:rsidP="0086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864F17">
        <w:rPr>
          <w:rFonts w:ascii="Times New Roman" w:eastAsia="Times New Roman" w:hAnsi="Times New Roman"/>
          <w:bCs/>
          <w:i/>
          <w:color w:val="222222"/>
          <w:sz w:val="24"/>
          <w:szCs w:val="24"/>
          <w:lang w:eastAsia="hu-HU"/>
        </w:rPr>
        <w:t xml:space="preserve"> </w:t>
      </w:r>
    </w:p>
    <w:p w14:paraId="120611A3" w14:textId="77777777" w:rsidR="00864F17" w:rsidRPr="00864F17" w:rsidRDefault="00864F17" w:rsidP="00864F17">
      <w:pPr>
        <w:spacing w:after="0" w:line="240" w:lineRule="auto"/>
        <w:ind w:firstLine="708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DDF423B" w14:textId="77777777" w:rsidR="00864F17" w:rsidRPr="00864F17" w:rsidRDefault="00864F17" w:rsidP="00864F17">
      <w:pPr>
        <w:spacing w:after="0" w:line="240" w:lineRule="auto"/>
        <w:ind w:firstLine="708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48FC84C2" w14:textId="77777777" w:rsidR="00864F17" w:rsidRPr="00864F17" w:rsidRDefault="00864F17" w:rsidP="00864F17">
      <w:pPr>
        <w:spacing w:after="0" w:line="240" w:lineRule="auto"/>
        <w:ind w:firstLine="708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1A7DF094" w14:textId="2FD9080C" w:rsidR="00864F17" w:rsidRPr="00864F17" w:rsidRDefault="00864F17" w:rsidP="00864F1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864F17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Előterjesztő</w:t>
      </w:r>
      <w:r w:rsidRPr="00864F1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:</w:t>
      </w:r>
      <w:r w:rsidRPr="00864F1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ab/>
      </w:r>
      <w:r w:rsidR="00684D7A">
        <w:rPr>
          <w:rFonts w:ascii="Times New Roman" w:eastAsia="Times New Roman" w:hAnsi="Times New Roman"/>
          <w:i/>
          <w:sz w:val="24"/>
          <w:szCs w:val="24"/>
          <w:lang w:eastAsia="hu-HU"/>
        </w:rPr>
        <w:t>Katona László</w:t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polgármester</w:t>
      </w:r>
    </w:p>
    <w:p w14:paraId="7C643BBE" w14:textId="0DFD8B27" w:rsidR="00864F17" w:rsidRDefault="00864F17" w:rsidP="00684D7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864F17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64F1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: </w:t>
      </w:r>
      <w:r w:rsidRPr="00864F1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Dr. </w:t>
      </w:r>
      <w:r w:rsidR="00684D7A">
        <w:rPr>
          <w:rFonts w:ascii="Times New Roman" w:eastAsia="Times New Roman" w:hAnsi="Times New Roman"/>
          <w:i/>
          <w:sz w:val="24"/>
          <w:szCs w:val="24"/>
          <w:lang w:eastAsia="hu-HU"/>
        </w:rPr>
        <w:t>Sisa András jegyző</w:t>
      </w:r>
    </w:p>
    <w:p w14:paraId="5DB96A76" w14:textId="77777777" w:rsidR="00684D7A" w:rsidRPr="00864F17" w:rsidRDefault="00684D7A" w:rsidP="00684D7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17EC8658" w14:textId="77777777" w:rsidR="00864F17" w:rsidRPr="00864F17" w:rsidRDefault="00864F17" w:rsidP="00864F1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864F1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67EAABF8" w14:textId="77777777" w:rsidR="00864F17" w:rsidRDefault="00864F17" w:rsidP="00864F17">
      <w:pPr>
        <w:pStyle w:val="Listaszerbekezds"/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</w:p>
    <w:p w14:paraId="30D4264E" w14:textId="77777777" w:rsidR="00A57A3A" w:rsidRDefault="00864F17" w:rsidP="00864F1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Tájékoztatom a Tisztelt Képviselő-testületet, hogy az Országos Orvosi Ügyelet Nonprofit Kft-vel kötött felnőtt és gyermekorvosi ügyeleti feladatok ellátására vonatkozó szolgáltatási szerződés 202</w:t>
      </w:r>
      <w:r w:rsidR="00A57A3A">
        <w:rPr>
          <w:rFonts w:ascii="Times New Roman" w:eastAsia="Times New Roman" w:hAnsi="Times New Roman"/>
          <w:i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. augusztus 25. napjával lejár. </w:t>
      </w:r>
    </w:p>
    <w:p w14:paraId="55CE56AD" w14:textId="77777777" w:rsidR="002315B5" w:rsidRDefault="002315B5" w:rsidP="00467A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467AB1">
        <w:rPr>
          <w:rFonts w:ascii="Times New Roman" w:eastAsia="Times New Roman" w:hAnsi="Times New Roman"/>
          <w:i/>
          <w:sz w:val="24"/>
          <w:szCs w:val="24"/>
          <w:lang w:eastAsia="ar-SA"/>
        </w:rPr>
        <w:t>A Szerződő felek a felnőtt és gyermekorvosi központi ügyeleti feladat közös ellátására és finanszírozására egymással 2021.08.25. napján felad</w:t>
      </w:r>
      <w:r w:rsidR="008128A7">
        <w:rPr>
          <w:rFonts w:ascii="Times New Roman" w:eastAsia="Times New Roman" w:hAnsi="Times New Roman"/>
          <w:i/>
          <w:sz w:val="24"/>
          <w:szCs w:val="24"/>
          <w:lang w:eastAsia="ar-SA"/>
        </w:rPr>
        <w:t>at-ellátási szerződést kötöttek, mely szintén fenti időpontban lejár.</w:t>
      </w:r>
    </w:p>
    <w:p w14:paraId="67E00A9B" w14:textId="77777777" w:rsidR="00467AB1" w:rsidRPr="00467AB1" w:rsidRDefault="00467AB1" w:rsidP="00467A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903BB65" w14:textId="77777777" w:rsidR="002315B5" w:rsidRDefault="002315B5" w:rsidP="00467A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467A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Az egyes egészségügyi tárgyú törvények módosításáról szóló </w:t>
      </w:r>
      <w:bookmarkStart w:id="0" w:name="_Hlk141384259"/>
      <w:r w:rsidRPr="00467AB1">
        <w:rPr>
          <w:rFonts w:ascii="Times New Roman" w:eastAsia="Times New Roman" w:hAnsi="Times New Roman"/>
          <w:i/>
          <w:sz w:val="24"/>
          <w:szCs w:val="24"/>
          <w:lang w:eastAsia="ar-SA"/>
        </w:rPr>
        <w:t>2022. évi LXXIII. törvénnyel módosított, az egészségügyi alapellátásról szóló 2015. évi CXXIII. törvény 2023. január 1. napján hatályba lépett 6/A</w:t>
      </w:r>
      <w:r w:rsidR="00467AB1" w:rsidRPr="00467AB1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67A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§</w:t>
      </w:r>
      <w:bookmarkEnd w:id="0"/>
      <w:proofErr w:type="spellStart"/>
      <w:r w:rsidRPr="00467AB1">
        <w:rPr>
          <w:rFonts w:ascii="Times New Roman" w:eastAsia="Times New Roman" w:hAnsi="Times New Roman"/>
          <w:i/>
          <w:sz w:val="24"/>
          <w:szCs w:val="24"/>
          <w:lang w:eastAsia="ar-SA"/>
        </w:rPr>
        <w:t>-ának</w:t>
      </w:r>
      <w:proofErr w:type="spellEnd"/>
      <w:r w:rsidRPr="00467A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rendelkezése alapján a szerződésben szabályozott (átadott, illetve átvett) kötelező önkormányzati feladat kikerült az önkormányzatok feladatai közül, azt az állami mentőszolgálat látja el.</w:t>
      </w:r>
    </w:p>
    <w:p w14:paraId="3F38D86D" w14:textId="77777777" w:rsidR="00467AB1" w:rsidRPr="00467AB1" w:rsidRDefault="00467AB1" w:rsidP="00467A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2D3930F" w14:textId="63653B2F" w:rsidR="002315B5" w:rsidRDefault="002315B5" w:rsidP="00864F1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467A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A törvény végrehajtásáig, illetve a szerződésben szabályozott feladatkörnek a kötelezett részére történő átadásáig a szerződő felek </w:t>
      </w:r>
      <w:r w:rsidR="001011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közötti </w:t>
      </w:r>
      <w:r w:rsidR="00467AB1">
        <w:rPr>
          <w:rFonts w:ascii="Times New Roman" w:eastAsia="Times New Roman" w:hAnsi="Times New Roman"/>
          <w:i/>
          <w:sz w:val="24"/>
          <w:szCs w:val="24"/>
          <w:lang w:eastAsia="ar-SA"/>
        </w:rPr>
        <w:t>feladat-ellátási szerződés módosítása szükséges</w:t>
      </w:r>
      <w:r w:rsidR="001011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annak érdekében, hogy a köztes időszakra a szolgáltató közös eljárásban, Bicske Város Önkormányzata közreműködésével végrehajtásra kerülhessen</w:t>
      </w:r>
      <w:r w:rsidR="00467A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. </w:t>
      </w:r>
    </w:p>
    <w:p w14:paraId="09BD688A" w14:textId="77777777" w:rsidR="002315B5" w:rsidRDefault="002315B5" w:rsidP="00864F1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4260318E" w14:textId="057D8E56" w:rsidR="003102C5" w:rsidRDefault="00467AB1" w:rsidP="003102C5">
      <w:p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A feladat-ellátási szerződés módosításának</w:t>
      </w:r>
      <w:r w:rsidR="003102C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tervez</w:t>
      </w:r>
      <w:r w:rsidR="00101169">
        <w:rPr>
          <w:rFonts w:ascii="Times New Roman" w:eastAsia="Times New Roman" w:hAnsi="Times New Roman"/>
          <w:i/>
          <w:sz w:val="24"/>
          <w:szCs w:val="24"/>
          <w:lang w:eastAsia="ar-SA"/>
        </w:rPr>
        <w:t>etét</w:t>
      </w:r>
      <w:r w:rsidR="003102C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az előterjesztéshez </w:t>
      </w:r>
      <w:r w:rsidR="00101169">
        <w:rPr>
          <w:rFonts w:ascii="Times New Roman" w:eastAsia="Times New Roman" w:hAnsi="Times New Roman"/>
          <w:i/>
          <w:sz w:val="24"/>
          <w:szCs w:val="24"/>
          <w:lang w:eastAsia="ar-SA"/>
        </w:rPr>
        <w:t>csatoltam.</w:t>
      </w:r>
    </w:p>
    <w:p w14:paraId="7F59E0A0" w14:textId="77777777" w:rsidR="003102C5" w:rsidRDefault="003102C5" w:rsidP="00864F1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360B590E" w14:textId="1CB477BB" w:rsidR="00864F17" w:rsidRPr="003102C5" w:rsidRDefault="00864F17" w:rsidP="00467AB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3102C5">
        <w:rPr>
          <w:rFonts w:ascii="Times New Roman" w:eastAsia="Times New Roman" w:hAnsi="Times New Roman"/>
          <w:i/>
          <w:sz w:val="24"/>
          <w:szCs w:val="24"/>
          <w:lang w:eastAsia="hu-HU"/>
        </w:rPr>
        <w:t>Javas</w:t>
      </w:r>
      <w:r w:rsidR="00101169">
        <w:rPr>
          <w:rFonts w:ascii="Times New Roman" w:eastAsia="Times New Roman" w:hAnsi="Times New Roman"/>
          <w:i/>
          <w:sz w:val="24"/>
          <w:szCs w:val="24"/>
          <w:lang w:eastAsia="hu-HU"/>
        </w:rPr>
        <w:t>o</w:t>
      </w:r>
      <w:r w:rsidRPr="003102C5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lom a Tisztelt Képviselő-testületnek </w:t>
      </w:r>
      <w:r w:rsidR="00467AB1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 </w:t>
      </w:r>
      <w:r w:rsidR="00467AB1" w:rsidRPr="00467AB1">
        <w:rPr>
          <w:rFonts w:ascii="Times New Roman" w:eastAsia="Times New Roman" w:hAnsi="Times New Roman"/>
          <w:i/>
          <w:sz w:val="24"/>
          <w:szCs w:val="24"/>
          <w:lang w:eastAsia="hu-HU"/>
        </w:rPr>
        <w:t>háziorvosi, házi gyermekorvosi ügyeleti közszolgáltatási kötelező feladat ellátására</w:t>
      </w:r>
      <w:r w:rsidR="00467AB1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a csatolt</w:t>
      </w:r>
      <w:r w:rsidRPr="003102C5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feladat-ellátási szerződés </w:t>
      </w:r>
      <w:r w:rsidR="00101169">
        <w:rPr>
          <w:rFonts w:ascii="Times New Roman" w:eastAsia="Times New Roman" w:hAnsi="Times New Roman"/>
          <w:i/>
          <w:sz w:val="24"/>
          <w:szCs w:val="24"/>
          <w:lang w:eastAsia="hu-HU"/>
        </w:rPr>
        <w:t>jóváhagyását</w:t>
      </w:r>
      <w:r w:rsidRPr="003102C5">
        <w:rPr>
          <w:rFonts w:ascii="Times New Roman" w:eastAsia="Times New Roman" w:hAnsi="Times New Roman"/>
          <w:i/>
          <w:sz w:val="24"/>
          <w:szCs w:val="24"/>
          <w:lang w:eastAsia="hu-HU"/>
        </w:rPr>
        <w:t>.</w:t>
      </w:r>
    </w:p>
    <w:p w14:paraId="6C643C89" w14:textId="77777777" w:rsidR="00864F17" w:rsidRDefault="00864F17" w:rsidP="00864F17">
      <w:pPr>
        <w:pStyle w:val="Listaszerbekezds"/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</w:p>
    <w:p w14:paraId="5C73346D" w14:textId="12DBE61E" w:rsidR="00864F17" w:rsidRDefault="00684D7A" w:rsidP="00864F1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Bodmér</w:t>
      </w:r>
      <w:r w:rsidR="00864F17"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, </w:t>
      </w:r>
      <w:r w:rsidR="00467AB1">
        <w:rPr>
          <w:rFonts w:ascii="Times New Roman" w:eastAsia="Times New Roman" w:hAnsi="Times New Roman"/>
          <w:i/>
          <w:sz w:val="24"/>
          <w:szCs w:val="24"/>
          <w:lang w:eastAsia="hu-HU"/>
        </w:rPr>
        <w:t>2023. augusztus 1.</w:t>
      </w:r>
    </w:p>
    <w:p w14:paraId="4AAF1FB9" w14:textId="77777777" w:rsidR="00A07C8B" w:rsidRDefault="00A07C8B" w:rsidP="00A07C8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Tisztelettel:</w:t>
      </w:r>
    </w:p>
    <w:p w14:paraId="3B60EC27" w14:textId="77777777" w:rsidR="00A07C8B" w:rsidRPr="00864F17" w:rsidRDefault="00A07C8B" w:rsidP="00A07C8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105055E2" w14:textId="10062DCF" w:rsidR="00864F17" w:rsidRPr="00864F17" w:rsidRDefault="00864F17" w:rsidP="00864F1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684D7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 </w:t>
      </w:r>
      <w:r w:rsidR="00684D7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Katona László</w:t>
      </w:r>
    </w:p>
    <w:p w14:paraId="74FB7E0A" w14:textId="77777777" w:rsidR="00864F17" w:rsidRPr="00864F17" w:rsidRDefault="00864F17" w:rsidP="00864F1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ab/>
        <w:t xml:space="preserve">   </w:t>
      </w:r>
      <w:proofErr w:type="gramStart"/>
      <w:r w:rsidRPr="00864F17">
        <w:rPr>
          <w:rFonts w:ascii="Times New Roman" w:eastAsia="Times New Roman" w:hAnsi="Times New Roman"/>
          <w:i/>
          <w:sz w:val="24"/>
          <w:szCs w:val="24"/>
          <w:lang w:eastAsia="hu-HU"/>
        </w:rPr>
        <w:t>polgármester</w:t>
      </w:r>
      <w:proofErr w:type="gramEnd"/>
    </w:p>
    <w:p w14:paraId="6F1F35A6" w14:textId="77777777" w:rsidR="00864F17" w:rsidRPr="00864F17" w:rsidRDefault="00864F17" w:rsidP="00864F1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  <w:r w:rsidRPr="00864F17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Határozati javaslat:</w:t>
      </w:r>
    </w:p>
    <w:p w14:paraId="1B5A106D" w14:textId="77777777" w:rsidR="00864F17" w:rsidRDefault="00864F17" w:rsidP="00864F17">
      <w:pPr>
        <w:pStyle w:val="Listaszerbekezds"/>
        <w:suppressAutoHyphens/>
        <w:spacing w:after="0" w:line="240" w:lineRule="auto"/>
        <w:ind w:hanging="72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</w:p>
    <w:p w14:paraId="6934E775" w14:textId="1957257C" w:rsidR="00864F17" w:rsidRPr="007F4BBF" w:rsidRDefault="00684D7A" w:rsidP="00864F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Bodmér</w:t>
      </w:r>
      <w:r w:rsidR="00864F17" w:rsidRPr="007F4BBF">
        <w:rPr>
          <w:rFonts w:ascii="Times New Roman" w:hAnsi="Times New Roman"/>
          <w:b/>
          <w:i/>
          <w:sz w:val="24"/>
          <w:szCs w:val="24"/>
        </w:rPr>
        <w:t xml:space="preserve"> Község Önkormányzat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="00864F17" w:rsidRPr="007F4BBF">
        <w:rPr>
          <w:rFonts w:ascii="Times New Roman" w:hAnsi="Times New Roman"/>
          <w:b/>
          <w:i/>
          <w:sz w:val="24"/>
          <w:szCs w:val="24"/>
        </w:rPr>
        <w:t xml:space="preserve"> Képviselő- testületének</w:t>
      </w:r>
    </w:p>
    <w:p w14:paraId="2DA066BF" w14:textId="71A8D2D0" w:rsidR="00864F17" w:rsidRDefault="00864F17" w:rsidP="00864F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F4BBF">
        <w:rPr>
          <w:rFonts w:ascii="Times New Roman" w:hAnsi="Times New Roman"/>
          <w:b/>
          <w:i/>
          <w:sz w:val="24"/>
          <w:szCs w:val="24"/>
        </w:rPr>
        <w:t>/202</w:t>
      </w:r>
      <w:r w:rsidR="00467AB1">
        <w:rPr>
          <w:rFonts w:ascii="Times New Roman" w:hAnsi="Times New Roman"/>
          <w:b/>
          <w:i/>
          <w:sz w:val="24"/>
          <w:szCs w:val="24"/>
        </w:rPr>
        <w:t>3</w:t>
      </w:r>
      <w:r w:rsidRPr="007F4BBF">
        <w:rPr>
          <w:rFonts w:ascii="Times New Roman" w:hAnsi="Times New Roman"/>
          <w:b/>
          <w:i/>
          <w:sz w:val="24"/>
          <w:szCs w:val="24"/>
        </w:rPr>
        <w:t>. (V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="00467AB1"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 xml:space="preserve">I. </w:t>
      </w:r>
      <w:r w:rsidR="00684D7A">
        <w:rPr>
          <w:rFonts w:ascii="Times New Roman" w:hAnsi="Times New Roman"/>
          <w:b/>
          <w:i/>
          <w:sz w:val="24"/>
          <w:szCs w:val="24"/>
        </w:rPr>
        <w:t>9</w:t>
      </w:r>
      <w:r w:rsidRPr="007F4BBF">
        <w:rPr>
          <w:rFonts w:ascii="Times New Roman" w:hAnsi="Times New Roman"/>
          <w:b/>
          <w:i/>
          <w:sz w:val="24"/>
          <w:szCs w:val="24"/>
        </w:rPr>
        <w:t>.) határozata</w:t>
      </w:r>
    </w:p>
    <w:p w14:paraId="7D926ECC" w14:textId="77777777" w:rsidR="00467AB1" w:rsidRDefault="00467AB1" w:rsidP="00864F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5B177E6" w14:textId="77777777" w:rsidR="00467AB1" w:rsidRPr="00467AB1" w:rsidRDefault="00467AB1" w:rsidP="00467A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67AB1">
        <w:rPr>
          <w:rFonts w:ascii="Times New Roman" w:hAnsi="Times New Roman"/>
          <w:b/>
          <w:i/>
          <w:sz w:val="24"/>
          <w:szCs w:val="24"/>
        </w:rPr>
        <w:t>Feladat-ellátási szerződés módosítása</w:t>
      </w:r>
    </w:p>
    <w:p w14:paraId="3451B30F" w14:textId="77777777" w:rsidR="00467AB1" w:rsidRPr="00265DDD" w:rsidRDefault="00467AB1" w:rsidP="00467A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 </w:t>
      </w:r>
      <w:r w:rsidRPr="00467AB1">
        <w:rPr>
          <w:rFonts w:ascii="Times New Roman" w:hAnsi="Times New Roman"/>
          <w:b/>
          <w:i/>
          <w:sz w:val="24"/>
          <w:szCs w:val="24"/>
        </w:rPr>
        <w:t>háziorvosi, házi gyermekorvosi ügyeleti közszolgáltatási kötelező feladat ellátására</w:t>
      </w:r>
    </w:p>
    <w:p w14:paraId="3D4F0DB5" w14:textId="77777777" w:rsidR="00864F17" w:rsidRDefault="00864F17" w:rsidP="00864F1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CDA8A1" w14:textId="77777777" w:rsidR="00864F17" w:rsidRDefault="00864F17" w:rsidP="00864F1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18CAF418" w14:textId="5CE1A7A5" w:rsidR="00864F17" w:rsidRDefault="00684D7A" w:rsidP="00864F17">
      <w:pPr>
        <w:tabs>
          <w:tab w:val="left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Bodmér Község Önkormányzata </w:t>
      </w:r>
      <w:r w:rsidR="00864F17">
        <w:rPr>
          <w:rFonts w:ascii="Times New Roman" w:eastAsia="Times New Roman" w:hAnsi="Times New Roman"/>
          <w:i/>
          <w:sz w:val="24"/>
          <w:szCs w:val="24"/>
          <w:lang w:eastAsia="hu-HU"/>
        </w:rPr>
        <w:t>Képviselő-testülete úgy dönt, hogy</w:t>
      </w:r>
    </w:p>
    <w:p w14:paraId="3D02FAC3" w14:textId="77777777" w:rsidR="00A07C8B" w:rsidRPr="00A07C8B" w:rsidRDefault="00A07C8B" w:rsidP="00A07C8B">
      <w:pPr>
        <w:pStyle w:val="Listaszerbekezds"/>
        <w:tabs>
          <w:tab w:val="left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365ACD9A" w14:textId="2A46C551" w:rsidR="00A07C8B" w:rsidRDefault="00A07C8B" w:rsidP="00A07C8B">
      <w:pPr>
        <w:pStyle w:val="Listaszerbekezds"/>
        <w:numPr>
          <w:ilvl w:val="0"/>
          <w:numId w:val="3"/>
        </w:numPr>
        <w:tabs>
          <w:tab w:val="left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A07C8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háziorvosi, házi gyermekorvosi ügyeleti közszolgáltatási kötelező feladat ellátására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vonatkozó f</w:t>
      </w:r>
      <w:r w:rsidRPr="00A07C8B">
        <w:rPr>
          <w:rFonts w:ascii="Times New Roman" w:eastAsia="Times New Roman" w:hAnsi="Times New Roman"/>
          <w:i/>
          <w:sz w:val="24"/>
          <w:szCs w:val="24"/>
          <w:lang w:eastAsia="hu-HU"/>
        </w:rPr>
        <w:t>elad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at-ellátási szerződés módosítását a határozat melléklete szerint </w:t>
      </w:r>
      <w:r w:rsidR="00101169">
        <w:rPr>
          <w:rFonts w:ascii="Times New Roman" w:eastAsia="Times New Roman" w:hAnsi="Times New Roman"/>
          <w:i/>
          <w:sz w:val="24"/>
          <w:szCs w:val="24"/>
          <w:lang w:eastAsia="hu-HU"/>
        </w:rPr>
        <w:t>jóváhagyja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,</w:t>
      </w:r>
    </w:p>
    <w:p w14:paraId="548E60B7" w14:textId="77777777" w:rsidR="00A07C8B" w:rsidRDefault="00A07C8B" w:rsidP="00A07C8B">
      <w:pPr>
        <w:pStyle w:val="Listaszerbekezds"/>
        <w:tabs>
          <w:tab w:val="left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7521292A" w14:textId="77777777" w:rsidR="00864F17" w:rsidRPr="00A07C8B" w:rsidRDefault="00864F17" w:rsidP="00864F17">
      <w:pPr>
        <w:pStyle w:val="Listaszerbekezds"/>
        <w:numPr>
          <w:ilvl w:val="0"/>
          <w:numId w:val="3"/>
        </w:numPr>
        <w:tabs>
          <w:tab w:val="left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A07C8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felhatalmazza a polgármestert a határozat melléklete szerinti feladat-ellátási szerződés </w:t>
      </w:r>
      <w:r w:rsidR="00A07C8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módosítás </w:t>
      </w:r>
      <w:r w:rsidRPr="00A07C8B">
        <w:rPr>
          <w:rFonts w:ascii="Times New Roman" w:eastAsia="Times New Roman" w:hAnsi="Times New Roman"/>
          <w:i/>
          <w:sz w:val="24"/>
          <w:szCs w:val="24"/>
          <w:lang w:eastAsia="hu-HU"/>
        </w:rPr>
        <w:t>aláírására.</w:t>
      </w:r>
    </w:p>
    <w:p w14:paraId="1435248D" w14:textId="77777777" w:rsidR="00864F17" w:rsidRDefault="00864F17" w:rsidP="00864F17">
      <w:pPr>
        <w:tabs>
          <w:tab w:val="left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55C7E51A" w14:textId="77777777" w:rsidR="00864F17" w:rsidRDefault="00864F17" w:rsidP="00864F17">
      <w:pPr>
        <w:tabs>
          <w:tab w:val="left" w:pos="5529"/>
          <w:tab w:val="left" w:pos="9072"/>
        </w:tabs>
        <w:suppressAutoHyphens/>
        <w:autoSpaceDE w:val="0"/>
        <w:spacing w:after="0" w:line="240" w:lineRule="auto"/>
        <w:ind w:firstLine="3969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Határidő: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  <w:t>azonnal</w:t>
      </w:r>
    </w:p>
    <w:p w14:paraId="70ACF2E7" w14:textId="77777777" w:rsidR="00864F17" w:rsidRPr="00CF7B51" w:rsidRDefault="00864F17" w:rsidP="00864F17">
      <w:pPr>
        <w:tabs>
          <w:tab w:val="left" w:pos="5529"/>
          <w:tab w:val="left" w:pos="9072"/>
        </w:tabs>
        <w:suppressAutoHyphens/>
        <w:autoSpaceDE w:val="0"/>
        <w:spacing w:after="0" w:line="240" w:lineRule="auto"/>
        <w:ind w:firstLine="3969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Felelős: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  <w:t xml:space="preserve">polgármester </w:t>
      </w:r>
    </w:p>
    <w:p w14:paraId="35EF8DAA" w14:textId="2BE07BE5" w:rsidR="006C4240" w:rsidRPr="00A07C8B" w:rsidRDefault="006C4240" w:rsidP="00A07C8B">
      <w:pPr>
        <w:pStyle w:val="Listaszerbekezds"/>
        <w:jc w:val="right"/>
        <w:rPr>
          <w:rFonts w:ascii="Times New Roman" w:hAnsi="Times New Roman"/>
          <w:i/>
          <w:noProof/>
          <w:sz w:val="24"/>
          <w:szCs w:val="24"/>
          <w:u w:val="single"/>
          <w:lang w:eastAsia="hu-HU"/>
        </w:rPr>
      </w:pPr>
      <w:r w:rsidRPr="00A07C8B">
        <w:rPr>
          <w:rFonts w:ascii="Times New Roman" w:hAnsi="Times New Roman"/>
          <w:i/>
          <w:sz w:val="24"/>
          <w:szCs w:val="24"/>
          <w:u w:val="single"/>
        </w:rPr>
        <w:lastRenderedPageBreak/>
        <w:t>Melléklet a   /202</w:t>
      </w:r>
      <w:r w:rsidR="00A07C8B" w:rsidRPr="00A07C8B">
        <w:rPr>
          <w:rFonts w:ascii="Times New Roman" w:hAnsi="Times New Roman"/>
          <w:i/>
          <w:sz w:val="24"/>
          <w:szCs w:val="24"/>
          <w:u w:val="single"/>
        </w:rPr>
        <w:t>3</w:t>
      </w:r>
      <w:r w:rsidRPr="00A07C8B">
        <w:rPr>
          <w:rFonts w:ascii="Times New Roman" w:hAnsi="Times New Roman"/>
          <w:i/>
          <w:sz w:val="24"/>
          <w:szCs w:val="24"/>
          <w:u w:val="single"/>
        </w:rPr>
        <w:t>. (V</w:t>
      </w:r>
      <w:r w:rsidR="00A07C8B" w:rsidRPr="00A07C8B">
        <w:rPr>
          <w:rFonts w:ascii="Times New Roman" w:hAnsi="Times New Roman"/>
          <w:i/>
          <w:sz w:val="24"/>
          <w:szCs w:val="24"/>
          <w:u w:val="single"/>
        </w:rPr>
        <w:t>I</w:t>
      </w:r>
      <w:r w:rsidRPr="00A07C8B">
        <w:rPr>
          <w:rFonts w:ascii="Times New Roman" w:hAnsi="Times New Roman"/>
          <w:i/>
          <w:sz w:val="24"/>
          <w:szCs w:val="24"/>
          <w:u w:val="single"/>
        </w:rPr>
        <w:t xml:space="preserve">II. </w:t>
      </w:r>
      <w:r w:rsidR="00684D7A">
        <w:rPr>
          <w:rFonts w:ascii="Times New Roman" w:hAnsi="Times New Roman"/>
          <w:i/>
          <w:sz w:val="24"/>
          <w:szCs w:val="24"/>
          <w:u w:val="single"/>
        </w:rPr>
        <w:t>9</w:t>
      </w:r>
      <w:bookmarkStart w:id="1" w:name="_GoBack"/>
      <w:bookmarkEnd w:id="1"/>
      <w:r w:rsidRPr="00A07C8B">
        <w:rPr>
          <w:rFonts w:ascii="Times New Roman" w:hAnsi="Times New Roman"/>
          <w:i/>
          <w:sz w:val="24"/>
          <w:szCs w:val="24"/>
          <w:u w:val="single"/>
        </w:rPr>
        <w:t>.) határozathoz</w:t>
      </w:r>
      <w:r w:rsidRPr="00A07C8B">
        <w:rPr>
          <w:rFonts w:ascii="Times New Roman" w:hAnsi="Times New Roman"/>
          <w:i/>
          <w:noProof/>
          <w:sz w:val="24"/>
          <w:szCs w:val="24"/>
          <w:u w:val="single"/>
          <w:lang w:eastAsia="hu-HU"/>
        </w:rPr>
        <w:t xml:space="preserve">      </w:t>
      </w:r>
    </w:p>
    <w:p w14:paraId="421A9570" w14:textId="77777777" w:rsidR="00A07C8B" w:rsidRPr="00A07C8B" w:rsidRDefault="00A07C8B" w:rsidP="00A07C8B">
      <w:pPr>
        <w:widowControl w:val="0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center" w:pos="2160"/>
          <w:tab w:val="center" w:pos="7200"/>
        </w:tabs>
        <w:suppressAutoHyphens/>
        <w:spacing w:after="57" w:line="252" w:lineRule="auto"/>
        <w:jc w:val="center"/>
        <w:rPr>
          <w:rFonts w:ascii="Times New Roman" w:eastAsia="Droid Sans Fallback" w:hAnsi="Times New Roman"/>
          <w:b/>
          <w:kern w:val="2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2"/>
          <w:sz w:val="24"/>
          <w:szCs w:val="24"/>
          <w:lang w:eastAsia="zh-CN" w:bidi="hi-IN"/>
        </w:rPr>
        <w:t>Feladat-ellátási szerződés módosítása</w:t>
      </w:r>
    </w:p>
    <w:p w14:paraId="10E3CBFF" w14:textId="77777777" w:rsidR="00A07C8B" w:rsidRPr="00A07C8B" w:rsidRDefault="00A07C8B" w:rsidP="00A07C8B">
      <w:pPr>
        <w:widowControl w:val="0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center" w:pos="2160"/>
          <w:tab w:val="center" w:pos="7200"/>
        </w:tabs>
        <w:suppressAutoHyphens/>
        <w:spacing w:after="57" w:line="252" w:lineRule="auto"/>
        <w:jc w:val="both"/>
        <w:rPr>
          <w:rFonts w:ascii="Times New Roman" w:eastAsia="Droid Sans Fallback" w:hAnsi="Times New Roman"/>
          <w:b/>
          <w:spacing w:val="24"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2"/>
          <w:sz w:val="24"/>
          <w:szCs w:val="24"/>
          <w:lang w:eastAsia="zh-CN" w:bidi="hi-IN"/>
        </w:rPr>
        <w:t xml:space="preserve"> háziorvosi, házi gyermekorvosi ügyeleti közszolgáltatási kötelező feladat ellátására</w:t>
      </w:r>
    </w:p>
    <w:p w14:paraId="0E15B51B" w14:textId="77777777" w:rsidR="00A07C8B" w:rsidRPr="00A07C8B" w:rsidRDefault="00A07C8B" w:rsidP="00A07C8B">
      <w:pPr>
        <w:widowControl w:val="0"/>
        <w:suppressAutoHyphens/>
        <w:spacing w:line="252" w:lineRule="auto"/>
        <w:jc w:val="center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71D17A83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amely létrejött egyrészről: </w:t>
      </w:r>
    </w:p>
    <w:p w14:paraId="0C55EC27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575151AF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Bicske Város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 Önkormányzata - székhelye: 2060 Bicske, Hősök tere 4., törzskönyvi azonosító száma: 727046, KSH statisztikai számjele: 15727048-8411-321-07, adószáma: 15727048-2-07, képviseli: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 Bálint Istvánné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Megbízott</w:t>
      </w:r>
    </w:p>
    <w:p w14:paraId="65B78548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másrészről: </w:t>
      </w:r>
    </w:p>
    <w:p w14:paraId="4C810BC6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0DAD84FF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Alcsútdoboz Település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 Önkormányzata - székhelye: 8087 Alcsútdoboz, József Attila utca 5., törzskönyvi azonosító száma: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727035, KSH statisztikai számjele: 15727031-8411-321-07, adószáma: 15727031-2-07,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Tóth Erika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54D3EAD9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60E57A38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Csabdi Község Önkormányzata - székhelye: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2064 Csabdi, Szabadság utca 44., törzskönyvi azonosító száma: 727640, KSH statisztikai számjele: 15727646-8411-321-07, adószáma: 15727646-1-07, képviseli: </w:t>
      </w:r>
      <w:proofErr w:type="spellStart"/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Huszárovics</w:t>
      </w:r>
      <w:proofErr w:type="spellEnd"/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 Antal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5E8EAC0E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226B7CA4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Felcsút Községi Önkormányzat - székhelye: 8086 Felcsút, Fő utca 75., törzskönyvi azonosító száma: 727563, KSH statisztikai számjele: 15727567-8411-321-07, adószáma: 15727567-2-07,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Mészáros László István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1099541B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653C4FF2" w14:textId="19021DDD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Mány Község Önkormányzata - székhelye: 2065 Mány, Rákóczi út 67., törzskönyvi azonosító száma: 727530, KSH statisztikai számjele: 15727536-8411-321-07, adószáma: 15727536-2-07, képviseli: </w:t>
      </w:r>
      <w:r w:rsidR="00101169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Varga Mihály Balázs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55D3E356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3CC52DB6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Óbarok Község Önkormányzata - székhelye: 2063 Óbarok, Iskola utca 3., törzskönyvi azonosító száma: 727684, KSH statisztikai számjele: 15727684-8411-321-07, adószáma: 15727684-1-07,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Mészáros Kartal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7377864A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4B67C9A8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67B006C6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lastRenderedPageBreak/>
        <w:t xml:space="preserve">Szár Községi Önkormányzat - székhelye: 2066 Szár, Rákóczi utca 68., törzskönyvi azonosító száma: 361558, KSH statisztikai számjele: 15361552-8411-321-07, adószáma: 15361552-2-07,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Németh Norbert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6700C47A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237E6167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Tabajd Község Önkormányzata - székhelye: 8088 Tabajd, Dózsa György utca 2., törzskönyvi azonosító száma: 727574, KSH statisztikai számjele: 15727574-8411-321-07, adószáma: 15727574-2-07,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Bárányos Csaba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426B612B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2C7B83AB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Újbarok Községi Önkormányzat - székhelye: 2066 Újbarok, Fő utca 1., törzskönyvi azonosító száma: 364603, KSH statisztikai számjele: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15364603-8411-321-07, adószáma: 15364603-1-07, képviseli: </w:t>
      </w:r>
      <w:proofErr w:type="spellStart"/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Schnobl</w:t>
      </w:r>
      <w:proofErr w:type="spellEnd"/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 Ferenc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1976F0D2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03015686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Vál Község Önkormányzata - székhelye: 2473 Vál, Vajda János utca 2., törzskönyvi azonosító száma: 727079, KSH statisztikai számjele: 15727079-8411-321-07, adószáma: 15727079-1-07,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Bechtold Tamás János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656108ED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56A0596B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Vértesacsa Község Önkormányzata - székhelye: 8089 Vértesacsa, Vörösmarty utca 2., törzskönyvi azonosító száma: 727080, KSH statisztikai számjele: 15727086-8411-321-07, adószáma: 15727086-2-07,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Kovács Zoltán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60934F3C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0E53AA2F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Csákvár Város Önkormányzata - székhelye: 8083 Csákvár, Szabadság tér 9., törzskönyvi azonosító száma: 727057, KSH statisztikai számjele: 15727055-8411-321-07, adószáma: 15727055-2-07,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Illés Szabolcs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3AB48A71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3B2FE1D3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Vértesboglár Község Önkormányzata - székhelye: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8085 Vértesboglár, Alkotmány utca 3., törzskönyvi azonosító száma: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364450, KSH statisztikai számjele: 15364452-8411-321-07, adószáma: 15364452-2-07, képviseli: </w:t>
      </w:r>
      <w:proofErr w:type="spellStart"/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Sztányi</w:t>
      </w:r>
      <w:proofErr w:type="spellEnd"/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 István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36F72E26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43B2411F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Bodmér Község Önkormányzata - székhelye: 8080 Bodmér, Vasvári Pál utca 58., törzskönyvi azonosító száma: 364461, KSH statisztikai számjele: 15364469-8411-321-07, adószáma: 15364469-1-07,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Katona László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polgármester - mint közszolgáltatásért felelős szerv, mint Megbízó</w:t>
      </w:r>
    </w:p>
    <w:p w14:paraId="28790985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466F0331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lastRenderedPageBreak/>
        <w:t xml:space="preserve">Gánt Község Önkormányzata - székhelye: 8082 Gánt, Hegyalja utca 25., törzskönyvi azonosító száma: 362247, KSH statisztikai számjele: 15362247-8411-321-07, adószáma: 15362247-2-07, képviseli: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Krausz János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polgármester - mint közszolgáltatásért felelős szerv, mint Megbízó - továbbiakban együtt: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Megbízók, Megbízott és Megbízók együtt: szerződő felek -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 között alulírott napon és helyen az alábbiak szerint: </w:t>
      </w:r>
    </w:p>
    <w:p w14:paraId="2BDA3A68" w14:textId="77777777" w:rsidR="00A07C8B" w:rsidRPr="00A07C8B" w:rsidRDefault="00A07C8B" w:rsidP="00A07C8B">
      <w:pPr>
        <w:widowControl w:val="0"/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6DFF65D2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07C8B">
        <w:rPr>
          <w:rFonts w:ascii="Times New Roman" w:hAnsi="Times New Roman"/>
          <w:b/>
          <w:sz w:val="24"/>
          <w:szCs w:val="24"/>
        </w:rPr>
        <w:t>1.</w:t>
      </w:r>
      <w:r w:rsidRPr="00A07C8B">
        <w:rPr>
          <w:rFonts w:ascii="Times New Roman" w:hAnsi="Times New Roman"/>
          <w:b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>A</w:t>
      </w:r>
      <w:r w:rsidRPr="00A07C8B">
        <w:rPr>
          <w:rFonts w:ascii="Times New Roman" w:hAnsi="Times New Roman"/>
          <w:b/>
          <w:sz w:val="24"/>
          <w:szCs w:val="24"/>
        </w:rPr>
        <w:t xml:space="preserve"> </w:t>
      </w:r>
      <w:r w:rsidRPr="00A07C8B">
        <w:rPr>
          <w:rFonts w:ascii="Times New Roman" w:hAnsi="Times New Roman"/>
          <w:sz w:val="24"/>
          <w:szCs w:val="24"/>
        </w:rPr>
        <w:t>Szerződő felek rögzítik, hogy a felnőtt és gyermekorvosi központi ügyeleti feladat közös ellátására és finanszírozására egymással 2021.08.25. napján feladat-ellátási szerződést (továbbiakban: szerződés) kötöttek.</w:t>
      </w:r>
    </w:p>
    <w:p w14:paraId="79F21269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07C8B">
        <w:rPr>
          <w:rFonts w:ascii="Times New Roman" w:hAnsi="Times New Roman"/>
          <w:b/>
          <w:sz w:val="24"/>
          <w:szCs w:val="24"/>
        </w:rPr>
        <w:t>2.</w:t>
      </w:r>
      <w:r w:rsidRPr="00A07C8B">
        <w:rPr>
          <w:rFonts w:ascii="Times New Roman" w:hAnsi="Times New Roman"/>
          <w:sz w:val="24"/>
          <w:szCs w:val="24"/>
        </w:rPr>
        <w:tab/>
        <w:t>Az egyes egészségügyi tárgyú törvények módosításáról szóló 2022. évi LXXIII. törvénnyel módosított, az egészségügyi alapellátásról szóló 2015. évi CXXIII. törvény (továbbiakban: törvény), 2023. január 1. napján hatályba lépett 6/A §</w:t>
      </w:r>
      <w:proofErr w:type="spellStart"/>
      <w:r w:rsidRPr="00A07C8B">
        <w:rPr>
          <w:rFonts w:ascii="Times New Roman" w:hAnsi="Times New Roman"/>
          <w:sz w:val="24"/>
          <w:szCs w:val="24"/>
        </w:rPr>
        <w:t>-ának</w:t>
      </w:r>
      <w:proofErr w:type="spellEnd"/>
      <w:r w:rsidRPr="00A07C8B">
        <w:rPr>
          <w:rFonts w:ascii="Times New Roman" w:hAnsi="Times New Roman"/>
          <w:sz w:val="24"/>
          <w:szCs w:val="24"/>
        </w:rPr>
        <w:t xml:space="preserve"> rendelkezése alapján a szerződésben szabályozott (átadott, illetve átvett) kötelező önkormányzati feladat kikerült az önkormányzatok feladatai közül, azt az állami mentőszolgálat látja el.</w:t>
      </w:r>
    </w:p>
    <w:p w14:paraId="56B9405A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07C8B">
        <w:rPr>
          <w:rFonts w:ascii="Times New Roman" w:hAnsi="Times New Roman"/>
          <w:b/>
          <w:sz w:val="24"/>
          <w:szCs w:val="24"/>
        </w:rPr>
        <w:t>3.</w:t>
      </w:r>
      <w:r w:rsidRPr="00A07C8B">
        <w:rPr>
          <w:rFonts w:ascii="Times New Roman" w:hAnsi="Times New Roman"/>
          <w:sz w:val="24"/>
          <w:szCs w:val="24"/>
        </w:rPr>
        <w:tab/>
        <w:t xml:space="preserve">A törvény végrehajtásáig, illetve a szerződésben szabályozott feladatkörnek a kötelezett részére történő átadásáig a szerződő felek az 1. pontban megjelölt szerződést, egyező akarattal az alábbiak szerint módosítják. </w:t>
      </w:r>
    </w:p>
    <w:p w14:paraId="1BE6A06D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2" w:name="_Hlk141384174"/>
      <w:r w:rsidRPr="00A07C8B">
        <w:rPr>
          <w:rFonts w:ascii="Times New Roman" w:hAnsi="Times New Roman"/>
          <w:b/>
          <w:sz w:val="24"/>
          <w:szCs w:val="24"/>
        </w:rPr>
        <w:t>4.</w:t>
      </w:r>
      <w:r w:rsidRPr="00A07C8B">
        <w:rPr>
          <w:rFonts w:ascii="Times New Roman" w:hAnsi="Times New Roman"/>
          <w:sz w:val="24"/>
          <w:szCs w:val="24"/>
        </w:rPr>
        <w:tab/>
        <w:t>A szerződés I. fejezet 2. pontja helyébe az alábbi rendelkezés lép:</w:t>
      </w:r>
    </w:p>
    <w:bookmarkEnd w:id="2"/>
    <w:p w14:paraId="79A5465E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 xml:space="preserve">Megbízó Önkormányzatok 2021. augusztus 25. napi hatállyal a háziorvosi, házi gyermekorvosi ügyeleti feladat közszolgáltatás ellátására az </w:t>
      </w:r>
      <w:proofErr w:type="spellStart"/>
      <w:r w:rsidRPr="00A07C8B">
        <w:rPr>
          <w:rFonts w:ascii="Times New Roman" w:hAnsi="Times New Roman"/>
          <w:i/>
          <w:iCs/>
          <w:sz w:val="24"/>
          <w:szCs w:val="24"/>
        </w:rPr>
        <w:t>Mötv</w:t>
      </w:r>
      <w:proofErr w:type="spellEnd"/>
      <w:r w:rsidRPr="00A07C8B">
        <w:rPr>
          <w:rFonts w:ascii="Times New Roman" w:hAnsi="Times New Roman"/>
          <w:i/>
          <w:iCs/>
          <w:sz w:val="24"/>
          <w:szCs w:val="24"/>
        </w:rPr>
        <w:t>. 41. § (6) bekezdése alapján Bicske Város Önkormányzat Képviselő-testületével együttműködési megállapodást kívánnak kötni, azzal, hogy a háziorvosi, házi gyermekorvosi ügyeleti ellátás beszerzési eljárás keretében a nyertes ajánlattevővel kötendő szolgáltatási szerződés útján valósítandó meg.</w:t>
      </w:r>
    </w:p>
    <w:p w14:paraId="54897D02" w14:textId="77777777" w:rsidR="00A07C8B" w:rsidRPr="00A07C8B" w:rsidRDefault="00A07C8B" w:rsidP="00A07C8B">
      <w:pPr>
        <w:tabs>
          <w:tab w:val="left" w:pos="567"/>
          <w:tab w:val="left" w:pos="993"/>
        </w:tabs>
        <w:suppressAutoHyphens/>
        <w:spacing w:line="252" w:lineRule="auto"/>
        <w:ind w:left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07C8B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>Megbízó Önkormányzatok felkérték és felhatalmazták Bicske Város Önkormányzatát a megfelelő beszerzési eljárás elindítására, az eljárás lefolytatására.</w:t>
      </w:r>
    </w:p>
    <w:p w14:paraId="398D8F1E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3" w:name="_Hlk141384596"/>
      <w:r w:rsidRPr="00A07C8B">
        <w:rPr>
          <w:rFonts w:ascii="Times New Roman" w:hAnsi="Times New Roman"/>
          <w:b/>
          <w:sz w:val="24"/>
          <w:szCs w:val="24"/>
        </w:rPr>
        <w:t>5.</w:t>
      </w:r>
      <w:r w:rsidRPr="00A07C8B">
        <w:rPr>
          <w:rFonts w:ascii="Times New Roman" w:hAnsi="Times New Roman"/>
          <w:sz w:val="24"/>
          <w:szCs w:val="24"/>
        </w:rPr>
        <w:tab/>
        <w:t>A szerződés II. fejezet 3. pontja helyébe az alábbi rendelkezés lép:</w:t>
      </w:r>
    </w:p>
    <w:bookmarkEnd w:id="3"/>
    <w:p w14:paraId="06B84021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b/>
          <w:i/>
          <w:iCs/>
          <w:sz w:val="24"/>
          <w:szCs w:val="24"/>
        </w:rPr>
        <w:t>3.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A 2022. évi LXXIII. törvénnyel módosított, az egészségügyi alapellátásról szóló 2015. évi CXXIII. törvény (továbbiakban: törvény) 6/A §</w:t>
      </w:r>
      <w:proofErr w:type="spellStart"/>
      <w:r w:rsidRPr="00A07C8B">
        <w:rPr>
          <w:rFonts w:ascii="Times New Roman" w:hAnsi="Times New Roman"/>
          <w:i/>
          <w:iCs/>
          <w:sz w:val="24"/>
          <w:szCs w:val="24"/>
        </w:rPr>
        <w:t>-ában</w:t>
      </w:r>
      <w:proofErr w:type="spellEnd"/>
      <w:r w:rsidRPr="00A07C8B">
        <w:rPr>
          <w:rFonts w:ascii="Times New Roman" w:hAnsi="Times New Roman"/>
          <w:i/>
          <w:iCs/>
          <w:sz w:val="24"/>
          <w:szCs w:val="24"/>
        </w:rPr>
        <w:t xml:space="preserve"> foglalt háziorvosi, gyermek háziorvosi ügyeleti közszolgáltatási kötelező feladat ellátását </w:t>
      </w:r>
      <w:bookmarkStart w:id="4" w:name="_Hlk141384566"/>
      <w:r w:rsidRPr="00A07C8B">
        <w:rPr>
          <w:rFonts w:ascii="Times New Roman" w:hAnsi="Times New Roman"/>
          <w:i/>
          <w:iCs/>
          <w:sz w:val="24"/>
          <w:szCs w:val="24"/>
        </w:rPr>
        <w:t>a kötelezett állami mentőszolgálat általi átvétel időpontjáig</w:t>
      </w:r>
      <w:bookmarkEnd w:id="4"/>
      <w:r w:rsidRPr="00A07C8B">
        <w:rPr>
          <w:rFonts w:ascii="Times New Roman" w:hAnsi="Times New Roman"/>
          <w:i/>
          <w:iCs/>
          <w:sz w:val="24"/>
          <w:szCs w:val="24"/>
        </w:rPr>
        <w:t xml:space="preserve"> terjedő időbeli hatállyal.</w:t>
      </w:r>
    </w:p>
    <w:p w14:paraId="6580D760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3.1.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Csabdi Községi Önkormányzat Képviselő-testülete</w:t>
      </w:r>
    </w:p>
    <w:p w14:paraId="1AD37038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3.2.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Felcsút Községi Önkormányzat Képviselő-testülete</w:t>
      </w:r>
    </w:p>
    <w:p w14:paraId="3C84CEDD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3.3.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Mány Község Önkormányzat Képviselő-testülete</w:t>
      </w:r>
    </w:p>
    <w:p w14:paraId="4E00C8CE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3.4.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Óbarok Községi Önkormányzat Képviselő-testülete</w:t>
      </w:r>
    </w:p>
    <w:p w14:paraId="0F245C7B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3.5.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Szár Községi Önkormányzat Képviselő-testülete</w:t>
      </w:r>
    </w:p>
    <w:p w14:paraId="00FCA5C4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3.6.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Tabajd Község Önkormányzata Képviselő-testülete</w:t>
      </w:r>
    </w:p>
    <w:p w14:paraId="777003D3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3.7.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Újbarok Községi Önkormányzat Képviselő-testülete</w:t>
      </w:r>
    </w:p>
    <w:p w14:paraId="1F4FBBA1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lastRenderedPageBreak/>
        <w:t>3.8.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Vál Község Önkormányzat Képviselő-testülete</w:t>
      </w:r>
    </w:p>
    <w:p w14:paraId="50DDC5D0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3.9.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Vértesacsa Község Önkormányzata Képviselő-testülete</w:t>
      </w:r>
    </w:p>
    <w:p w14:paraId="66FA8A7C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3.10.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Alcsútdoboz Település Önkormányzat Képviselő-testülete</w:t>
      </w:r>
    </w:p>
    <w:p w14:paraId="349FB3A7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3.11.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Csákvár Város Önkormányzata Képviselő-testülete</w:t>
      </w:r>
    </w:p>
    <w:p w14:paraId="6DBBEA21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3.12.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Vértesboglár Község Önkormányzata Képviselő-testülete</w:t>
      </w:r>
    </w:p>
    <w:p w14:paraId="5D11D35F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3.13.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Bodmér Község Önkormányzata Képviselő-testülete</w:t>
      </w:r>
    </w:p>
    <w:p w14:paraId="0FE6C632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i/>
          <w:iCs/>
          <w:sz w:val="24"/>
          <w:szCs w:val="24"/>
        </w:rPr>
        <w:t>3.14.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Gánt Község Önkormányzata Képviselő-testülete</w:t>
      </w:r>
    </w:p>
    <w:p w14:paraId="234E281C" w14:textId="77777777" w:rsidR="00A07C8B" w:rsidRPr="00A07C8B" w:rsidRDefault="00A07C8B" w:rsidP="00A07C8B">
      <w:pPr>
        <w:tabs>
          <w:tab w:val="left" w:pos="567"/>
          <w:tab w:val="left" w:pos="993"/>
        </w:tabs>
        <w:suppressAutoHyphens/>
        <w:spacing w:line="252" w:lineRule="auto"/>
        <w:ind w:left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07C8B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>a teljes közigazgatási területére kiterjedően területi ellátási kötelezettséggel átadja Bicske Város Önkormányzata részére.</w:t>
      </w:r>
    </w:p>
    <w:p w14:paraId="086579A4" w14:textId="77777777" w:rsidR="00A07C8B" w:rsidRPr="00A07C8B" w:rsidRDefault="00A07C8B" w:rsidP="00A07C8B">
      <w:pPr>
        <w:tabs>
          <w:tab w:val="left" w:pos="567"/>
          <w:tab w:val="left" w:pos="993"/>
        </w:tabs>
        <w:suppressAutoHyphens/>
        <w:spacing w:line="252" w:lineRule="auto"/>
        <w:ind w:left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07C8B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>Bicske Város Önkormányzata jelen feladat-ellátási szerződéssel (a továbbiakban: szerződés) a feladat ellátását, mint központi orvosi ügyeleti feladatot szolgáltató útján biztosítja.</w:t>
      </w:r>
    </w:p>
    <w:p w14:paraId="37F83649" w14:textId="77777777" w:rsidR="00A07C8B" w:rsidRPr="00A07C8B" w:rsidRDefault="00A07C8B" w:rsidP="00A07C8B">
      <w:pPr>
        <w:tabs>
          <w:tab w:val="left" w:pos="567"/>
          <w:tab w:val="left" w:pos="993"/>
        </w:tabs>
        <w:suppressAutoHyphens/>
        <w:spacing w:line="252" w:lineRule="auto"/>
        <w:ind w:left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07C8B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>A Megbízott és a Megbízó Önkormányzatok a 2015. évi CXXIII. tv. 6. § (1) bekezdése alapján megállapodnak abban, hogy a központi orvosi ügyeleti körzet székhelye: Bicske város. Az ügyeleti központ címe: 2060 Bicske, 1602/9 hrsz-ú ingatlan.</w:t>
      </w:r>
    </w:p>
    <w:p w14:paraId="484760B7" w14:textId="77777777" w:rsidR="00A07C8B" w:rsidRPr="00A07C8B" w:rsidRDefault="00A07C8B" w:rsidP="00A07C8B">
      <w:pPr>
        <w:tabs>
          <w:tab w:val="left" w:pos="567"/>
          <w:tab w:val="left" w:pos="993"/>
        </w:tabs>
        <w:suppressAutoHyphens/>
        <w:spacing w:line="252" w:lineRule="auto"/>
        <w:ind w:left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07C8B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 xml:space="preserve">A bicskei székhelyű háziorvosi és házi gyermekorvosi központi ügyelet körzete magában foglalja Bicske város és a 3.1. – 3.14. pontban nevesített települések közigazgatási területét. A központi orvosi ügyeleti körzet önkormányzati rendeletben történő megállapítására Bicske Város Önkormányzat Képviselő-testülete jogosult. </w:t>
      </w:r>
    </w:p>
    <w:p w14:paraId="75563048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5" w:name="_Hlk141384866"/>
      <w:r w:rsidRPr="00A07C8B">
        <w:rPr>
          <w:rFonts w:ascii="Times New Roman" w:hAnsi="Times New Roman"/>
          <w:b/>
          <w:sz w:val="24"/>
          <w:szCs w:val="24"/>
        </w:rPr>
        <w:t>6.</w:t>
      </w:r>
      <w:r w:rsidRPr="00A07C8B">
        <w:rPr>
          <w:rFonts w:ascii="Times New Roman" w:hAnsi="Times New Roman"/>
          <w:sz w:val="24"/>
          <w:szCs w:val="24"/>
        </w:rPr>
        <w:tab/>
        <w:t>A szerződés II. fejezet 4. pontja első bekezdése helyébe az alábbi rendelkezés lép:</w:t>
      </w:r>
    </w:p>
    <w:bookmarkEnd w:id="5"/>
    <w:p w14:paraId="06873844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  <w:t>A Megbízott és a Megbízó Önkormányzatok az I/2. pont szerint döntöttek arról, hogy az ügyeleti feladatot egészségügyi szolgáltatóval kívánják megvalósítani 2021. augusztus 25. napjától a kötelezett állami mentőszolgálat általi átvétel időpontjáig terjedő időbeli hatállyal.</w:t>
      </w:r>
    </w:p>
    <w:p w14:paraId="0C8630CB" w14:textId="77777777" w:rsidR="00A07C8B" w:rsidRPr="00A07C8B" w:rsidRDefault="00A07C8B" w:rsidP="00A07C8B">
      <w:pPr>
        <w:tabs>
          <w:tab w:val="left" w:pos="567"/>
          <w:tab w:val="left" w:pos="993"/>
        </w:tabs>
        <w:suppressAutoHyphens/>
        <w:spacing w:line="252" w:lineRule="auto"/>
        <w:ind w:left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07C8B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ab/>
        <w:t>A Megbízott és a Megbízó Önkormányzatok megállapodnak arról, hogy:</w:t>
      </w:r>
    </w:p>
    <w:p w14:paraId="130A960B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07C8B">
        <w:rPr>
          <w:rFonts w:ascii="Times New Roman" w:hAnsi="Times New Roman"/>
          <w:b/>
          <w:sz w:val="24"/>
          <w:szCs w:val="24"/>
        </w:rPr>
        <w:t>7.</w:t>
      </w:r>
      <w:r w:rsidRPr="00A07C8B">
        <w:rPr>
          <w:rFonts w:ascii="Times New Roman" w:hAnsi="Times New Roman"/>
          <w:sz w:val="24"/>
          <w:szCs w:val="24"/>
        </w:rPr>
        <w:tab/>
        <w:t>A szerződés II. fejezet 7.1. pontja helyébe az alábbi rendelkezés lép:</w:t>
      </w:r>
    </w:p>
    <w:p w14:paraId="182AE39D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141"/>
        <w:jc w:val="both"/>
        <w:rPr>
          <w:rFonts w:ascii="Times New Roman" w:hAnsi="Times New Roman"/>
          <w:i/>
          <w:iCs/>
          <w:sz w:val="24"/>
          <w:szCs w:val="24"/>
        </w:rPr>
      </w:pPr>
      <w:r w:rsidRPr="00A07C8B">
        <w:rPr>
          <w:rFonts w:ascii="Times New Roman" w:hAnsi="Times New Roman"/>
          <w:b/>
          <w:bCs/>
          <w:i/>
          <w:iCs/>
          <w:sz w:val="24"/>
          <w:szCs w:val="24"/>
        </w:rPr>
        <w:t>7.1.</w:t>
      </w:r>
      <w:r w:rsidRPr="00A07C8B">
        <w:rPr>
          <w:rFonts w:ascii="Times New Roman" w:hAnsi="Times New Roman"/>
          <w:i/>
          <w:iCs/>
          <w:sz w:val="24"/>
          <w:szCs w:val="24"/>
        </w:rPr>
        <w:t xml:space="preserve"> amennyiben újabb határozott időtartamú szolgáltatási szerződést kívánnak kötni, úgy a törvénynek megfelelő beszerzési eljárás lefolytatására és a szerződés megkötésére, a költségek viselésére a 2. és 4.– 6. pontokban foglaltak változatlanul irányadóak.</w:t>
      </w:r>
      <w:r w:rsidRPr="00A07C8B">
        <w:rPr>
          <w:rFonts w:ascii="Times New Roman" w:hAnsi="Times New Roman"/>
          <w:i/>
          <w:iCs/>
          <w:sz w:val="24"/>
          <w:szCs w:val="24"/>
        </w:rPr>
        <w:tab/>
      </w:r>
    </w:p>
    <w:p w14:paraId="406AB9AE" w14:textId="77777777" w:rsidR="00A07C8B" w:rsidRPr="00A07C8B" w:rsidRDefault="00A07C8B" w:rsidP="00A07C8B">
      <w:pPr>
        <w:tabs>
          <w:tab w:val="left" w:pos="567"/>
        </w:tabs>
        <w:spacing w:line="25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07C8B">
        <w:rPr>
          <w:rFonts w:ascii="Times New Roman" w:hAnsi="Times New Roman"/>
          <w:b/>
          <w:sz w:val="24"/>
          <w:szCs w:val="24"/>
        </w:rPr>
        <w:t>8.</w:t>
      </w:r>
      <w:r w:rsidRPr="00A07C8B">
        <w:rPr>
          <w:rFonts w:ascii="Times New Roman" w:hAnsi="Times New Roman"/>
          <w:sz w:val="24"/>
          <w:szCs w:val="24"/>
        </w:rPr>
        <w:tab/>
        <w:t>A szerződés jelen módosító okirattal nem érintett rendelkezései változatlanul hatályban maradnak.</w:t>
      </w:r>
    </w:p>
    <w:p w14:paraId="5962122A" w14:textId="77777777" w:rsidR="00A07C8B" w:rsidRPr="00A07C8B" w:rsidRDefault="00A07C8B" w:rsidP="00A07C8B">
      <w:pPr>
        <w:widowControl w:val="0"/>
        <w:tabs>
          <w:tab w:val="left" w:pos="579"/>
        </w:tabs>
        <w:suppressAutoHyphens/>
        <w:spacing w:after="200" w:line="252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C8B">
        <w:rPr>
          <w:rFonts w:ascii="Times New Roman" w:eastAsia="Times New Roman" w:hAnsi="Times New Roman"/>
          <w:b/>
          <w:sz w:val="24"/>
          <w:szCs w:val="24"/>
          <w:lang w:eastAsia="zh-CN"/>
        </w:rPr>
        <w:t>9.</w:t>
      </w:r>
      <w:r w:rsidRPr="00A07C8B">
        <w:rPr>
          <w:rFonts w:ascii="Times New Roman" w:eastAsia="Times New Roman" w:hAnsi="Times New Roman"/>
          <w:sz w:val="24"/>
          <w:szCs w:val="24"/>
          <w:lang w:eastAsia="zh-CN"/>
        </w:rPr>
        <w:tab/>
        <w:t>Szerződő felek kijelentik, hogy jelen megállapodás aláírásához szükséges megfelelő jogosultsággal és felhatalmazással rendelkeznek.</w:t>
      </w:r>
    </w:p>
    <w:p w14:paraId="225FB9D0" w14:textId="77777777" w:rsidR="00A07C8B" w:rsidRPr="00A07C8B" w:rsidRDefault="00A07C8B" w:rsidP="00A07C8B">
      <w:pPr>
        <w:widowControl w:val="0"/>
        <w:tabs>
          <w:tab w:val="left" w:pos="579"/>
          <w:tab w:val="left" w:pos="993"/>
        </w:tabs>
        <w:suppressAutoHyphens/>
        <w:spacing w:line="252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D683143" w14:textId="77777777" w:rsidR="00A07C8B" w:rsidRPr="00A07C8B" w:rsidRDefault="00A07C8B" w:rsidP="00A07C8B">
      <w:pPr>
        <w:suppressAutoHyphens/>
        <w:spacing w:line="252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07C8B">
        <w:rPr>
          <w:rFonts w:ascii="Times New Roman" w:eastAsia="Times New Roman" w:hAnsi="Times New Roman"/>
          <w:b/>
          <w:sz w:val="24"/>
          <w:szCs w:val="24"/>
          <w:lang w:eastAsia="zh-CN"/>
        </w:rPr>
        <w:t>Szerződő felek jelen szerződésmódosítást annak elolvasása, közös értelmezése, tartalmának megértése, és magukra nézve kötelezőnek elismerése után, mint akaratukkal mindenben megegyezőt, helybenhagyóan aláírják.</w:t>
      </w:r>
    </w:p>
    <w:p w14:paraId="3136A2DE" w14:textId="77777777" w:rsidR="00A07C8B" w:rsidRPr="00A07C8B" w:rsidRDefault="00A07C8B" w:rsidP="00A07C8B">
      <w:pPr>
        <w:tabs>
          <w:tab w:val="left" w:pos="1710"/>
        </w:tabs>
        <w:suppressAutoHyphens/>
        <w:spacing w:line="252" w:lineRule="auto"/>
        <w:ind w:hanging="81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07C8B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ab/>
        <w:t>Kelt, Bicske, 2023. …………………….</w:t>
      </w:r>
    </w:p>
    <w:p w14:paraId="1812FC16" w14:textId="77777777" w:rsidR="00A07C8B" w:rsidRPr="00A07C8B" w:rsidRDefault="00A07C8B" w:rsidP="00A07C8B">
      <w:pPr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B5D9EE0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Bicske Város Önkormányzata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Alcsútdoboz Település Önkormányzat</w:t>
      </w:r>
    </w:p>
    <w:p w14:paraId="41A4CAC5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képviseletében:</w:t>
      </w:r>
    </w:p>
    <w:p w14:paraId="6A03C7C6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</w:p>
    <w:p w14:paraId="2E13D976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 xml:space="preserve">/: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Bálint Istvánné:/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/: Tóth Erika:/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</w:p>
    <w:p w14:paraId="4A8A583C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polgármester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polgármester</w:t>
      </w:r>
      <w:proofErr w:type="spellEnd"/>
    </w:p>
    <w:p w14:paraId="3867E3DE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</w:p>
    <w:p w14:paraId="049D8EF9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Csabdi Község Önkormányzata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Felcsút Községi Önkormányzat</w:t>
      </w:r>
    </w:p>
    <w:p w14:paraId="2B829956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képviseletében:</w:t>
      </w:r>
    </w:p>
    <w:p w14:paraId="4C413888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</w:p>
    <w:p w14:paraId="7D228D66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 xml:space="preserve">/: </w:t>
      </w:r>
      <w:proofErr w:type="spellStart"/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Huszárovics</w:t>
      </w:r>
      <w:proofErr w:type="spellEnd"/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 Antal:/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/: Mészáros László István :/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</w:p>
    <w:p w14:paraId="319773A6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polgármester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polgármester</w:t>
      </w:r>
      <w:proofErr w:type="spellEnd"/>
    </w:p>
    <w:p w14:paraId="1A3C68DF" w14:textId="77777777" w:rsid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</w:p>
    <w:p w14:paraId="1A8FE404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Mány Község Önkormányzata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Óbarok Község Önkormányzata</w:t>
      </w:r>
    </w:p>
    <w:p w14:paraId="1D2B3F5A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képviseletében:</w:t>
      </w:r>
    </w:p>
    <w:p w14:paraId="1F2A27A1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</w:p>
    <w:p w14:paraId="2F3F0D5A" w14:textId="069A1D4C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 xml:space="preserve">/: </w:t>
      </w:r>
      <w:r w:rsidR="00101169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Varga Mihály Balázs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:/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/: Mészáros Kartal :/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</w:p>
    <w:p w14:paraId="20F00293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polgármester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polgármester</w:t>
      </w:r>
      <w:proofErr w:type="spellEnd"/>
    </w:p>
    <w:p w14:paraId="329F82D1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</w:p>
    <w:p w14:paraId="2C6A555B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Szár Községi Önkormányzat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Tabajd Község Önkormányzata</w:t>
      </w:r>
    </w:p>
    <w:p w14:paraId="06595E34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</w:p>
    <w:p w14:paraId="2D7F91B6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</w:p>
    <w:p w14:paraId="1205BC07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 xml:space="preserve">/: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Németh Norbert:/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/: Bárányos Csaba :/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</w:p>
    <w:p w14:paraId="010B01E8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polgármester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polgármester</w:t>
      </w:r>
      <w:proofErr w:type="spellEnd"/>
    </w:p>
    <w:p w14:paraId="1E54DEF3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</w:p>
    <w:p w14:paraId="38F9D690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Újbarok Községi Önkormányzata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Vál Község Önkormányzata</w:t>
      </w:r>
    </w:p>
    <w:p w14:paraId="63A91FD3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képviseletében:</w:t>
      </w:r>
    </w:p>
    <w:p w14:paraId="6A36CB26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</w:p>
    <w:p w14:paraId="531C676A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 xml:space="preserve">/: </w:t>
      </w:r>
      <w:proofErr w:type="spellStart"/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Schnobl</w:t>
      </w:r>
      <w:proofErr w:type="spellEnd"/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 Ferenc:/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/: </w:t>
      </w:r>
      <w:proofErr w:type="spellStart"/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Bechtold</w:t>
      </w:r>
      <w:proofErr w:type="spellEnd"/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 Tamás János:/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</w:p>
    <w:p w14:paraId="03B83BF5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polgármester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polgármester</w:t>
      </w:r>
      <w:proofErr w:type="spellEnd"/>
    </w:p>
    <w:p w14:paraId="4DE0CF70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</w:p>
    <w:p w14:paraId="4482E6AF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Vértesacsa Község Önkormányzata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Csákvár Város Önkormányzata</w:t>
      </w:r>
    </w:p>
    <w:p w14:paraId="6CD8B019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képviseletében:</w:t>
      </w:r>
    </w:p>
    <w:p w14:paraId="4FE897D5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</w:p>
    <w:p w14:paraId="29159DD2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 xml:space="preserve">/: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Kovács Zoltán:/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/: Illés Szabolcs :/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</w:p>
    <w:p w14:paraId="3D545A28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polgármester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polgármester</w:t>
      </w:r>
      <w:proofErr w:type="spellEnd"/>
    </w:p>
    <w:p w14:paraId="68137457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</w:p>
    <w:p w14:paraId="4D631634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Vértesboglár Község Önkormányzata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Bodmér Község Önkormányzata</w:t>
      </w:r>
    </w:p>
    <w:p w14:paraId="6D57B89B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 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képviseletében:</w:t>
      </w:r>
    </w:p>
    <w:p w14:paraId="59520BD7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</w:p>
    <w:p w14:paraId="3B9D28EC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 xml:space="preserve">/: </w:t>
      </w:r>
      <w:proofErr w:type="spellStart"/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Sztányi</w:t>
      </w:r>
      <w:proofErr w:type="spellEnd"/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 István:/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/: Katona László:/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</w:p>
    <w:p w14:paraId="1737BC34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polgármester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polgármester</w:t>
      </w:r>
      <w:proofErr w:type="spellEnd"/>
    </w:p>
    <w:p w14:paraId="503BE1E5" w14:textId="77777777" w:rsidR="00A07C8B" w:rsidRPr="00A07C8B" w:rsidRDefault="00A07C8B" w:rsidP="00A07C8B">
      <w:pPr>
        <w:widowControl w:val="0"/>
        <w:tabs>
          <w:tab w:val="center" w:pos="4536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</w:p>
    <w:p w14:paraId="2455E137" w14:textId="77777777" w:rsidR="00A07C8B" w:rsidRPr="00A07C8B" w:rsidRDefault="00A07C8B" w:rsidP="00A07C8B">
      <w:pPr>
        <w:widowControl w:val="0"/>
        <w:tabs>
          <w:tab w:val="center" w:pos="4536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>Gánt Község Önkormányzata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</w:p>
    <w:p w14:paraId="0DADB85A" w14:textId="77777777" w:rsidR="00A07C8B" w:rsidRPr="00A07C8B" w:rsidRDefault="00A07C8B" w:rsidP="00A07C8B">
      <w:pPr>
        <w:widowControl w:val="0"/>
        <w:tabs>
          <w:tab w:val="center" w:pos="4536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  <w:t>képviseletében: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  <w:t xml:space="preserve"> </w:t>
      </w:r>
    </w:p>
    <w:p w14:paraId="5C85FF1A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</w:p>
    <w:p w14:paraId="1B98814F" w14:textId="77777777" w:rsidR="00A07C8B" w:rsidRPr="00A07C8B" w:rsidRDefault="00A07C8B" w:rsidP="00A07C8B">
      <w:pPr>
        <w:widowControl w:val="0"/>
        <w:tabs>
          <w:tab w:val="center" w:pos="4536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 xml:space="preserve">/: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Krausz János :/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</w:p>
    <w:p w14:paraId="44A566A7" w14:textId="77777777" w:rsidR="00A07C8B" w:rsidRPr="00A07C8B" w:rsidRDefault="00A07C8B" w:rsidP="00A07C8B">
      <w:pPr>
        <w:widowControl w:val="0"/>
        <w:tabs>
          <w:tab w:val="center" w:pos="4536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polgármester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</w:p>
    <w:p w14:paraId="185FDBED" w14:textId="77777777" w:rsidR="00A07C8B" w:rsidRPr="00A07C8B" w:rsidRDefault="00A07C8B" w:rsidP="00A07C8B">
      <w:pPr>
        <w:suppressAutoHyphens/>
        <w:spacing w:line="252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3084E2F9" w14:textId="77777777" w:rsidR="00A07C8B" w:rsidRPr="00A07C8B" w:rsidRDefault="00A07C8B" w:rsidP="00A07C8B">
      <w:pPr>
        <w:suppressAutoHyphens/>
        <w:spacing w:line="252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 w:rsidRPr="00A07C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  <w:t>Záradék:</w:t>
      </w:r>
    </w:p>
    <w:p w14:paraId="7504360F" w14:textId="77777777" w:rsidR="00A07C8B" w:rsidRPr="00A07C8B" w:rsidRDefault="00A07C8B" w:rsidP="00A07C8B">
      <w:pPr>
        <w:suppressAutoHyphens/>
        <w:spacing w:after="200" w:line="252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C8B">
        <w:rPr>
          <w:rFonts w:ascii="Times New Roman" w:eastAsia="Times New Roman" w:hAnsi="Times New Roman"/>
          <w:sz w:val="24"/>
          <w:szCs w:val="24"/>
          <w:lang w:eastAsia="zh-CN"/>
        </w:rPr>
        <w:t>A Megállapodás aláírására a polgármesterek az általuk képviselt önkormányzatok képviselő-testületeitől kapott felhatalmazás alapján jogosultak.</w:t>
      </w:r>
    </w:p>
    <w:p w14:paraId="3D9AC1DB" w14:textId="77777777" w:rsidR="00A07C8B" w:rsidRPr="00A07C8B" w:rsidRDefault="00A07C8B" w:rsidP="00A07C8B">
      <w:pPr>
        <w:suppressAutoHyphens/>
        <w:spacing w:line="252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50BB151" w14:textId="77777777" w:rsidR="00A07C8B" w:rsidRPr="00A07C8B" w:rsidRDefault="00A07C8B" w:rsidP="00A07C8B">
      <w:pPr>
        <w:suppressAutoHyphens/>
        <w:spacing w:line="252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07C8B">
        <w:rPr>
          <w:rFonts w:ascii="Times New Roman" w:eastAsia="Times New Roman" w:hAnsi="Times New Roman"/>
          <w:b/>
          <w:sz w:val="24"/>
          <w:szCs w:val="24"/>
          <w:lang w:eastAsia="zh-CN"/>
        </w:rPr>
        <w:t>Kelt: Bicske, 2023. ……………………………</w:t>
      </w:r>
    </w:p>
    <w:p w14:paraId="5C9E6A8F" w14:textId="77777777" w:rsidR="00A07C8B" w:rsidRPr="00A07C8B" w:rsidRDefault="00A07C8B" w:rsidP="00A07C8B">
      <w:pPr>
        <w:widowControl w:val="0"/>
        <w:tabs>
          <w:tab w:val="left" w:pos="579"/>
          <w:tab w:val="left" w:pos="993"/>
        </w:tabs>
        <w:suppressAutoHyphens/>
        <w:spacing w:line="252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46ACCC9" w14:textId="77777777" w:rsidR="00A07C8B" w:rsidRPr="00A07C8B" w:rsidRDefault="00A07C8B" w:rsidP="00A07C8B">
      <w:pPr>
        <w:widowControl w:val="0"/>
        <w:tabs>
          <w:tab w:val="left" w:pos="579"/>
          <w:tab w:val="left" w:pos="993"/>
        </w:tabs>
        <w:suppressAutoHyphens/>
        <w:spacing w:line="252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</w:r>
    </w:p>
    <w:p w14:paraId="503F16E2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/: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Fritz Gábor :/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/: Dr. Sisa András :/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</w:r>
    </w:p>
    <w:p w14:paraId="1F5DAA1B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Bicskei Polgármesteri Hivatal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Felcsúti Közös Önkormányzati Hivatal</w:t>
      </w:r>
    </w:p>
    <w:p w14:paraId="675384A7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>jegyzője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jegyzője</w:t>
      </w:r>
      <w:proofErr w:type="spellEnd"/>
    </w:p>
    <w:p w14:paraId="0A14F960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</w:p>
    <w:p w14:paraId="61AF9145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</w:p>
    <w:p w14:paraId="2764E327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</w:p>
    <w:p w14:paraId="646B15E6" w14:textId="114B0FFE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/: </w:t>
      </w:r>
      <w:r w:rsidR="00101169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dr. Izsó Márta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 :/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/: </w:t>
      </w:r>
      <w:r w:rsidR="00101169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Kertészné dr. Tuska Tünde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:/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</w:r>
    </w:p>
    <w:p w14:paraId="7B340460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Mányi Közös Önkormányzati Hivatal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 Csákvári Közös Önkormányzati Hivatal</w:t>
      </w:r>
    </w:p>
    <w:p w14:paraId="1598BF54" w14:textId="77777777" w:rsidR="00A07C8B" w:rsidRPr="00A07C8B" w:rsidRDefault="00A07C8B" w:rsidP="00A07C8B">
      <w:pPr>
        <w:widowControl w:val="0"/>
        <w:tabs>
          <w:tab w:val="left" w:pos="579"/>
          <w:tab w:val="left" w:pos="993"/>
        </w:tabs>
        <w:suppressAutoHyphens/>
        <w:spacing w:line="252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  <w:t>jegyzője</w:t>
      </w: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</w:r>
      <w:r w:rsidRPr="00A07C8B">
        <w:rPr>
          <w:rFonts w:ascii="Times New Roman" w:hAnsi="Times New Roman"/>
          <w:sz w:val="24"/>
          <w:szCs w:val="24"/>
        </w:rPr>
        <w:tab/>
      </w:r>
      <w:proofErr w:type="spellStart"/>
      <w:r w:rsidRPr="00A07C8B">
        <w:rPr>
          <w:rFonts w:ascii="Times New Roman" w:hAnsi="Times New Roman"/>
          <w:sz w:val="24"/>
          <w:szCs w:val="24"/>
        </w:rPr>
        <w:t>jegyzője</w:t>
      </w:r>
      <w:proofErr w:type="spellEnd"/>
    </w:p>
    <w:p w14:paraId="1FF0B516" w14:textId="77777777" w:rsidR="00A07C8B" w:rsidRPr="00A07C8B" w:rsidRDefault="00A07C8B" w:rsidP="00A07C8B">
      <w:pPr>
        <w:widowControl w:val="0"/>
        <w:tabs>
          <w:tab w:val="left" w:pos="579"/>
          <w:tab w:val="left" w:pos="993"/>
        </w:tabs>
        <w:suppressAutoHyphens/>
        <w:spacing w:line="252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705FCFFA" w14:textId="77777777" w:rsidR="00A07C8B" w:rsidRPr="00A07C8B" w:rsidRDefault="00A07C8B" w:rsidP="00A07C8B">
      <w:pPr>
        <w:widowControl w:val="0"/>
        <w:tabs>
          <w:tab w:val="left" w:pos="579"/>
          <w:tab w:val="left" w:pos="993"/>
        </w:tabs>
        <w:suppressAutoHyphens/>
        <w:spacing w:line="252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26BA927F" w14:textId="77777777" w:rsidR="00A07C8B" w:rsidRPr="00A07C8B" w:rsidRDefault="00A07C8B" w:rsidP="00A07C8B">
      <w:pPr>
        <w:widowControl w:val="0"/>
        <w:tabs>
          <w:tab w:val="left" w:pos="579"/>
          <w:tab w:val="left" w:pos="993"/>
        </w:tabs>
        <w:suppressAutoHyphens/>
        <w:spacing w:line="252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5E92E289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 xml:space="preserve">/: 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Dr. </w:t>
      </w:r>
      <w:proofErr w:type="spellStart"/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>Berkovics</w:t>
      </w:r>
      <w:proofErr w:type="spellEnd"/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 xml:space="preserve"> Gergely :/</w:t>
      </w: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>/: Dr. Balogh Lóránd :/</w:t>
      </w:r>
      <w:r w:rsidRPr="00A07C8B">
        <w:rPr>
          <w:rFonts w:ascii="Times New Roman" w:eastAsia="Droid Sans Fallback" w:hAnsi="Times New Roman"/>
          <w:b/>
          <w:bCs/>
          <w:kern w:val="2"/>
          <w:sz w:val="24"/>
          <w:szCs w:val="24"/>
          <w:lang w:eastAsia="zh-CN" w:bidi="hi-IN"/>
        </w:rPr>
        <w:tab/>
      </w:r>
    </w:p>
    <w:p w14:paraId="440977CA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>Szári Közös Önkormányzati Hivatal</w:t>
      </w:r>
      <w:r w:rsidRPr="00A07C8B">
        <w:rPr>
          <w:rFonts w:ascii="Times New Roman" w:eastAsia="Droid Sans Fallback" w:hAnsi="Times New Roman"/>
          <w:kern w:val="2"/>
          <w:sz w:val="24"/>
          <w:szCs w:val="24"/>
          <w:lang w:eastAsia="zh-CN" w:bidi="hi-IN"/>
        </w:rPr>
        <w:tab/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Váli Közös Önkormányzati Hivatal</w:t>
      </w:r>
    </w:p>
    <w:p w14:paraId="3A4547F1" w14:textId="77777777" w:rsidR="00A07C8B" w:rsidRPr="00A07C8B" w:rsidRDefault="00A07C8B" w:rsidP="00A07C8B">
      <w:pPr>
        <w:widowControl w:val="0"/>
        <w:tabs>
          <w:tab w:val="center" w:pos="2263"/>
          <w:tab w:val="center" w:pos="6737"/>
        </w:tabs>
        <w:suppressAutoHyphens/>
        <w:spacing w:line="252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  <w:t>jegyzője</w:t>
      </w:r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ab/>
      </w:r>
      <w:proofErr w:type="spellStart"/>
      <w:r w:rsidRPr="00A07C8B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>jegyzője</w:t>
      </w:r>
      <w:proofErr w:type="spellEnd"/>
    </w:p>
    <w:p w14:paraId="0EE5ADF0" w14:textId="77777777" w:rsidR="00A07C8B" w:rsidRPr="00A07C8B" w:rsidRDefault="00A07C8B" w:rsidP="00A07C8B">
      <w:pPr>
        <w:spacing w:line="254" w:lineRule="auto"/>
        <w:jc w:val="both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</w:p>
    <w:p w14:paraId="1C4E8B4F" w14:textId="77777777" w:rsidR="00A07C8B" w:rsidRPr="00A07C8B" w:rsidRDefault="00A07C8B" w:rsidP="00A07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3153E" w14:textId="77777777" w:rsidR="00A07C8B" w:rsidRPr="00A07C8B" w:rsidRDefault="00A07C8B" w:rsidP="00A07C8B">
      <w:pPr>
        <w:spacing w:line="254" w:lineRule="auto"/>
      </w:pPr>
    </w:p>
    <w:p w14:paraId="0492A034" w14:textId="77777777" w:rsidR="00A07C8B" w:rsidRPr="00A07C8B" w:rsidRDefault="00A07C8B" w:rsidP="00A07C8B">
      <w:pPr>
        <w:spacing w:after="200" w:line="276" w:lineRule="auto"/>
      </w:pPr>
    </w:p>
    <w:p w14:paraId="0818929B" w14:textId="77777777" w:rsidR="006C4240" w:rsidRDefault="006C4240" w:rsidP="006C4240">
      <w:pPr>
        <w:rPr>
          <w:noProof/>
          <w:lang w:eastAsia="hu-HU"/>
        </w:rPr>
      </w:pPr>
    </w:p>
    <w:p w14:paraId="31BD0220" w14:textId="77777777" w:rsidR="006C4240" w:rsidRDefault="006C4240" w:rsidP="006C4240">
      <w:pPr>
        <w:rPr>
          <w:noProof/>
          <w:lang w:eastAsia="hu-HU"/>
        </w:rPr>
      </w:pPr>
    </w:p>
    <w:p w14:paraId="3B0759D8" w14:textId="77777777" w:rsidR="006C4240" w:rsidRDefault="006C4240" w:rsidP="006C4240">
      <w:pPr>
        <w:pStyle w:val="Listaszerbekezds"/>
        <w:rPr>
          <w:noProof/>
          <w:lang w:eastAsia="hu-HU"/>
        </w:rPr>
      </w:pPr>
    </w:p>
    <w:p w14:paraId="240E939B" w14:textId="77777777" w:rsidR="006C4240" w:rsidRDefault="006C4240" w:rsidP="006C4240">
      <w:pPr>
        <w:pStyle w:val="Listaszerbekezds"/>
        <w:rPr>
          <w:noProof/>
          <w:lang w:eastAsia="hu-HU"/>
        </w:rPr>
      </w:pPr>
    </w:p>
    <w:p w14:paraId="5E415682" w14:textId="77777777" w:rsidR="006C4240" w:rsidRDefault="006C4240" w:rsidP="006C4240">
      <w:pPr>
        <w:pStyle w:val="Listaszerbekezds"/>
        <w:rPr>
          <w:noProof/>
          <w:lang w:eastAsia="hu-HU"/>
        </w:rPr>
      </w:pPr>
    </w:p>
    <w:p w14:paraId="0BA091B8" w14:textId="77777777" w:rsidR="006C4240" w:rsidRDefault="006C4240" w:rsidP="006C4240">
      <w:pPr>
        <w:pStyle w:val="Listaszerbekezds"/>
        <w:rPr>
          <w:noProof/>
          <w:lang w:eastAsia="hu-HU"/>
        </w:rPr>
      </w:pPr>
    </w:p>
    <w:p w14:paraId="2A03072D" w14:textId="217C3107" w:rsidR="006C4240" w:rsidRDefault="006C4240" w:rsidP="006C4240">
      <w:pPr>
        <w:pStyle w:val="Listaszerbekezds"/>
      </w:pPr>
    </w:p>
    <w:p w14:paraId="51372030" w14:textId="77777777" w:rsidR="006C4240" w:rsidRDefault="006C4240" w:rsidP="006C4240">
      <w:pPr>
        <w:pStyle w:val="Listaszerbekezds"/>
      </w:pPr>
    </w:p>
    <w:p w14:paraId="4ADABF48" w14:textId="77777777" w:rsidR="006C4240" w:rsidRDefault="006C4240" w:rsidP="006C4240">
      <w:pPr>
        <w:pStyle w:val="Listaszerbekezds"/>
      </w:pPr>
    </w:p>
    <w:p w14:paraId="44E911EF" w14:textId="77777777" w:rsidR="006C4240" w:rsidRDefault="006C4240" w:rsidP="006C4240">
      <w:pPr>
        <w:pStyle w:val="Listaszerbekezds"/>
      </w:pPr>
    </w:p>
    <w:p w14:paraId="3C61E36D" w14:textId="77777777" w:rsidR="006C4240" w:rsidRDefault="006C4240" w:rsidP="006C4240">
      <w:pPr>
        <w:pStyle w:val="Listaszerbekezds"/>
      </w:pPr>
    </w:p>
    <w:p w14:paraId="125EB221" w14:textId="4E949450" w:rsidR="006C4240" w:rsidRDefault="006C4240" w:rsidP="006C4240">
      <w:pPr>
        <w:pStyle w:val="Listaszerbekezds"/>
      </w:pPr>
      <w:r w:rsidRPr="006C4240">
        <w:rPr>
          <w:noProof/>
          <w:lang w:eastAsia="hu-HU"/>
        </w:rPr>
        <w:t xml:space="preserve">    </w:t>
      </w:r>
    </w:p>
    <w:p w14:paraId="55E4542F" w14:textId="77777777" w:rsidR="006C4240" w:rsidRDefault="006C4240" w:rsidP="006C4240"/>
    <w:sectPr w:rsidR="006C42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1C518" w14:textId="77777777" w:rsidR="00553864" w:rsidRDefault="00553864" w:rsidP="004925E1">
      <w:pPr>
        <w:spacing w:after="0" w:line="240" w:lineRule="auto"/>
      </w:pPr>
      <w:r>
        <w:separator/>
      </w:r>
    </w:p>
  </w:endnote>
  <w:endnote w:type="continuationSeparator" w:id="0">
    <w:p w14:paraId="387BD5FE" w14:textId="77777777" w:rsidR="00553864" w:rsidRDefault="00553864" w:rsidP="0049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956995"/>
      <w:docPartObj>
        <w:docPartGallery w:val="Page Numbers (Bottom of Page)"/>
        <w:docPartUnique/>
      </w:docPartObj>
    </w:sdtPr>
    <w:sdtEndPr/>
    <w:sdtContent>
      <w:p w14:paraId="1A740FED" w14:textId="4C08D849" w:rsidR="004925E1" w:rsidRDefault="004925E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D7A">
          <w:rPr>
            <w:noProof/>
          </w:rPr>
          <w:t>8</w:t>
        </w:r>
        <w:r>
          <w:fldChar w:fldCharType="end"/>
        </w:r>
      </w:p>
    </w:sdtContent>
  </w:sdt>
  <w:p w14:paraId="390A2205" w14:textId="77777777" w:rsidR="004925E1" w:rsidRDefault="004925E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E2478" w14:textId="77777777" w:rsidR="00553864" w:rsidRDefault="00553864" w:rsidP="004925E1">
      <w:pPr>
        <w:spacing w:after="0" w:line="240" w:lineRule="auto"/>
      </w:pPr>
      <w:r>
        <w:separator/>
      </w:r>
    </w:p>
  </w:footnote>
  <w:footnote w:type="continuationSeparator" w:id="0">
    <w:p w14:paraId="0ABD14C0" w14:textId="77777777" w:rsidR="00553864" w:rsidRDefault="00553864" w:rsidP="00492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B6C93"/>
    <w:multiLevelType w:val="hybridMultilevel"/>
    <w:tmpl w:val="21FC0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3408"/>
    <w:multiLevelType w:val="hybridMultilevel"/>
    <w:tmpl w:val="63BC8B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09A2"/>
    <w:multiLevelType w:val="hybridMultilevel"/>
    <w:tmpl w:val="655E4CA8"/>
    <w:lvl w:ilvl="0" w:tplc="91308BAA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17"/>
    <w:rsid w:val="000071CE"/>
    <w:rsid w:val="000C6C14"/>
    <w:rsid w:val="00101169"/>
    <w:rsid w:val="002315B5"/>
    <w:rsid w:val="00235BFC"/>
    <w:rsid w:val="003102C5"/>
    <w:rsid w:val="00467AB1"/>
    <w:rsid w:val="004925E1"/>
    <w:rsid w:val="00553864"/>
    <w:rsid w:val="005C3EFC"/>
    <w:rsid w:val="00656E33"/>
    <w:rsid w:val="00684D7A"/>
    <w:rsid w:val="006C4240"/>
    <w:rsid w:val="007462AF"/>
    <w:rsid w:val="007B5DA2"/>
    <w:rsid w:val="008128A7"/>
    <w:rsid w:val="00864F17"/>
    <w:rsid w:val="009A7E18"/>
    <w:rsid w:val="00A07C8B"/>
    <w:rsid w:val="00A57A3A"/>
    <w:rsid w:val="00A8479F"/>
    <w:rsid w:val="00B77887"/>
    <w:rsid w:val="00BF12B2"/>
    <w:rsid w:val="00C143AE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F414"/>
  <w15:chartTrackingRefBased/>
  <w15:docId w15:val="{B6F2E7D4-9F74-4EE6-AA9F-7C35DE0D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F1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F1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2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25E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92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25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B5DC-08E0-44C6-9E23-305A1470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1781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7</cp:revision>
  <dcterms:created xsi:type="dcterms:W3CDTF">2023-08-02T07:54:00Z</dcterms:created>
  <dcterms:modified xsi:type="dcterms:W3CDTF">2023-08-02T08:21:00Z</dcterms:modified>
</cp:coreProperties>
</file>