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C50" w:rsidRPr="00983F6E" w:rsidRDefault="00E02C50" w:rsidP="003A195E">
      <w:pPr>
        <w:jc w:val="center"/>
        <w:rPr>
          <w:i/>
          <w:u w:val="single"/>
        </w:rPr>
      </w:pPr>
    </w:p>
    <w:p w:rsidR="00E02C50" w:rsidRPr="00983F6E" w:rsidRDefault="00E02C50" w:rsidP="003A195E">
      <w:pPr>
        <w:jc w:val="center"/>
        <w:rPr>
          <w:i/>
          <w:u w:val="single"/>
        </w:rPr>
      </w:pPr>
    </w:p>
    <w:p w:rsidR="00E02C50" w:rsidRPr="00983F6E" w:rsidRDefault="00E02C50" w:rsidP="003A195E">
      <w:pPr>
        <w:jc w:val="center"/>
        <w:rPr>
          <w:i/>
          <w:u w:val="single"/>
        </w:rPr>
      </w:pPr>
    </w:p>
    <w:p w:rsidR="009A2E71" w:rsidRPr="009A2E71" w:rsidRDefault="00415090" w:rsidP="009A2E71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17</w:t>
      </w:r>
      <w:r w:rsidR="009A2E71" w:rsidRPr="009A2E71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9A2E71" w:rsidRPr="009A2E71" w:rsidRDefault="009A2E71" w:rsidP="009A2E71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9A2E71" w:rsidRPr="009A2E71" w:rsidRDefault="009A2E71" w:rsidP="009A2E71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9A2E71" w:rsidRPr="009A2E71" w:rsidRDefault="009A2E71" w:rsidP="009A2E71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9A2E71" w:rsidRPr="009A2E71" w:rsidRDefault="009A2E71" w:rsidP="009A2E71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9A2E71" w:rsidRPr="009A2E71" w:rsidRDefault="009A2E71" w:rsidP="009A2E71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9A2E71" w:rsidRPr="009A2E71" w:rsidRDefault="009A2E71" w:rsidP="009A2E71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9A2E71" w:rsidRPr="009A2E71" w:rsidRDefault="009A2E71" w:rsidP="009A2E71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9A2E71" w:rsidRPr="009A2E71" w:rsidRDefault="009A2E71" w:rsidP="009A2E71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9A2E71" w:rsidRPr="009A2E71" w:rsidRDefault="009A2E71" w:rsidP="009A2E71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9A2E71" w:rsidRPr="009A2E71" w:rsidRDefault="009A2E71" w:rsidP="009A2E71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9A2E71" w:rsidRPr="009A2E71" w:rsidRDefault="009A2E71" w:rsidP="009A2E71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9A2E71" w:rsidRPr="009A2E71" w:rsidRDefault="009A2E71" w:rsidP="009A2E71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9A2E71" w:rsidRPr="009A2E71" w:rsidRDefault="009A2E71" w:rsidP="009A2E71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9A2E71" w:rsidRPr="009A2E71" w:rsidRDefault="009A2E71" w:rsidP="009A2E71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9A2E71" w:rsidRPr="009A2E71" w:rsidRDefault="009A2E71" w:rsidP="009A2E71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9A2E71" w:rsidRPr="009A2E71" w:rsidRDefault="009A2E71" w:rsidP="009A2E71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9A2E71" w:rsidRPr="009A2E71" w:rsidRDefault="009A2E71" w:rsidP="009A2E71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  <w:r w:rsidRPr="009A2E71">
        <w:rPr>
          <w:rFonts w:eastAsia="Andale Sans UI"/>
          <w:b/>
          <w:i/>
          <w:spacing w:val="100"/>
          <w:kern w:val="3"/>
          <w:lang w:eastAsia="zh-CN" w:bidi="hi-IN"/>
        </w:rPr>
        <w:t>ELŐTERJESZTÉS</w:t>
      </w:r>
    </w:p>
    <w:p w:rsidR="009A2E71" w:rsidRPr="009A2E71" w:rsidRDefault="009A2E71" w:rsidP="009A2E71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9A2E71" w:rsidRPr="009A2E71" w:rsidRDefault="00C90E82" w:rsidP="009A2E71">
      <w:pPr>
        <w:suppressAutoHyphens/>
        <w:autoSpaceDN w:val="0"/>
        <w:jc w:val="center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 xml:space="preserve">Óbarok Község Önkormányzat </w:t>
      </w:r>
      <w:r w:rsidR="009A2E71" w:rsidRPr="009A2E71">
        <w:rPr>
          <w:rFonts w:eastAsia="Andale Sans UI"/>
          <w:b/>
          <w:i/>
          <w:kern w:val="3"/>
          <w:lang w:eastAsia="zh-CN" w:bidi="hi-IN"/>
        </w:rPr>
        <w:t>Képviselő-testületének</w:t>
      </w:r>
    </w:p>
    <w:p w:rsidR="009A2E71" w:rsidRPr="009A2E71" w:rsidRDefault="009A2E71" w:rsidP="009A2E71">
      <w:pPr>
        <w:jc w:val="center"/>
        <w:rPr>
          <w:b/>
          <w:i/>
        </w:rPr>
      </w:pPr>
      <w:r w:rsidRPr="009A2E71">
        <w:rPr>
          <w:b/>
          <w:i/>
        </w:rPr>
        <w:t>2023. március 2</w:t>
      </w:r>
      <w:r w:rsidR="00C90E82">
        <w:rPr>
          <w:b/>
          <w:i/>
        </w:rPr>
        <w:t>8</w:t>
      </w:r>
      <w:r w:rsidRPr="009A2E71">
        <w:rPr>
          <w:b/>
          <w:i/>
        </w:rPr>
        <w:t xml:space="preserve">. napjára összehívott </w:t>
      </w:r>
    </w:p>
    <w:p w:rsidR="009A2E71" w:rsidRPr="009A2E71" w:rsidRDefault="009A2E71" w:rsidP="009A2E71">
      <w:pPr>
        <w:jc w:val="center"/>
        <w:rPr>
          <w:i/>
          <w:szCs w:val="20"/>
        </w:rPr>
      </w:pPr>
      <w:proofErr w:type="gramStart"/>
      <w:r w:rsidRPr="009A2E71">
        <w:rPr>
          <w:b/>
          <w:i/>
        </w:rPr>
        <w:t>soros</w:t>
      </w:r>
      <w:proofErr w:type="gramEnd"/>
      <w:r w:rsidRPr="009A2E71">
        <w:rPr>
          <w:b/>
          <w:i/>
        </w:rPr>
        <w:t>, nyílt ülésére</w:t>
      </w:r>
    </w:p>
    <w:p w:rsidR="009A2E71" w:rsidRPr="009A2E71" w:rsidRDefault="009A2E71" w:rsidP="009A2E71">
      <w:pPr>
        <w:suppressAutoHyphens/>
        <w:rPr>
          <w:i/>
          <w:lang w:eastAsia="ar-SA"/>
        </w:rPr>
      </w:pPr>
    </w:p>
    <w:p w:rsidR="00E02C50" w:rsidRPr="00983F6E" w:rsidRDefault="00E02C50" w:rsidP="003A195E">
      <w:pPr>
        <w:jc w:val="center"/>
        <w:rPr>
          <w:i/>
        </w:rPr>
      </w:pPr>
    </w:p>
    <w:p w:rsidR="00E02C50" w:rsidRPr="00983F6E" w:rsidRDefault="00E02C50" w:rsidP="003A195E">
      <w:pPr>
        <w:jc w:val="center"/>
        <w:rPr>
          <w:i/>
        </w:rPr>
      </w:pPr>
    </w:p>
    <w:p w:rsidR="00E02C50" w:rsidRPr="00983F6E" w:rsidRDefault="00E02C50" w:rsidP="003A195E">
      <w:pPr>
        <w:jc w:val="center"/>
        <w:rPr>
          <w:i/>
        </w:rPr>
      </w:pPr>
    </w:p>
    <w:p w:rsidR="00790A28" w:rsidRPr="00983F6E" w:rsidRDefault="00790A28" w:rsidP="003A195E">
      <w:pPr>
        <w:jc w:val="center"/>
        <w:rPr>
          <w:i/>
        </w:rPr>
      </w:pPr>
    </w:p>
    <w:p w:rsidR="00790A28" w:rsidRPr="00983F6E" w:rsidRDefault="00790A28" w:rsidP="003A195E">
      <w:pPr>
        <w:jc w:val="center"/>
        <w:rPr>
          <w:i/>
        </w:rPr>
      </w:pPr>
    </w:p>
    <w:p w:rsidR="00E90F7C" w:rsidRPr="00FF4832" w:rsidRDefault="00FB1AD4" w:rsidP="00E90F7C">
      <w:pPr>
        <w:widowControl w:val="0"/>
        <w:shd w:val="clear" w:color="auto" w:fill="FFFFFF"/>
        <w:suppressAutoHyphens/>
        <w:autoSpaceDE w:val="0"/>
        <w:ind w:right="-1"/>
        <w:jc w:val="both"/>
        <w:rPr>
          <w:i/>
        </w:rPr>
      </w:pPr>
      <w:r w:rsidRPr="00FF4832">
        <w:rPr>
          <w:b/>
          <w:i/>
          <w:u w:val="single"/>
        </w:rPr>
        <w:t>Előterjesztés</w:t>
      </w:r>
      <w:r w:rsidR="00FB183B" w:rsidRPr="00FF4832">
        <w:rPr>
          <w:b/>
          <w:i/>
          <w:u w:val="single"/>
        </w:rPr>
        <w:t xml:space="preserve"> címe és</w:t>
      </w:r>
      <w:r w:rsidRPr="00FF4832">
        <w:rPr>
          <w:b/>
          <w:i/>
          <w:u w:val="single"/>
        </w:rPr>
        <w:t xml:space="preserve"> tárgya</w:t>
      </w:r>
      <w:r w:rsidRPr="00FF4832">
        <w:rPr>
          <w:i/>
        </w:rPr>
        <w:t xml:space="preserve">: </w:t>
      </w:r>
    </w:p>
    <w:p w:rsidR="00EE74C1" w:rsidRPr="00FF4832" w:rsidRDefault="005529A3" w:rsidP="003A195E">
      <w:pPr>
        <w:jc w:val="both"/>
        <w:rPr>
          <w:i/>
        </w:rPr>
      </w:pPr>
      <w:r w:rsidRPr="00FF4832">
        <w:rPr>
          <w:i/>
        </w:rPr>
        <w:t xml:space="preserve">Döntés </w:t>
      </w:r>
      <w:r w:rsidR="00C90E82">
        <w:rPr>
          <w:i/>
        </w:rPr>
        <w:t>Óbarok Község Önkormányzat</w:t>
      </w:r>
      <w:r w:rsidRPr="00FF4832">
        <w:rPr>
          <w:i/>
        </w:rPr>
        <w:t xml:space="preserve"> tulajdonát képező </w:t>
      </w:r>
      <w:proofErr w:type="spellStart"/>
      <w:r w:rsidRPr="00FF4832">
        <w:rPr>
          <w:i/>
        </w:rPr>
        <w:t>víziközmű</w:t>
      </w:r>
      <w:proofErr w:type="spellEnd"/>
      <w:r w:rsidRPr="00FF4832">
        <w:rPr>
          <w:i/>
        </w:rPr>
        <w:t xml:space="preserve"> </w:t>
      </w:r>
      <w:proofErr w:type="spellStart"/>
      <w:r w:rsidRPr="00FF4832">
        <w:rPr>
          <w:i/>
        </w:rPr>
        <w:t>feladatellátási</w:t>
      </w:r>
      <w:proofErr w:type="spellEnd"/>
      <w:r w:rsidRPr="00FF4832">
        <w:rPr>
          <w:i/>
        </w:rPr>
        <w:t xml:space="preserve"> kötelezettség és ahhoz kapcsolódó vagyon Magyar Állam részére történő átruházásáról</w:t>
      </w:r>
    </w:p>
    <w:p w:rsidR="00FB1AD4" w:rsidRPr="00FF4832" w:rsidRDefault="00FB1AD4" w:rsidP="003A195E">
      <w:pPr>
        <w:jc w:val="both"/>
        <w:rPr>
          <w:i/>
        </w:rPr>
      </w:pPr>
    </w:p>
    <w:p w:rsidR="00FB1AD4" w:rsidRPr="00FF4832" w:rsidRDefault="00FB1AD4" w:rsidP="003A195E">
      <w:pPr>
        <w:jc w:val="both"/>
        <w:rPr>
          <w:b/>
          <w:i/>
          <w:u w:val="single"/>
        </w:rPr>
      </w:pPr>
      <w:r w:rsidRPr="00FF4832">
        <w:rPr>
          <w:b/>
          <w:i/>
          <w:u w:val="single"/>
        </w:rPr>
        <w:t xml:space="preserve">Tárgykört rendező jogszabály: </w:t>
      </w:r>
    </w:p>
    <w:p w:rsidR="00E90F7C" w:rsidRPr="00FF4832" w:rsidRDefault="00E90F7C" w:rsidP="00E90F7C">
      <w:pPr>
        <w:pStyle w:val="Listaszerbekezds"/>
        <w:numPr>
          <w:ilvl w:val="0"/>
          <w:numId w:val="22"/>
        </w:numPr>
        <w:tabs>
          <w:tab w:val="left" w:pos="720"/>
        </w:tabs>
        <w:suppressAutoHyphens/>
        <w:contextualSpacing/>
        <w:jc w:val="both"/>
        <w:rPr>
          <w:i/>
        </w:rPr>
      </w:pPr>
      <w:r w:rsidRPr="00FF4832">
        <w:rPr>
          <w:i/>
          <w:iCs/>
        </w:rPr>
        <w:t>Magyarország 202</w:t>
      </w:r>
      <w:r w:rsidR="00420B82" w:rsidRPr="00FF4832">
        <w:rPr>
          <w:i/>
          <w:iCs/>
        </w:rPr>
        <w:t>2</w:t>
      </w:r>
      <w:r w:rsidRPr="00FF4832">
        <w:rPr>
          <w:i/>
          <w:iCs/>
        </w:rPr>
        <w:t>. évi központi költségvetéséről szóló 202</w:t>
      </w:r>
      <w:r w:rsidR="00420B82" w:rsidRPr="00FF4832">
        <w:rPr>
          <w:i/>
          <w:iCs/>
        </w:rPr>
        <w:t>1</w:t>
      </w:r>
      <w:r w:rsidRPr="00FF4832">
        <w:rPr>
          <w:i/>
          <w:iCs/>
        </w:rPr>
        <w:t>. évi XC. törvény</w:t>
      </w:r>
    </w:p>
    <w:p w:rsidR="00E90F7C" w:rsidRPr="00FF4832" w:rsidRDefault="00E90F7C" w:rsidP="00E90F7C">
      <w:pPr>
        <w:pStyle w:val="Listaszerbekezds"/>
        <w:numPr>
          <w:ilvl w:val="0"/>
          <w:numId w:val="22"/>
        </w:numPr>
        <w:tabs>
          <w:tab w:val="left" w:pos="720"/>
        </w:tabs>
        <w:suppressAutoHyphens/>
        <w:contextualSpacing/>
        <w:jc w:val="both"/>
        <w:rPr>
          <w:i/>
          <w:iCs/>
        </w:rPr>
      </w:pPr>
      <w:r w:rsidRPr="00FF4832">
        <w:rPr>
          <w:i/>
          <w:iCs/>
        </w:rPr>
        <w:t>az államháztartásról szóló 2011. évi CXCV. törvény (a továbbiakban: Áht.)</w:t>
      </w:r>
    </w:p>
    <w:p w:rsidR="00E90F7C" w:rsidRPr="00FF4832" w:rsidRDefault="00E90F7C" w:rsidP="00E90F7C">
      <w:pPr>
        <w:pStyle w:val="Listaszerbekezds"/>
        <w:numPr>
          <w:ilvl w:val="0"/>
          <w:numId w:val="22"/>
        </w:numPr>
        <w:tabs>
          <w:tab w:val="left" w:pos="720"/>
        </w:tabs>
        <w:suppressAutoHyphens/>
        <w:contextualSpacing/>
        <w:jc w:val="both"/>
        <w:rPr>
          <w:i/>
          <w:iCs/>
        </w:rPr>
      </w:pPr>
      <w:r w:rsidRPr="00FF4832">
        <w:rPr>
          <w:i/>
          <w:iCs/>
        </w:rPr>
        <w:t xml:space="preserve">az államháztartásról szóló törvény végrehajtásáról szóló 368/2011. (XII. 31.) Korm. rendelet (a továbbiakban: </w:t>
      </w:r>
      <w:proofErr w:type="spellStart"/>
      <w:r w:rsidRPr="00FF4832">
        <w:rPr>
          <w:i/>
          <w:iCs/>
        </w:rPr>
        <w:t>Ávr</w:t>
      </w:r>
      <w:proofErr w:type="spellEnd"/>
      <w:r w:rsidRPr="00FF4832">
        <w:rPr>
          <w:i/>
          <w:iCs/>
        </w:rPr>
        <w:t xml:space="preserve">.) </w:t>
      </w:r>
    </w:p>
    <w:p w:rsidR="00FB1AD4" w:rsidRPr="00FF4832" w:rsidRDefault="00FB1AD4" w:rsidP="003A195E">
      <w:pPr>
        <w:ind w:left="60"/>
        <w:jc w:val="both"/>
        <w:rPr>
          <w:i/>
        </w:rPr>
      </w:pPr>
    </w:p>
    <w:p w:rsidR="00AD27FF" w:rsidRPr="00FF4832" w:rsidRDefault="00AD27FF" w:rsidP="003A195E">
      <w:pPr>
        <w:jc w:val="both"/>
        <w:rPr>
          <w:i/>
        </w:rPr>
      </w:pPr>
    </w:p>
    <w:p w:rsidR="009B055A" w:rsidRPr="00FF4832" w:rsidRDefault="009B055A" w:rsidP="003A195E">
      <w:pPr>
        <w:jc w:val="both"/>
        <w:rPr>
          <w:i/>
        </w:rPr>
      </w:pPr>
    </w:p>
    <w:p w:rsidR="002952A7" w:rsidRPr="00FF4832" w:rsidRDefault="002952A7" w:rsidP="003A195E">
      <w:pPr>
        <w:jc w:val="both"/>
        <w:rPr>
          <w:i/>
        </w:rPr>
      </w:pPr>
    </w:p>
    <w:p w:rsidR="00EE74C1" w:rsidRDefault="00EE74C1" w:rsidP="003A195E">
      <w:pPr>
        <w:jc w:val="both"/>
        <w:rPr>
          <w:i/>
        </w:rPr>
      </w:pPr>
    </w:p>
    <w:p w:rsidR="009A2E71" w:rsidRDefault="009A2E71" w:rsidP="003A195E">
      <w:pPr>
        <w:jc w:val="both"/>
        <w:rPr>
          <w:i/>
        </w:rPr>
      </w:pPr>
    </w:p>
    <w:p w:rsidR="009A2E71" w:rsidRPr="00FF4832" w:rsidRDefault="009A2E71" w:rsidP="003A195E">
      <w:pPr>
        <w:jc w:val="both"/>
        <w:rPr>
          <w:i/>
        </w:rPr>
      </w:pPr>
    </w:p>
    <w:p w:rsidR="009B055A" w:rsidRPr="00FF4832" w:rsidRDefault="009B055A" w:rsidP="003A195E">
      <w:pPr>
        <w:jc w:val="both"/>
        <w:rPr>
          <w:i/>
        </w:rPr>
      </w:pPr>
    </w:p>
    <w:p w:rsidR="00790A28" w:rsidRPr="00FF4832" w:rsidRDefault="00790A28" w:rsidP="003A195E">
      <w:pPr>
        <w:jc w:val="both"/>
        <w:rPr>
          <w:i/>
        </w:rPr>
      </w:pPr>
      <w:r w:rsidRPr="00FF4832">
        <w:rPr>
          <w:b/>
          <w:i/>
          <w:u w:val="single"/>
        </w:rPr>
        <w:t>Előterjesztő</w:t>
      </w:r>
      <w:r w:rsidRPr="00FF4832">
        <w:rPr>
          <w:b/>
          <w:i/>
        </w:rPr>
        <w:t>:</w:t>
      </w:r>
      <w:r w:rsidRPr="00FF4832">
        <w:rPr>
          <w:i/>
        </w:rPr>
        <w:t xml:space="preserve"> </w:t>
      </w:r>
      <w:r w:rsidR="00FB183B" w:rsidRPr="00FF4832">
        <w:rPr>
          <w:i/>
        </w:rPr>
        <w:tab/>
      </w:r>
      <w:r w:rsidR="00FB183B" w:rsidRPr="00FF4832">
        <w:rPr>
          <w:i/>
        </w:rPr>
        <w:tab/>
      </w:r>
      <w:r w:rsidR="00FB183B" w:rsidRPr="00FF4832">
        <w:rPr>
          <w:i/>
        </w:rPr>
        <w:tab/>
      </w:r>
      <w:r w:rsidR="00C90E82">
        <w:rPr>
          <w:i/>
        </w:rPr>
        <w:t>Mészáros Kartal</w:t>
      </w:r>
      <w:r w:rsidR="00104394" w:rsidRPr="00FF4832">
        <w:rPr>
          <w:i/>
        </w:rPr>
        <w:t xml:space="preserve"> polgármester</w:t>
      </w:r>
    </w:p>
    <w:p w:rsidR="002B0255" w:rsidRPr="00FF4832" w:rsidRDefault="00D53D85" w:rsidP="003A195E">
      <w:pPr>
        <w:jc w:val="both"/>
        <w:rPr>
          <w:i/>
        </w:rPr>
      </w:pPr>
      <w:r w:rsidRPr="00FF4832">
        <w:rPr>
          <w:b/>
          <w:i/>
          <w:u w:val="single"/>
        </w:rPr>
        <w:t>Előterjesztést készítette</w:t>
      </w:r>
      <w:r w:rsidRPr="00FF4832">
        <w:rPr>
          <w:i/>
        </w:rPr>
        <w:t xml:space="preserve">: </w:t>
      </w:r>
      <w:r w:rsidR="00FB183B" w:rsidRPr="00FF4832">
        <w:rPr>
          <w:i/>
        </w:rPr>
        <w:tab/>
      </w:r>
      <w:r w:rsidR="00E56ED4" w:rsidRPr="00FF4832">
        <w:rPr>
          <w:i/>
        </w:rPr>
        <w:t xml:space="preserve">Dr. </w:t>
      </w:r>
      <w:r w:rsidR="005529A3" w:rsidRPr="00FF4832">
        <w:rPr>
          <w:i/>
        </w:rPr>
        <w:t>Sisa András jegyző</w:t>
      </w:r>
    </w:p>
    <w:p w:rsidR="009A2E71" w:rsidRDefault="00790A28" w:rsidP="00D52425">
      <w:pPr>
        <w:jc w:val="center"/>
        <w:rPr>
          <w:i/>
        </w:rPr>
      </w:pPr>
      <w:r w:rsidRPr="00FF4832">
        <w:rPr>
          <w:i/>
        </w:rPr>
        <w:br w:type="page"/>
      </w:r>
    </w:p>
    <w:p w:rsidR="009A2E71" w:rsidRDefault="009A2E71" w:rsidP="00D52425">
      <w:pPr>
        <w:jc w:val="center"/>
        <w:rPr>
          <w:i/>
        </w:rPr>
      </w:pPr>
    </w:p>
    <w:p w:rsidR="00587D6B" w:rsidRPr="00FF4832" w:rsidRDefault="00587D6B" w:rsidP="00D52425">
      <w:pPr>
        <w:jc w:val="center"/>
        <w:rPr>
          <w:b/>
          <w:i/>
        </w:rPr>
      </w:pPr>
      <w:r w:rsidRPr="00FF4832">
        <w:rPr>
          <w:b/>
          <w:i/>
        </w:rPr>
        <w:t>Tisztelt Képviselő-testület!</w:t>
      </w:r>
    </w:p>
    <w:p w:rsidR="000D7C7E" w:rsidRPr="00F64C71" w:rsidRDefault="000D7C7E" w:rsidP="00D52425">
      <w:pPr>
        <w:jc w:val="center"/>
        <w:rPr>
          <w:b/>
          <w:i/>
          <w:highlight w:val="yellow"/>
        </w:rPr>
      </w:pPr>
    </w:p>
    <w:p w:rsidR="00DF4F1C" w:rsidRPr="00F64C71" w:rsidRDefault="00DF4F1C" w:rsidP="0045441F">
      <w:pPr>
        <w:jc w:val="both"/>
        <w:rPr>
          <w:i/>
          <w:highlight w:val="yellow"/>
        </w:rPr>
      </w:pPr>
    </w:p>
    <w:p w:rsidR="00FF4832" w:rsidRDefault="00FF4832" w:rsidP="00983F6E">
      <w:pPr>
        <w:jc w:val="both"/>
        <w:rPr>
          <w:rFonts w:eastAsia="Calibri"/>
          <w:i/>
          <w:lang w:eastAsia="en-US"/>
        </w:rPr>
      </w:pPr>
      <w:r w:rsidRPr="00FF4832">
        <w:rPr>
          <w:rFonts w:eastAsia="Calibri"/>
          <w:i/>
          <w:lang w:eastAsia="en-US"/>
        </w:rPr>
        <w:t xml:space="preserve">A </w:t>
      </w:r>
      <w:proofErr w:type="spellStart"/>
      <w:r w:rsidRPr="00FF4832">
        <w:rPr>
          <w:rFonts w:eastAsia="Calibri"/>
          <w:i/>
          <w:lang w:eastAsia="en-US"/>
        </w:rPr>
        <w:t>Fejérvíz</w:t>
      </w:r>
      <w:proofErr w:type="spellEnd"/>
      <w:r w:rsidRPr="00FF4832">
        <w:rPr>
          <w:rFonts w:eastAsia="Calibri"/>
          <w:i/>
          <w:lang w:eastAsia="en-US"/>
        </w:rPr>
        <w:t xml:space="preserve"> </w:t>
      </w:r>
      <w:proofErr w:type="spellStart"/>
      <w:r w:rsidRPr="00FF4832">
        <w:rPr>
          <w:rFonts w:eastAsia="Calibri"/>
          <w:i/>
          <w:lang w:eastAsia="en-US"/>
        </w:rPr>
        <w:t>Zrt</w:t>
      </w:r>
      <w:proofErr w:type="spellEnd"/>
      <w:r w:rsidRPr="00FF4832">
        <w:rPr>
          <w:rFonts w:eastAsia="Calibri"/>
          <w:i/>
          <w:lang w:eastAsia="en-US"/>
        </w:rPr>
        <w:t>. 2023.március 3.</w:t>
      </w:r>
      <w:r w:rsidR="009A2E71">
        <w:rPr>
          <w:rFonts w:eastAsia="Calibri"/>
          <w:i/>
          <w:lang w:eastAsia="en-US"/>
        </w:rPr>
        <w:t xml:space="preserve"> </w:t>
      </w:r>
      <w:r w:rsidRPr="00FF4832">
        <w:rPr>
          <w:rFonts w:eastAsia="Calibri"/>
          <w:i/>
          <w:lang w:eastAsia="en-US"/>
        </w:rPr>
        <w:t>napján megtartott közgyűlésén a részvényesek tájékoztatást kaptak a vállalat helyzetéről és a</w:t>
      </w:r>
      <w:r w:rsidR="0058271B">
        <w:rPr>
          <w:rFonts w:eastAsia="Calibri"/>
          <w:i/>
          <w:lang w:eastAsia="en-US"/>
        </w:rPr>
        <w:t xml:space="preserve"> </w:t>
      </w:r>
      <w:proofErr w:type="spellStart"/>
      <w:r w:rsidR="0058271B">
        <w:rPr>
          <w:rFonts w:eastAsia="Calibri"/>
          <w:i/>
          <w:lang w:eastAsia="en-US"/>
        </w:rPr>
        <w:t>víziközmű</w:t>
      </w:r>
      <w:proofErr w:type="spellEnd"/>
      <w:r w:rsidR="0058271B">
        <w:rPr>
          <w:rFonts w:eastAsia="Calibri"/>
          <w:i/>
          <w:lang w:eastAsia="en-US"/>
        </w:rPr>
        <w:t xml:space="preserve"> </w:t>
      </w:r>
      <w:r w:rsidRPr="00FF4832">
        <w:rPr>
          <w:rFonts w:eastAsia="Calibri"/>
          <w:i/>
          <w:lang w:eastAsia="en-US"/>
        </w:rPr>
        <w:t>integráció folyamatáról.</w:t>
      </w:r>
    </w:p>
    <w:p w:rsidR="0058271B" w:rsidRDefault="0058271B" w:rsidP="00983F6E">
      <w:pPr>
        <w:jc w:val="both"/>
        <w:rPr>
          <w:rFonts w:eastAsia="Calibri"/>
          <w:i/>
          <w:lang w:eastAsia="en-US"/>
        </w:rPr>
      </w:pPr>
    </w:p>
    <w:p w:rsidR="0058271B" w:rsidRPr="00FF4832" w:rsidRDefault="0058271B" w:rsidP="0058271B">
      <w:pPr>
        <w:jc w:val="both"/>
        <w:rPr>
          <w:rFonts w:eastAsia="Calibri"/>
          <w:i/>
          <w:lang w:eastAsia="en-US"/>
        </w:rPr>
      </w:pPr>
      <w:r w:rsidRPr="00FF4832">
        <w:rPr>
          <w:rFonts w:eastAsia="Calibri"/>
          <w:i/>
          <w:lang w:eastAsia="en-US"/>
        </w:rPr>
        <w:t xml:space="preserve">A Képviselő-testület 2022.szeptember </w:t>
      </w:r>
      <w:r w:rsidR="009A2E71">
        <w:rPr>
          <w:rFonts w:eastAsia="Calibri"/>
          <w:i/>
          <w:lang w:eastAsia="en-US"/>
        </w:rPr>
        <w:t>2</w:t>
      </w:r>
      <w:r w:rsidR="00C90E82">
        <w:rPr>
          <w:rFonts w:eastAsia="Calibri"/>
          <w:i/>
          <w:lang w:eastAsia="en-US"/>
        </w:rPr>
        <w:t>2</w:t>
      </w:r>
      <w:r w:rsidRPr="00FF4832">
        <w:rPr>
          <w:rFonts w:eastAsia="Calibri"/>
          <w:i/>
          <w:lang w:eastAsia="en-US"/>
        </w:rPr>
        <w:t>.</w:t>
      </w:r>
      <w:r w:rsidR="009A2E71">
        <w:rPr>
          <w:rFonts w:eastAsia="Calibri"/>
          <w:i/>
          <w:lang w:eastAsia="en-US"/>
        </w:rPr>
        <w:t xml:space="preserve"> </w:t>
      </w:r>
      <w:r w:rsidRPr="00FF4832">
        <w:rPr>
          <w:rFonts w:eastAsia="Calibri"/>
          <w:i/>
          <w:lang w:eastAsia="en-US"/>
        </w:rPr>
        <w:t xml:space="preserve">napján megtartott ülésén már </w:t>
      </w:r>
      <w:r w:rsidR="00CD46D7">
        <w:rPr>
          <w:rFonts w:eastAsia="Calibri"/>
          <w:i/>
          <w:lang w:eastAsia="en-US"/>
        </w:rPr>
        <w:t>határozott ez ügyben</w:t>
      </w:r>
      <w:r w:rsidRPr="00FF4832">
        <w:rPr>
          <w:rFonts w:eastAsia="Calibri"/>
          <w:i/>
          <w:lang w:eastAsia="en-US"/>
        </w:rPr>
        <w:t>.</w:t>
      </w:r>
    </w:p>
    <w:p w:rsidR="00FF4832" w:rsidRDefault="00FF4832" w:rsidP="00983F6E">
      <w:pPr>
        <w:jc w:val="both"/>
        <w:rPr>
          <w:rFonts w:eastAsia="Calibri"/>
          <w:i/>
          <w:lang w:eastAsia="en-US"/>
        </w:rPr>
      </w:pPr>
    </w:p>
    <w:p w:rsidR="00FF4832" w:rsidRDefault="00FF4832" w:rsidP="00983F6E">
      <w:pPr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A </w:t>
      </w:r>
      <w:proofErr w:type="spellStart"/>
      <w:r>
        <w:rPr>
          <w:rFonts w:eastAsia="Calibri"/>
          <w:i/>
          <w:lang w:eastAsia="en-US"/>
        </w:rPr>
        <w:t>Fejérvíz</w:t>
      </w:r>
      <w:proofErr w:type="spellEnd"/>
      <w:r>
        <w:rPr>
          <w:rFonts w:eastAsia="Calibri"/>
          <w:i/>
          <w:lang w:eastAsia="en-US"/>
        </w:rPr>
        <w:t xml:space="preserve"> </w:t>
      </w:r>
      <w:proofErr w:type="spellStart"/>
      <w:r>
        <w:rPr>
          <w:rFonts w:eastAsia="Calibri"/>
          <w:i/>
          <w:lang w:eastAsia="en-US"/>
        </w:rPr>
        <w:t>Zrt</w:t>
      </w:r>
      <w:proofErr w:type="spellEnd"/>
      <w:r>
        <w:rPr>
          <w:rFonts w:eastAsia="Calibri"/>
          <w:i/>
          <w:lang w:eastAsia="en-US"/>
        </w:rPr>
        <w:t xml:space="preserve">. </w:t>
      </w:r>
      <w:r w:rsidR="0058271B">
        <w:rPr>
          <w:rFonts w:eastAsia="Calibri"/>
          <w:i/>
          <w:lang w:eastAsia="en-US"/>
        </w:rPr>
        <w:t xml:space="preserve">jelezte, hogy a korábban meghozott testületi döntést „nem alkalmasnak” minősítették, mert nem tartalmazza </w:t>
      </w:r>
      <w:proofErr w:type="spellStart"/>
      <w:r w:rsidR="0058271B">
        <w:rPr>
          <w:rFonts w:eastAsia="Calibri"/>
          <w:i/>
          <w:lang w:eastAsia="en-US"/>
        </w:rPr>
        <w:t>teljeskörűen</w:t>
      </w:r>
      <w:proofErr w:type="spellEnd"/>
      <w:r w:rsidR="0058271B">
        <w:rPr>
          <w:rFonts w:eastAsia="Calibri"/>
          <w:i/>
          <w:lang w:eastAsia="en-US"/>
        </w:rPr>
        <w:t xml:space="preserve"> a szükséges döntéseket.</w:t>
      </w:r>
    </w:p>
    <w:p w:rsidR="0058271B" w:rsidRDefault="0058271B" w:rsidP="00983F6E">
      <w:pPr>
        <w:jc w:val="both"/>
        <w:rPr>
          <w:rFonts w:eastAsia="Calibri"/>
          <w:i/>
          <w:lang w:eastAsia="en-US"/>
        </w:rPr>
      </w:pPr>
    </w:p>
    <w:p w:rsidR="0058271B" w:rsidRPr="0058271B" w:rsidRDefault="0058271B" w:rsidP="00983F6E">
      <w:pPr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Fenti ok miatt szükséges </w:t>
      </w:r>
      <w:bookmarkStart w:id="0" w:name="_Hlk130449629"/>
      <w:r w:rsidR="00C90E82">
        <w:rPr>
          <w:rFonts w:eastAsia="Calibri"/>
          <w:i/>
          <w:lang w:eastAsia="en-US"/>
        </w:rPr>
        <w:t xml:space="preserve">az Óbarok </w:t>
      </w:r>
      <w:r w:rsidRPr="0058271B">
        <w:rPr>
          <w:rFonts w:eastAsia="Calibri"/>
          <w:i/>
          <w:lang w:eastAsia="en-US"/>
        </w:rPr>
        <w:t xml:space="preserve">Község Önkormányzat tulajdonát képező </w:t>
      </w:r>
      <w:proofErr w:type="spellStart"/>
      <w:r w:rsidRPr="0058271B">
        <w:rPr>
          <w:rFonts w:eastAsia="Calibri"/>
          <w:i/>
          <w:lang w:eastAsia="en-US"/>
        </w:rPr>
        <w:t>víziközmű</w:t>
      </w:r>
      <w:proofErr w:type="spellEnd"/>
      <w:r w:rsidRPr="0058271B">
        <w:rPr>
          <w:rFonts w:eastAsia="Calibri"/>
          <w:i/>
          <w:lang w:eastAsia="en-US"/>
        </w:rPr>
        <w:t xml:space="preserve"> vagyon helyzetének és az ahhoz kapcsolódó </w:t>
      </w:r>
      <w:proofErr w:type="spellStart"/>
      <w:r w:rsidRPr="0058271B">
        <w:rPr>
          <w:rFonts w:eastAsia="Calibri"/>
          <w:i/>
          <w:lang w:eastAsia="en-US"/>
        </w:rPr>
        <w:t>feladatellátási</w:t>
      </w:r>
      <w:proofErr w:type="spellEnd"/>
      <w:r w:rsidRPr="0058271B">
        <w:rPr>
          <w:rFonts w:eastAsia="Calibri"/>
          <w:i/>
          <w:lang w:eastAsia="en-US"/>
        </w:rPr>
        <w:t xml:space="preserve"> kötelezettségek teljesítésének áttekintése, valamint döntés a </w:t>
      </w:r>
      <w:proofErr w:type="spellStart"/>
      <w:r w:rsidRPr="0058271B">
        <w:rPr>
          <w:rFonts w:eastAsia="Calibri"/>
          <w:i/>
          <w:lang w:eastAsia="en-US"/>
        </w:rPr>
        <w:t>feladatellátási</w:t>
      </w:r>
      <w:proofErr w:type="spellEnd"/>
      <w:r w:rsidRPr="0058271B">
        <w:rPr>
          <w:rFonts w:eastAsia="Calibri"/>
          <w:i/>
          <w:lang w:eastAsia="en-US"/>
        </w:rPr>
        <w:t xml:space="preserve"> kötelezettség és ahhoz kapcsolódó vagyon Magyar Állam részére történő átruházásáról szóló </w:t>
      </w:r>
      <w:r w:rsidR="00C90E82">
        <w:rPr>
          <w:rFonts w:eastAsia="Calibri"/>
          <w:i/>
          <w:lang w:eastAsia="en-US"/>
        </w:rPr>
        <w:t>11</w:t>
      </w:r>
      <w:r w:rsidR="00F01F65">
        <w:rPr>
          <w:rFonts w:eastAsia="Calibri"/>
          <w:i/>
          <w:lang w:eastAsia="en-US"/>
        </w:rPr>
        <w:t>1</w:t>
      </w:r>
      <w:r w:rsidRPr="0058271B">
        <w:rPr>
          <w:rFonts w:eastAsia="Calibri"/>
          <w:i/>
          <w:lang w:eastAsia="en-US"/>
        </w:rPr>
        <w:t>/2022.(IX.</w:t>
      </w:r>
      <w:r w:rsidR="00C90E82">
        <w:rPr>
          <w:rFonts w:eastAsia="Calibri"/>
          <w:i/>
          <w:lang w:eastAsia="en-US"/>
        </w:rPr>
        <w:t xml:space="preserve"> </w:t>
      </w:r>
      <w:r w:rsidR="00F01F65">
        <w:rPr>
          <w:rFonts w:eastAsia="Calibri"/>
          <w:i/>
          <w:lang w:eastAsia="en-US"/>
        </w:rPr>
        <w:t>19</w:t>
      </w:r>
      <w:r w:rsidRPr="0058271B">
        <w:rPr>
          <w:rFonts w:eastAsia="Calibri"/>
          <w:i/>
          <w:lang w:eastAsia="en-US"/>
        </w:rPr>
        <w:t xml:space="preserve">.) határozat </w:t>
      </w:r>
      <w:bookmarkEnd w:id="0"/>
      <w:r w:rsidRPr="0058271B">
        <w:rPr>
          <w:rFonts w:eastAsia="Calibri"/>
          <w:i/>
          <w:lang w:eastAsia="en-US"/>
        </w:rPr>
        <w:t xml:space="preserve">visszavonása, és új döntés meghozatala, mely határozat tervezetet előterjesztésem tartalmazza. </w:t>
      </w:r>
    </w:p>
    <w:p w:rsidR="0058271B" w:rsidRPr="0058271B" w:rsidRDefault="0058271B" w:rsidP="00983F6E">
      <w:pPr>
        <w:jc w:val="both"/>
        <w:rPr>
          <w:rFonts w:eastAsia="Calibri"/>
          <w:i/>
          <w:lang w:eastAsia="en-US"/>
        </w:rPr>
      </w:pPr>
    </w:p>
    <w:p w:rsidR="007A6EFE" w:rsidRPr="0058271B" w:rsidRDefault="007A6EFE" w:rsidP="00983F6E">
      <w:pPr>
        <w:jc w:val="both"/>
        <w:rPr>
          <w:rFonts w:eastAsia="Calibri"/>
          <w:i/>
          <w:lang w:eastAsia="en-US"/>
        </w:rPr>
      </w:pPr>
    </w:p>
    <w:p w:rsidR="007A6EFE" w:rsidRPr="0058271B" w:rsidRDefault="00C90E82" w:rsidP="007A6EFE">
      <w:pPr>
        <w:jc w:val="both"/>
        <w:rPr>
          <w:i/>
        </w:rPr>
      </w:pPr>
      <w:r>
        <w:rPr>
          <w:i/>
        </w:rPr>
        <w:t>Óbarok</w:t>
      </w:r>
      <w:r w:rsidR="007A6EFE" w:rsidRPr="0058271B">
        <w:rPr>
          <w:i/>
        </w:rPr>
        <w:t>, 202</w:t>
      </w:r>
      <w:r w:rsidR="0058271B" w:rsidRPr="0058271B">
        <w:rPr>
          <w:i/>
        </w:rPr>
        <w:t>3.március 24.</w:t>
      </w:r>
    </w:p>
    <w:p w:rsidR="007A6EFE" w:rsidRDefault="009A2E71" w:rsidP="009A2E71">
      <w:pPr>
        <w:ind w:left="5040" w:hanging="5040"/>
        <w:jc w:val="center"/>
        <w:rPr>
          <w:i/>
        </w:rPr>
      </w:pPr>
      <w:r>
        <w:rPr>
          <w:i/>
        </w:rPr>
        <w:t>Tisztelettel:</w:t>
      </w:r>
    </w:p>
    <w:p w:rsidR="009A2E71" w:rsidRPr="0058271B" w:rsidRDefault="009A2E71" w:rsidP="007A6EFE">
      <w:pPr>
        <w:ind w:left="5040"/>
        <w:jc w:val="both"/>
        <w:rPr>
          <w:i/>
        </w:rPr>
      </w:pPr>
    </w:p>
    <w:p w:rsidR="007A6EFE" w:rsidRPr="009A2E71" w:rsidRDefault="007A6EFE" w:rsidP="007A6EFE">
      <w:pPr>
        <w:ind w:left="5040"/>
        <w:jc w:val="both"/>
        <w:rPr>
          <w:b/>
          <w:i/>
        </w:rPr>
      </w:pPr>
      <w:r w:rsidRPr="0058271B">
        <w:rPr>
          <w:i/>
        </w:rPr>
        <w:t xml:space="preserve">  </w:t>
      </w:r>
      <w:r w:rsidR="009A2E71">
        <w:rPr>
          <w:i/>
        </w:rPr>
        <w:tab/>
      </w:r>
      <w:r w:rsidR="009A2E71">
        <w:rPr>
          <w:i/>
        </w:rPr>
        <w:tab/>
      </w:r>
      <w:r w:rsidR="00C90E82">
        <w:rPr>
          <w:b/>
          <w:i/>
        </w:rPr>
        <w:t>Mészáros Kartal</w:t>
      </w:r>
      <w:r w:rsidRPr="009A2E71">
        <w:rPr>
          <w:b/>
          <w:i/>
        </w:rPr>
        <w:t xml:space="preserve"> </w:t>
      </w:r>
    </w:p>
    <w:p w:rsidR="007A6EFE" w:rsidRDefault="007A6EFE" w:rsidP="007A6EFE">
      <w:pPr>
        <w:ind w:left="5040"/>
        <w:jc w:val="both"/>
        <w:rPr>
          <w:i/>
        </w:rPr>
      </w:pPr>
      <w:r w:rsidRPr="0058271B">
        <w:rPr>
          <w:i/>
        </w:rPr>
        <w:t xml:space="preserve">    </w:t>
      </w:r>
      <w:r w:rsidR="009A2E71">
        <w:rPr>
          <w:i/>
        </w:rPr>
        <w:tab/>
      </w:r>
      <w:r w:rsidR="009A2E71">
        <w:rPr>
          <w:i/>
        </w:rPr>
        <w:tab/>
      </w:r>
      <w:r w:rsidR="00C90E82">
        <w:rPr>
          <w:i/>
        </w:rPr>
        <w:t xml:space="preserve">  </w:t>
      </w:r>
      <w:r w:rsidR="009A2E71">
        <w:rPr>
          <w:i/>
        </w:rPr>
        <w:t xml:space="preserve"> </w:t>
      </w:r>
      <w:proofErr w:type="gramStart"/>
      <w:r w:rsidRPr="0058271B">
        <w:rPr>
          <w:i/>
        </w:rPr>
        <w:t>polgármester</w:t>
      </w:r>
      <w:proofErr w:type="gramEnd"/>
    </w:p>
    <w:p w:rsidR="007A6EFE" w:rsidRDefault="007A6EFE" w:rsidP="00983F6E">
      <w:pPr>
        <w:jc w:val="both"/>
        <w:rPr>
          <w:rFonts w:eastAsia="Calibri"/>
          <w:i/>
          <w:lang w:eastAsia="en-US"/>
        </w:rPr>
      </w:pPr>
    </w:p>
    <w:p w:rsidR="0058271B" w:rsidRDefault="0058271B" w:rsidP="0058271B">
      <w:pPr>
        <w:spacing w:after="160" w:line="259" w:lineRule="auto"/>
        <w:contextualSpacing/>
        <w:jc w:val="both"/>
        <w:outlineLvl w:val="1"/>
        <w:rPr>
          <w:rFonts w:eastAsia="Calibri"/>
          <w:b/>
          <w:i/>
          <w:u w:val="single"/>
          <w:lang w:eastAsia="en-US"/>
        </w:rPr>
      </w:pPr>
    </w:p>
    <w:p w:rsidR="009A2E71" w:rsidRDefault="0058271B" w:rsidP="0058271B">
      <w:pPr>
        <w:spacing w:after="160" w:line="259" w:lineRule="auto"/>
        <w:contextualSpacing/>
        <w:jc w:val="both"/>
        <w:outlineLvl w:val="1"/>
        <w:rPr>
          <w:rFonts w:eastAsia="Calibri"/>
          <w:b/>
          <w:i/>
          <w:u w:val="single"/>
          <w:lang w:eastAsia="en-US"/>
        </w:rPr>
      </w:pPr>
      <w:r>
        <w:rPr>
          <w:rFonts w:eastAsia="Calibri"/>
          <w:b/>
          <w:i/>
          <w:u w:val="single"/>
          <w:lang w:eastAsia="en-US"/>
        </w:rPr>
        <w:t>HATÁROZATI JAVAS</w:t>
      </w:r>
      <w:r w:rsidRPr="00983F6E">
        <w:rPr>
          <w:rFonts w:eastAsia="Calibri"/>
          <w:b/>
          <w:i/>
          <w:u w:val="single"/>
          <w:lang w:eastAsia="en-US"/>
        </w:rPr>
        <w:t>LAT</w:t>
      </w:r>
      <w:r w:rsidR="009A2E71">
        <w:rPr>
          <w:rFonts w:eastAsia="Calibri"/>
          <w:b/>
          <w:i/>
          <w:u w:val="single"/>
          <w:lang w:eastAsia="en-US"/>
        </w:rPr>
        <w:t>OK:</w:t>
      </w:r>
    </w:p>
    <w:p w:rsidR="0058271B" w:rsidRPr="009A2E71" w:rsidRDefault="009A2E71" w:rsidP="0058271B">
      <w:pPr>
        <w:spacing w:after="160" w:line="259" w:lineRule="auto"/>
        <w:contextualSpacing/>
        <w:jc w:val="both"/>
        <w:outlineLvl w:val="1"/>
        <w:rPr>
          <w:rFonts w:eastAsia="Calibri"/>
          <w:b/>
          <w:i/>
          <w:lang w:eastAsia="en-US"/>
        </w:rPr>
      </w:pPr>
      <w:r w:rsidRPr="009A2E71">
        <w:rPr>
          <w:rFonts w:eastAsia="Calibri"/>
          <w:b/>
          <w:i/>
          <w:lang w:eastAsia="en-US"/>
        </w:rPr>
        <w:t>1)</w:t>
      </w:r>
    </w:p>
    <w:p w:rsidR="0058271B" w:rsidRPr="00D627A1" w:rsidRDefault="00C90E82" w:rsidP="0058271B">
      <w:pPr>
        <w:jc w:val="center"/>
        <w:rPr>
          <w:b/>
          <w:i/>
        </w:rPr>
      </w:pPr>
      <w:r>
        <w:rPr>
          <w:b/>
          <w:i/>
        </w:rPr>
        <w:t xml:space="preserve">Óbarok Község Önkormányzat </w:t>
      </w:r>
      <w:r w:rsidR="0058271B" w:rsidRPr="00D627A1">
        <w:rPr>
          <w:b/>
          <w:i/>
        </w:rPr>
        <w:t>Képviselő-testületének</w:t>
      </w:r>
    </w:p>
    <w:p w:rsidR="0058271B" w:rsidRDefault="0058271B" w:rsidP="0058271B">
      <w:pPr>
        <w:spacing w:after="160" w:line="259" w:lineRule="auto"/>
        <w:contextualSpacing/>
        <w:jc w:val="center"/>
        <w:outlineLvl w:val="1"/>
        <w:rPr>
          <w:b/>
          <w:i/>
          <w:kern w:val="1"/>
          <w:lang w:eastAsia="ar-SA"/>
        </w:rPr>
      </w:pPr>
      <w:r w:rsidRPr="00D627A1">
        <w:rPr>
          <w:b/>
          <w:i/>
          <w:kern w:val="1"/>
          <w:lang w:eastAsia="ar-SA"/>
        </w:rPr>
        <w:t>/202</w:t>
      </w:r>
      <w:r>
        <w:rPr>
          <w:b/>
          <w:i/>
          <w:kern w:val="1"/>
          <w:lang w:eastAsia="ar-SA"/>
        </w:rPr>
        <w:t>3</w:t>
      </w:r>
      <w:r w:rsidRPr="00D627A1">
        <w:rPr>
          <w:b/>
          <w:i/>
          <w:kern w:val="1"/>
          <w:lang w:eastAsia="ar-SA"/>
        </w:rPr>
        <w:t>. (I</w:t>
      </w:r>
      <w:r>
        <w:rPr>
          <w:b/>
          <w:i/>
          <w:kern w:val="1"/>
          <w:lang w:eastAsia="ar-SA"/>
        </w:rPr>
        <w:t>II.</w:t>
      </w:r>
      <w:r w:rsidR="009A2E71">
        <w:rPr>
          <w:b/>
          <w:i/>
          <w:kern w:val="1"/>
          <w:lang w:eastAsia="ar-SA"/>
        </w:rPr>
        <w:t xml:space="preserve"> </w:t>
      </w:r>
      <w:r>
        <w:rPr>
          <w:b/>
          <w:i/>
          <w:kern w:val="1"/>
          <w:lang w:eastAsia="ar-SA"/>
        </w:rPr>
        <w:t>2</w:t>
      </w:r>
      <w:r w:rsidR="00C90E82">
        <w:rPr>
          <w:b/>
          <w:i/>
          <w:kern w:val="1"/>
          <w:lang w:eastAsia="ar-SA"/>
        </w:rPr>
        <w:t>8</w:t>
      </w:r>
      <w:r w:rsidRPr="00D627A1">
        <w:rPr>
          <w:b/>
          <w:i/>
          <w:kern w:val="1"/>
          <w:lang w:eastAsia="ar-SA"/>
        </w:rPr>
        <w:t>.) határozata</w:t>
      </w:r>
    </w:p>
    <w:p w:rsidR="009A2E71" w:rsidRDefault="009A2E71" w:rsidP="0058271B">
      <w:pPr>
        <w:spacing w:after="160" w:line="259" w:lineRule="auto"/>
        <w:contextualSpacing/>
        <w:jc w:val="center"/>
        <w:outlineLvl w:val="1"/>
        <w:rPr>
          <w:b/>
          <w:i/>
          <w:kern w:val="1"/>
          <w:lang w:eastAsia="ar-SA"/>
        </w:rPr>
      </w:pPr>
    </w:p>
    <w:p w:rsidR="0058271B" w:rsidRPr="0058271B" w:rsidRDefault="0058271B" w:rsidP="0058271B">
      <w:pPr>
        <w:spacing w:after="160" w:line="259" w:lineRule="auto"/>
        <w:contextualSpacing/>
        <w:jc w:val="center"/>
        <w:outlineLvl w:val="1"/>
        <w:rPr>
          <w:b/>
          <w:bCs/>
          <w:i/>
          <w:kern w:val="1"/>
          <w:lang w:eastAsia="ar-SA"/>
        </w:rPr>
      </w:pPr>
      <w:proofErr w:type="gramStart"/>
      <w:r w:rsidRPr="0058271B">
        <w:rPr>
          <w:rFonts w:eastAsia="Calibri"/>
          <w:b/>
          <w:bCs/>
          <w:i/>
          <w:lang w:eastAsia="en-US"/>
        </w:rPr>
        <w:t>a</w:t>
      </w:r>
      <w:proofErr w:type="gramEnd"/>
      <w:r w:rsidRPr="0058271B">
        <w:rPr>
          <w:rFonts w:eastAsia="Calibri"/>
          <w:b/>
          <w:bCs/>
          <w:i/>
          <w:lang w:eastAsia="en-US"/>
        </w:rPr>
        <w:t xml:space="preserve"> </w:t>
      </w:r>
      <w:r w:rsidR="00C90E82">
        <w:rPr>
          <w:rFonts w:eastAsia="Calibri"/>
          <w:b/>
          <w:bCs/>
          <w:i/>
          <w:lang w:eastAsia="en-US"/>
        </w:rPr>
        <w:t xml:space="preserve">Óbarok Község Önkormányzat </w:t>
      </w:r>
      <w:r w:rsidRPr="0058271B">
        <w:rPr>
          <w:rFonts w:eastAsia="Calibri"/>
          <w:b/>
          <w:bCs/>
          <w:i/>
          <w:lang w:eastAsia="en-US"/>
        </w:rPr>
        <w:t xml:space="preserve">tulajdonát képező </w:t>
      </w:r>
      <w:proofErr w:type="spellStart"/>
      <w:r w:rsidRPr="0058271B">
        <w:rPr>
          <w:rFonts w:eastAsia="Calibri"/>
          <w:b/>
          <w:bCs/>
          <w:i/>
          <w:lang w:eastAsia="en-US"/>
        </w:rPr>
        <w:t>víziközmű</w:t>
      </w:r>
      <w:proofErr w:type="spellEnd"/>
      <w:r w:rsidRPr="0058271B">
        <w:rPr>
          <w:rFonts w:eastAsia="Calibri"/>
          <w:b/>
          <w:bCs/>
          <w:i/>
          <w:lang w:eastAsia="en-US"/>
        </w:rPr>
        <w:t xml:space="preserve"> vagyon helyzetének és az ahhoz kapcsolódó </w:t>
      </w:r>
      <w:proofErr w:type="spellStart"/>
      <w:r w:rsidRPr="0058271B">
        <w:rPr>
          <w:rFonts w:eastAsia="Calibri"/>
          <w:b/>
          <w:bCs/>
          <w:i/>
          <w:lang w:eastAsia="en-US"/>
        </w:rPr>
        <w:t>feladatellátási</w:t>
      </w:r>
      <w:proofErr w:type="spellEnd"/>
      <w:r w:rsidRPr="0058271B">
        <w:rPr>
          <w:rFonts w:eastAsia="Calibri"/>
          <w:b/>
          <w:bCs/>
          <w:i/>
          <w:lang w:eastAsia="en-US"/>
        </w:rPr>
        <w:t xml:space="preserve"> kötelezettségek teljesítésének áttekintése, valamint döntés a </w:t>
      </w:r>
      <w:proofErr w:type="spellStart"/>
      <w:r w:rsidRPr="0058271B">
        <w:rPr>
          <w:rFonts w:eastAsia="Calibri"/>
          <w:b/>
          <w:bCs/>
          <w:i/>
          <w:lang w:eastAsia="en-US"/>
        </w:rPr>
        <w:t>feladatellátási</w:t>
      </w:r>
      <w:proofErr w:type="spellEnd"/>
      <w:r w:rsidRPr="0058271B">
        <w:rPr>
          <w:rFonts w:eastAsia="Calibri"/>
          <w:b/>
          <w:bCs/>
          <w:i/>
          <w:lang w:eastAsia="en-US"/>
        </w:rPr>
        <w:t xml:space="preserve"> kötelezettség és ahhoz kapcsolódó vagyon Magyar Állam részére történő átruházásáról szóló </w:t>
      </w:r>
      <w:r w:rsidR="00C90E82">
        <w:rPr>
          <w:rFonts w:eastAsia="Calibri"/>
          <w:b/>
          <w:bCs/>
          <w:i/>
          <w:lang w:eastAsia="en-US"/>
        </w:rPr>
        <w:t>11</w:t>
      </w:r>
      <w:r w:rsidR="00F01F65">
        <w:rPr>
          <w:rFonts w:eastAsia="Calibri"/>
          <w:b/>
          <w:bCs/>
          <w:i/>
          <w:lang w:eastAsia="en-US"/>
        </w:rPr>
        <w:t>1</w:t>
      </w:r>
      <w:r w:rsidRPr="0058271B">
        <w:rPr>
          <w:rFonts w:eastAsia="Calibri"/>
          <w:b/>
          <w:bCs/>
          <w:i/>
          <w:lang w:eastAsia="en-US"/>
        </w:rPr>
        <w:t>/2022.</w:t>
      </w:r>
      <w:r w:rsidR="009A2E71">
        <w:rPr>
          <w:rFonts w:eastAsia="Calibri"/>
          <w:b/>
          <w:bCs/>
          <w:i/>
          <w:lang w:eastAsia="en-US"/>
        </w:rPr>
        <w:t xml:space="preserve"> </w:t>
      </w:r>
      <w:r w:rsidRPr="0058271B">
        <w:rPr>
          <w:rFonts w:eastAsia="Calibri"/>
          <w:b/>
          <w:bCs/>
          <w:i/>
          <w:lang w:eastAsia="en-US"/>
        </w:rPr>
        <w:t>(IX.</w:t>
      </w:r>
      <w:r w:rsidR="009A2E71">
        <w:rPr>
          <w:rFonts w:eastAsia="Calibri"/>
          <w:b/>
          <w:bCs/>
          <w:i/>
          <w:lang w:eastAsia="en-US"/>
        </w:rPr>
        <w:t xml:space="preserve"> </w:t>
      </w:r>
      <w:r w:rsidR="00F01F65">
        <w:rPr>
          <w:rFonts w:eastAsia="Calibri"/>
          <w:b/>
          <w:bCs/>
          <w:i/>
          <w:lang w:eastAsia="en-US"/>
        </w:rPr>
        <w:t>19</w:t>
      </w:r>
      <w:r w:rsidRPr="0058271B">
        <w:rPr>
          <w:rFonts w:eastAsia="Calibri"/>
          <w:b/>
          <w:bCs/>
          <w:i/>
          <w:lang w:eastAsia="en-US"/>
        </w:rPr>
        <w:t>.) határozat visszavon</w:t>
      </w:r>
      <w:r>
        <w:rPr>
          <w:rFonts w:eastAsia="Calibri"/>
          <w:b/>
          <w:bCs/>
          <w:i/>
          <w:lang w:eastAsia="en-US"/>
        </w:rPr>
        <w:t>ásáról</w:t>
      </w:r>
    </w:p>
    <w:p w:rsidR="0058271B" w:rsidRPr="00D627A1" w:rsidRDefault="0058271B" w:rsidP="0058271B">
      <w:pPr>
        <w:spacing w:after="160" w:line="259" w:lineRule="auto"/>
        <w:contextualSpacing/>
        <w:jc w:val="center"/>
        <w:outlineLvl w:val="1"/>
        <w:rPr>
          <w:rFonts w:eastAsia="Calibri"/>
          <w:b/>
          <w:i/>
          <w:u w:val="single"/>
          <w:lang w:eastAsia="en-US"/>
        </w:rPr>
      </w:pPr>
    </w:p>
    <w:p w:rsidR="007365CB" w:rsidRDefault="00C90E82" w:rsidP="00B828F2">
      <w:pPr>
        <w:spacing w:after="160" w:line="259" w:lineRule="auto"/>
        <w:contextualSpacing/>
        <w:jc w:val="both"/>
        <w:outlineLvl w:val="1"/>
        <w:rPr>
          <w:rFonts w:eastAsia="Calibri"/>
          <w:i/>
          <w:lang w:eastAsia="en-US"/>
        </w:rPr>
      </w:pPr>
      <w:r>
        <w:rPr>
          <w:i/>
        </w:rPr>
        <w:t xml:space="preserve">Óbarok Község Önkormányzat </w:t>
      </w:r>
      <w:r w:rsidR="0058271B" w:rsidRPr="00A47579">
        <w:rPr>
          <w:i/>
        </w:rPr>
        <w:t>Képviselő-testülete úgy dönt, hogy</w:t>
      </w:r>
      <w:r w:rsidR="0058271B">
        <w:rPr>
          <w:i/>
        </w:rPr>
        <w:t xml:space="preserve"> </w:t>
      </w:r>
      <w:proofErr w:type="gramStart"/>
      <w:r w:rsidR="0058271B">
        <w:rPr>
          <w:rFonts w:eastAsia="Calibri"/>
          <w:i/>
          <w:lang w:eastAsia="en-US"/>
        </w:rPr>
        <w:t>a</w:t>
      </w:r>
      <w:proofErr w:type="gramEnd"/>
      <w:r w:rsidR="0058271B">
        <w:rPr>
          <w:rFonts w:eastAsia="Calibri"/>
          <w:i/>
          <w:lang w:eastAsia="en-US"/>
        </w:rPr>
        <w:t xml:space="preserve"> </w:t>
      </w:r>
      <w:r>
        <w:rPr>
          <w:rFonts w:eastAsia="Calibri"/>
          <w:i/>
          <w:lang w:eastAsia="en-US"/>
        </w:rPr>
        <w:t xml:space="preserve">Óbarok Község Önkormányzat </w:t>
      </w:r>
      <w:r w:rsidR="0058271B" w:rsidRPr="0058271B">
        <w:rPr>
          <w:rFonts w:eastAsia="Calibri"/>
          <w:i/>
          <w:lang w:eastAsia="en-US"/>
        </w:rPr>
        <w:t xml:space="preserve">tulajdonát képező </w:t>
      </w:r>
      <w:proofErr w:type="spellStart"/>
      <w:r w:rsidR="0058271B" w:rsidRPr="0058271B">
        <w:rPr>
          <w:rFonts w:eastAsia="Calibri"/>
          <w:i/>
          <w:lang w:eastAsia="en-US"/>
        </w:rPr>
        <w:t>víziközmű</w:t>
      </w:r>
      <w:proofErr w:type="spellEnd"/>
      <w:r w:rsidR="0058271B" w:rsidRPr="0058271B">
        <w:rPr>
          <w:rFonts w:eastAsia="Calibri"/>
          <w:i/>
          <w:lang w:eastAsia="en-US"/>
        </w:rPr>
        <w:t xml:space="preserve"> vagyon helyzetének és az ahhoz kapcsolódó </w:t>
      </w:r>
      <w:proofErr w:type="spellStart"/>
      <w:r w:rsidR="0058271B" w:rsidRPr="0058271B">
        <w:rPr>
          <w:rFonts w:eastAsia="Calibri"/>
          <w:i/>
          <w:lang w:eastAsia="en-US"/>
        </w:rPr>
        <w:t>feladatellátási</w:t>
      </w:r>
      <w:proofErr w:type="spellEnd"/>
      <w:r w:rsidR="0058271B" w:rsidRPr="0058271B">
        <w:rPr>
          <w:rFonts w:eastAsia="Calibri"/>
          <w:i/>
          <w:lang w:eastAsia="en-US"/>
        </w:rPr>
        <w:t xml:space="preserve"> kötelezettségek teljesítésének áttekintése, valamint döntés a </w:t>
      </w:r>
      <w:proofErr w:type="spellStart"/>
      <w:r w:rsidR="0058271B" w:rsidRPr="0058271B">
        <w:rPr>
          <w:rFonts w:eastAsia="Calibri"/>
          <w:i/>
          <w:lang w:eastAsia="en-US"/>
        </w:rPr>
        <w:t>feladatellátási</w:t>
      </w:r>
      <w:proofErr w:type="spellEnd"/>
      <w:r w:rsidR="0058271B" w:rsidRPr="0058271B">
        <w:rPr>
          <w:rFonts w:eastAsia="Calibri"/>
          <w:i/>
          <w:lang w:eastAsia="en-US"/>
        </w:rPr>
        <w:t xml:space="preserve"> kötelezettség és ahhoz kapcsolódó vagyon Magyar Állam részére történő átruházásáról szóló </w:t>
      </w:r>
      <w:r>
        <w:rPr>
          <w:rFonts w:eastAsia="Calibri"/>
          <w:i/>
          <w:lang w:eastAsia="en-US"/>
        </w:rPr>
        <w:t>11</w:t>
      </w:r>
      <w:r w:rsidR="00F01F65">
        <w:rPr>
          <w:rFonts w:eastAsia="Calibri"/>
          <w:i/>
          <w:lang w:eastAsia="en-US"/>
        </w:rPr>
        <w:t>1</w:t>
      </w:r>
      <w:r w:rsidR="0058271B" w:rsidRPr="0058271B">
        <w:rPr>
          <w:rFonts w:eastAsia="Calibri"/>
          <w:i/>
          <w:lang w:eastAsia="en-US"/>
        </w:rPr>
        <w:t>/2022.</w:t>
      </w:r>
      <w:r w:rsidR="009A2E71">
        <w:rPr>
          <w:rFonts w:eastAsia="Calibri"/>
          <w:i/>
          <w:lang w:eastAsia="en-US"/>
        </w:rPr>
        <w:t xml:space="preserve"> </w:t>
      </w:r>
      <w:r w:rsidR="0058271B" w:rsidRPr="0058271B">
        <w:rPr>
          <w:rFonts w:eastAsia="Calibri"/>
          <w:i/>
          <w:lang w:eastAsia="en-US"/>
        </w:rPr>
        <w:t>(IX.</w:t>
      </w:r>
      <w:r w:rsidR="009A2E71">
        <w:rPr>
          <w:rFonts w:eastAsia="Calibri"/>
          <w:i/>
          <w:lang w:eastAsia="en-US"/>
        </w:rPr>
        <w:t xml:space="preserve"> </w:t>
      </w:r>
      <w:r w:rsidR="00F01F65">
        <w:rPr>
          <w:rFonts w:eastAsia="Calibri"/>
          <w:i/>
          <w:lang w:eastAsia="en-US"/>
        </w:rPr>
        <w:t>19</w:t>
      </w:r>
      <w:r w:rsidR="0058271B" w:rsidRPr="0058271B">
        <w:rPr>
          <w:rFonts w:eastAsia="Calibri"/>
          <w:i/>
          <w:lang w:eastAsia="en-US"/>
        </w:rPr>
        <w:t>.) határozat</w:t>
      </w:r>
      <w:r w:rsidR="0058271B">
        <w:rPr>
          <w:rFonts w:eastAsia="Calibri"/>
          <w:i/>
          <w:lang w:eastAsia="en-US"/>
        </w:rPr>
        <w:t>át visszavonja.</w:t>
      </w:r>
    </w:p>
    <w:p w:rsidR="0058271B" w:rsidRPr="00A47579" w:rsidRDefault="0058271B" w:rsidP="0058271B">
      <w:pPr>
        <w:pStyle w:val="NormlWeb"/>
        <w:spacing w:before="0" w:beforeAutospacing="0" w:after="0"/>
        <w:ind w:left="4680"/>
        <w:jc w:val="both"/>
        <w:rPr>
          <w:i/>
        </w:rPr>
      </w:pPr>
      <w:r>
        <w:rPr>
          <w:i/>
        </w:rPr>
        <w:t xml:space="preserve">Határidő: </w:t>
      </w:r>
      <w:r w:rsidR="009A2E71">
        <w:rPr>
          <w:i/>
        </w:rPr>
        <w:tab/>
      </w:r>
      <w:r>
        <w:rPr>
          <w:i/>
        </w:rPr>
        <w:t>azonnal</w:t>
      </w:r>
    </w:p>
    <w:p w:rsidR="0058271B" w:rsidRDefault="0058271B" w:rsidP="0058271B">
      <w:pPr>
        <w:pStyle w:val="NormlWeb"/>
        <w:spacing w:before="0" w:beforeAutospacing="0" w:after="0"/>
        <w:jc w:val="both"/>
        <w:rPr>
          <w:i/>
        </w:rPr>
      </w:pPr>
      <w:r>
        <w:rPr>
          <w:i/>
        </w:rPr>
        <w:t xml:space="preserve">                                                                              </w:t>
      </w:r>
      <w:r w:rsidRPr="00A47579">
        <w:rPr>
          <w:i/>
        </w:rPr>
        <w:t>Felelős</w:t>
      </w:r>
      <w:proofErr w:type="gramStart"/>
      <w:r w:rsidRPr="00A47579">
        <w:rPr>
          <w:i/>
        </w:rPr>
        <w:t xml:space="preserve">:   </w:t>
      </w:r>
      <w:r w:rsidR="009A2E71">
        <w:rPr>
          <w:i/>
        </w:rPr>
        <w:tab/>
      </w:r>
      <w:r w:rsidR="009A2E71">
        <w:rPr>
          <w:i/>
        </w:rPr>
        <w:tab/>
      </w:r>
      <w:r w:rsidRPr="00A47579">
        <w:rPr>
          <w:i/>
        </w:rPr>
        <w:t>polgármester</w:t>
      </w:r>
      <w:proofErr w:type="gramEnd"/>
    </w:p>
    <w:p w:rsidR="0058271B" w:rsidRDefault="0058271B" w:rsidP="00B828F2">
      <w:pPr>
        <w:spacing w:after="160" w:line="259" w:lineRule="auto"/>
        <w:contextualSpacing/>
        <w:jc w:val="both"/>
        <w:outlineLvl w:val="1"/>
        <w:rPr>
          <w:rFonts w:eastAsia="Calibri"/>
          <w:i/>
          <w:lang w:eastAsia="en-US"/>
        </w:rPr>
      </w:pPr>
    </w:p>
    <w:p w:rsidR="009A2E71" w:rsidRDefault="009A2E71" w:rsidP="00B828F2">
      <w:pPr>
        <w:spacing w:after="160" w:line="259" w:lineRule="auto"/>
        <w:contextualSpacing/>
        <w:jc w:val="both"/>
        <w:outlineLvl w:val="1"/>
        <w:rPr>
          <w:rFonts w:eastAsia="Calibri"/>
          <w:i/>
          <w:lang w:eastAsia="en-US"/>
        </w:rPr>
      </w:pPr>
    </w:p>
    <w:p w:rsidR="009A2E71" w:rsidRDefault="009A2E71" w:rsidP="00B828F2">
      <w:pPr>
        <w:spacing w:after="160" w:line="259" w:lineRule="auto"/>
        <w:contextualSpacing/>
        <w:jc w:val="both"/>
        <w:outlineLvl w:val="1"/>
        <w:rPr>
          <w:rFonts w:eastAsia="Calibri"/>
          <w:i/>
          <w:lang w:eastAsia="en-US"/>
        </w:rPr>
      </w:pPr>
      <w:bookmarkStart w:id="1" w:name="_GoBack"/>
      <w:bookmarkEnd w:id="1"/>
    </w:p>
    <w:p w:rsidR="009A2E71" w:rsidRDefault="009A2E71" w:rsidP="00B828F2">
      <w:pPr>
        <w:spacing w:after="160" w:line="259" w:lineRule="auto"/>
        <w:contextualSpacing/>
        <w:jc w:val="both"/>
        <w:outlineLvl w:val="1"/>
        <w:rPr>
          <w:rFonts w:eastAsia="Calibri"/>
          <w:i/>
          <w:lang w:eastAsia="en-US"/>
        </w:rPr>
      </w:pPr>
    </w:p>
    <w:p w:rsidR="009A2E71" w:rsidRDefault="009A2E71" w:rsidP="00B828F2">
      <w:pPr>
        <w:spacing w:after="160" w:line="259" w:lineRule="auto"/>
        <w:contextualSpacing/>
        <w:jc w:val="both"/>
        <w:outlineLvl w:val="1"/>
        <w:rPr>
          <w:rFonts w:eastAsia="Calibri"/>
          <w:i/>
          <w:lang w:eastAsia="en-US"/>
        </w:rPr>
      </w:pPr>
    </w:p>
    <w:p w:rsidR="009A2E71" w:rsidRDefault="009A2E71" w:rsidP="00B828F2">
      <w:pPr>
        <w:spacing w:after="160" w:line="259" w:lineRule="auto"/>
        <w:contextualSpacing/>
        <w:jc w:val="both"/>
        <w:outlineLvl w:val="1"/>
        <w:rPr>
          <w:rFonts w:eastAsia="Calibri"/>
          <w:i/>
          <w:lang w:eastAsia="en-US"/>
        </w:rPr>
      </w:pPr>
    </w:p>
    <w:p w:rsidR="009A2E71" w:rsidRDefault="009A2E71" w:rsidP="00B828F2">
      <w:pPr>
        <w:spacing w:after="160" w:line="259" w:lineRule="auto"/>
        <w:contextualSpacing/>
        <w:jc w:val="both"/>
        <w:outlineLvl w:val="1"/>
        <w:rPr>
          <w:rFonts w:eastAsia="Calibri"/>
          <w:i/>
          <w:lang w:eastAsia="en-US"/>
        </w:rPr>
      </w:pPr>
    </w:p>
    <w:p w:rsidR="009A2E71" w:rsidRDefault="009A2E71" w:rsidP="00B828F2">
      <w:pPr>
        <w:spacing w:after="160" w:line="259" w:lineRule="auto"/>
        <w:contextualSpacing/>
        <w:jc w:val="both"/>
        <w:outlineLvl w:val="1"/>
        <w:rPr>
          <w:rFonts w:eastAsia="Calibri"/>
          <w:i/>
          <w:lang w:eastAsia="en-US"/>
        </w:rPr>
      </w:pPr>
    </w:p>
    <w:p w:rsidR="009A2E71" w:rsidRDefault="009A2E71" w:rsidP="00B828F2">
      <w:pPr>
        <w:spacing w:after="160" w:line="259" w:lineRule="auto"/>
        <w:contextualSpacing/>
        <w:jc w:val="both"/>
        <w:outlineLvl w:val="1"/>
        <w:rPr>
          <w:rFonts w:eastAsia="Calibri"/>
          <w:i/>
          <w:lang w:eastAsia="en-US"/>
        </w:rPr>
      </w:pPr>
    </w:p>
    <w:p w:rsidR="009A2E71" w:rsidRDefault="009A2E71" w:rsidP="00B828F2">
      <w:pPr>
        <w:spacing w:after="160" w:line="259" w:lineRule="auto"/>
        <w:contextualSpacing/>
        <w:jc w:val="both"/>
        <w:outlineLvl w:val="1"/>
        <w:rPr>
          <w:rFonts w:eastAsia="Calibri"/>
          <w:i/>
          <w:lang w:eastAsia="en-US"/>
        </w:rPr>
      </w:pPr>
    </w:p>
    <w:p w:rsidR="00B136AB" w:rsidRPr="009A2E71" w:rsidRDefault="009A2E71" w:rsidP="00B828F2">
      <w:pPr>
        <w:spacing w:after="160" w:line="259" w:lineRule="auto"/>
        <w:contextualSpacing/>
        <w:jc w:val="both"/>
        <w:outlineLvl w:val="1"/>
        <w:rPr>
          <w:rFonts w:eastAsia="Calibri"/>
          <w:b/>
          <w:i/>
          <w:lang w:eastAsia="en-US"/>
        </w:rPr>
      </w:pPr>
      <w:r w:rsidRPr="009A2E71">
        <w:rPr>
          <w:rFonts w:eastAsia="Calibri"/>
          <w:b/>
          <w:i/>
          <w:lang w:eastAsia="en-US"/>
        </w:rPr>
        <w:t>2)</w:t>
      </w:r>
    </w:p>
    <w:p w:rsidR="00B136AB" w:rsidRPr="00D627A1" w:rsidRDefault="00C90E82" w:rsidP="00B136AB">
      <w:pPr>
        <w:jc w:val="center"/>
        <w:rPr>
          <w:b/>
          <w:i/>
        </w:rPr>
      </w:pPr>
      <w:r>
        <w:rPr>
          <w:b/>
          <w:i/>
        </w:rPr>
        <w:t xml:space="preserve">Óbarok Község Önkormányzat </w:t>
      </w:r>
      <w:r w:rsidR="00B136AB" w:rsidRPr="00D627A1">
        <w:rPr>
          <w:b/>
          <w:i/>
        </w:rPr>
        <w:t>Képviselő-testületének</w:t>
      </w:r>
    </w:p>
    <w:p w:rsidR="00983F6E" w:rsidRDefault="007A6EFE" w:rsidP="00B136AB">
      <w:pPr>
        <w:spacing w:after="160" w:line="259" w:lineRule="auto"/>
        <w:contextualSpacing/>
        <w:jc w:val="center"/>
        <w:outlineLvl w:val="1"/>
        <w:rPr>
          <w:b/>
          <w:i/>
          <w:kern w:val="1"/>
          <w:lang w:eastAsia="ar-SA"/>
        </w:rPr>
      </w:pPr>
      <w:r w:rsidRPr="00D627A1">
        <w:rPr>
          <w:b/>
          <w:i/>
          <w:kern w:val="1"/>
          <w:lang w:eastAsia="ar-SA"/>
        </w:rPr>
        <w:t>/202</w:t>
      </w:r>
      <w:r w:rsidR="00F64C71">
        <w:rPr>
          <w:b/>
          <w:i/>
          <w:kern w:val="1"/>
          <w:lang w:eastAsia="ar-SA"/>
        </w:rPr>
        <w:t>3</w:t>
      </w:r>
      <w:r w:rsidRPr="00D627A1">
        <w:rPr>
          <w:b/>
          <w:i/>
          <w:kern w:val="1"/>
          <w:lang w:eastAsia="ar-SA"/>
        </w:rPr>
        <w:t>. (I</w:t>
      </w:r>
      <w:r w:rsidR="00F64C71">
        <w:rPr>
          <w:b/>
          <w:i/>
          <w:kern w:val="1"/>
          <w:lang w:eastAsia="ar-SA"/>
        </w:rPr>
        <w:t>II.2</w:t>
      </w:r>
      <w:r w:rsidR="00C90E82">
        <w:rPr>
          <w:b/>
          <w:i/>
          <w:kern w:val="1"/>
          <w:lang w:eastAsia="ar-SA"/>
        </w:rPr>
        <w:t>8</w:t>
      </w:r>
      <w:r w:rsidR="00B136AB" w:rsidRPr="00D627A1">
        <w:rPr>
          <w:b/>
          <w:i/>
          <w:kern w:val="1"/>
          <w:lang w:eastAsia="ar-SA"/>
        </w:rPr>
        <w:t>.) határozata</w:t>
      </w:r>
    </w:p>
    <w:p w:rsidR="009A2E71" w:rsidRPr="00D627A1" w:rsidRDefault="009A2E71" w:rsidP="00B136AB">
      <w:pPr>
        <w:spacing w:after="160" w:line="259" w:lineRule="auto"/>
        <w:contextualSpacing/>
        <w:jc w:val="center"/>
        <w:outlineLvl w:val="1"/>
        <w:rPr>
          <w:rFonts w:eastAsia="Calibri"/>
          <w:b/>
          <w:i/>
          <w:u w:val="single"/>
          <w:lang w:eastAsia="en-US"/>
        </w:rPr>
      </w:pPr>
    </w:p>
    <w:p w:rsidR="00983F6E" w:rsidRDefault="00C90E82" w:rsidP="00B136AB">
      <w:pPr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 xml:space="preserve">Óbarok Község Önkormányzat </w:t>
      </w:r>
      <w:r w:rsidR="00B136AB" w:rsidRPr="00D627A1">
        <w:rPr>
          <w:rFonts w:eastAsia="Calibri"/>
          <w:b/>
          <w:i/>
          <w:lang w:eastAsia="en-US"/>
        </w:rPr>
        <w:t xml:space="preserve">tulajdonát képező </w:t>
      </w:r>
      <w:proofErr w:type="spellStart"/>
      <w:r w:rsidR="00B136AB" w:rsidRPr="00D627A1">
        <w:rPr>
          <w:rFonts w:eastAsia="Calibri"/>
          <w:b/>
          <w:i/>
          <w:lang w:eastAsia="en-US"/>
        </w:rPr>
        <w:t>víziközmű</w:t>
      </w:r>
      <w:proofErr w:type="spellEnd"/>
      <w:r w:rsidR="00B136AB" w:rsidRPr="00D627A1">
        <w:rPr>
          <w:rFonts w:eastAsia="Calibri"/>
          <w:b/>
          <w:i/>
          <w:lang w:eastAsia="en-US"/>
        </w:rPr>
        <w:t xml:space="preserve"> </w:t>
      </w:r>
      <w:proofErr w:type="spellStart"/>
      <w:r w:rsidR="00B136AB" w:rsidRPr="00D627A1">
        <w:rPr>
          <w:rFonts w:eastAsia="Calibri"/>
          <w:b/>
          <w:i/>
          <w:lang w:eastAsia="en-US"/>
        </w:rPr>
        <w:t>feladatellátási</w:t>
      </w:r>
      <w:proofErr w:type="spellEnd"/>
      <w:r w:rsidR="00B136AB" w:rsidRPr="00D627A1">
        <w:rPr>
          <w:rFonts w:eastAsia="Calibri"/>
          <w:b/>
          <w:i/>
          <w:lang w:eastAsia="en-US"/>
        </w:rPr>
        <w:t xml:space="preserve"> kötelezettség és ahhoz kapcsolódó vagyon Magyar Állam részére történő átruházásáról</w:t>
      </w:r>
    </w:p>
    <w:p w:rsidR="00B136AB" w:rsidRPr="00983F6E" w:rsidRDefault="00B136AB" w:rsidP="00F64C71">
      <w:pPr>
        <w:jc w:val="center"/>
        <w:rPr>
          <w:rFonts w:eastAsia="Calibri"/>
          <w:b/>
          <w:i/>
          <w:lang w:eastAsia="en-US"/>
        </w:rPr>
      </w:pPr>
    </w:p>
    <w:p w:rsidR="00F64C71" w:rsidRDefault="00C90E82" w:rsidP="00F64C71">
      <w:pPr>
        <w:numPr>
          <w:ilvl w:val="0"/>
          <w:numId w:val="32"/>
        </w:numPr>
        <w:ind w:left="426" w:hanging="426"/>
        <w:contextualSpacing/>
        <w:jc w:val="both"/>
        <w:outlineLvl w:val="3"/>
        <w:rPr>
          <w:rFonts w:eastAsia="Calibri"/>
          <w:bCs/>
          <w:i/>
          <w:lang w:eastAsia="en-US"/>
        </w:rPr>
      </w:pPr>
      <w:r>
        <w:rPr>
          <w:rFonts w:eastAsia="Calibri"/>
          <w:i/>
          <w:noProof/>
          <w:u w:val="single"/>
          <w:lang w:eastAsia="en-US"/>
        </w:rPr>
        <w:t>ÓBAROK KÖZSÉG ÖNKORMÁNYZAT</w:t>
      </w:r>
      <w:r w:rsidRPr="00C90E82">
        <w:rPr>
          <w:rFonts w:eastAsia="Calibri"/>
          <w:i/>
          <w:noProof/>
          <w:lang w:eastAsia="en-US"/>
        </w:rPr>
        <w:t xml:space="preserve"> </w:t>
      </w:r>
      <w:r w:rsidR="00983F6E" w:rsidRPr="00983F6E">
        <w:rPr>
          <w:rFonts w:eastAsia="Calibri"/>
          <w:i/>
          <w:lang w:eastAsia="en-US"/>
        </w:rPr>
        <w:t xml:space="preserve">Képviselő-testülete kinyilvánítja azon szándékát, miszerint az őt terhelő </w:t>
      </w:r>
      <w:r w:rsidR="00983F6E" w:rsidRPr="00983F6E">
        <w:rPr>
          <w:rFonts w:eastAsia="Calibri"/>
          <w:bCs/>
          <w:i/>
          <w:lang w:eastAsia="en-US"/>
        </w:rPr>
        <w:t>víziközmű-szolgáltatás biztosítása vonatkozásában fennálló ellátási kötelezettségé</w:t>
      </w:r>
      <w:r w:rsidR="00F64C71">
        <w:rPr>
          <w:rFonts w:eastAsia="Calibri"/>
          <w:bCs/>
          <w:i/>
          <w:lang w:eastAsia="en-US"/>
        </w:rPr>
        <w:t>t átruházza a Magyar Államra</w:t>
      </w:r>
      <w:r w:rsidR="005529A3">
        <w:rPr>
          <w:rFonts w:eastAsia="Calibri"/>
          <w:bCs/>
          <w:i/>
          <w:lang w:eastAsia="en-US"/>
        </w:rPr>
        <w:t>.</w:t>
      </w:r>
    </w:p>
    <w:p w:rsidR="007365CB" w:rsidRPr="00983F6E" w:rsidRDefault="007365CB" w:rsidP="00F64C71">
      <w:pPr>
        <w:ind w:left="426"/>
        <w:contextualSpacing/>
        <w:jc w:val="both"/>
        <w:outlineLvl w:val="3"/>
        <w:rPr>
          <w:rFonts w:eastAsia="Calibri"/>
          <w:bCs/>
          <w:i/>
          <w:lang w:eastAsia="en-US"/>
        </w:rPr>
      </w:pPr>
    </w:p>
    <w:p w:rsidR="00983F6E" w:rsidRPr="00983F6E" w:rsidRDefault="00C90E82" w:rsidP="00F64C71">
      <w:pPr>
        <w:numPr>
          <w:ilvl w:val="0"/>
          <w:numId w:val="32"/>
        </w:numPr>
        <w:ind w:left="426" w:hanging="426"/>
        <w:contextualSpacing/>
        <w:jc w:val="both"/>
        <w:outlineLvl w:val="3"/>
        <w:rPr>
          <w:rFonts w:eastAsia="Calibri"/>
          <w:i/>
          <w:lang w:eastAsia="en-US"/>
        </w:rPr>
      </w:pPr>
      <w:r>
        <w:rPr>
          <w:rFonts w:eastAsia="Calibri"/>
          <w:i/>
          <w:noProof/>
          <w:u w:val="single"/>
          <w:lang w:eastAsia="en-US"/>
        </w:rPr>
        <w:t>ÓBAROK KÖZSÉG ÖNKORMÁNYZAT</w:t>
      </w:r>
      <w:r w:rsidRPr="00C90E82">
        <w:rPr>
          <w:rFonts w:eastAsia="Calibri"/>
          <w:i/>
          <w:noProof/>
          <w:lang w:eastAsia="en-US"/>
        </w:rPr>
        <w:t xml:space="preserve"> </w:t>
      </w:r>
      <w:r w:rsidR="00983F6E" w:rsidRPr="00983F6E">
        <w:rPr>
          <w:rFonts w:eastAsia="Calibri"/>
          <w:i/>
          <w:lang w:eastAsia="en-US"/>
        </w:rPr>
        <w:t xml:space="preserve">Képviselő-testülete kinyilvánítja, hogy az előterjesztés részeként a Képviselő-testület elé terjesztett </w:t>
      </w:r>
    </w:p>
    <w:p w:rsidR="00983F6E" w:rsidRPr="00983F6E" w:rsidRDefault="00983F6E" w:rsidP="00F64C71">
      <w:pPr>
        <w:ind w:left="709" w:hanging="142"/>
        <w:jc w:val="both"/>
        <w:rPr>
          <w:rFonts w:eastAsia="Calibri"/>
          <w:bCs/>
          <w:i/>
          <w:lang w:eastAsia="en-US"/>
        </w:rPr>
      </w:pPr>
      <w:r w:rsidRPr="00983F6E">
        <w:rPr>
          <w:rFonts w:eastAsia="Calibri"/>
          <w:bCs/>
          <w:i/>
          <w:lang w:eastAsia="en-US"/>
        </w:rPr>
        <w:t xml:space="preserve">- a </w:t>
      </w:r>
      <w:proofErr w:type="spellStart"/>
      <w:r w:rsidRPr="00983F6E">
        <w:rPr>
          <w:rFonts w:eastAsia="Calibri"/>
          <w:bCs/>
          <w:i/>
          <w:lang w:eastAsia="en-US"/>
        </w:rPr>
        <w:t>vízikö</w:t>
      </w:r>
      <w:r w:rsidR="00F64C71">
        <w:rPr>
          <w:rFonts w:eastAsia="Calibri"/>
          <w:bCs/>
          <w:i/>
          <w:lang w:eastAsia="en-US"/>
        </w:rPr>
        <w:t>zmű</w:t>
      </w:r>
      <w:proofErr w:type="spellEnd"/>
      <w:r w:rsidR="00F64C71">
        <w:rPr>
          <w:rFonts w:eastAsia="Calibri"/>
          <w:bCs/>
          <w:i/>
          <w:lang w:eastAsia="en-US"/>
        </w:rPr>
        <w:t xml:space="preserve"> vagyon és az azt működtető eszközök</w:t>
      </w:r>
      <w:r w:rsidRPr="00983F6E">
        <w:rPr>
          <w:rFonts w:eastAsia="Calibri"/>
          <w:bCs/>
          <w:i/>
          <w:lang w:eastAsia="en-US"/>
        </w:rPr>
        <w:t xml:space="preserve">, </w:t>
      </w:r>
    </w:p>
    <w:p w:rsidR="00F64C71" w:rsidRPr="00F64C71" w:rsidRDefault="00983F6E" w:rsidP="00F64C71">
      <w:pPr>
        <w:ind w:left="709" w:hanging="142"/>
        <w:jc w:val="both"/>
        <w:rPr>
          <w:rFonts w:eastAsia="Calibri"/>
          <w:bCs/>
          <w:i/>
          <w:lang w:eastAsia="en-US"/>
        </w:rPr>
      </w:pPr>
      <w:r w:rsidRPr="00983F6E">
        <w:rPr>
          <w:rFonts w:eastAsia="Calibri"/>
          <w:bCs/>
          <w:i/>
          <w:lang w:eastAsia="en-US"/>
        </w:rPr>
        <w:t xml:space="preserve">- az átruházással érintett </w:t>
      </w:r>
      <w:r w:rsidR="00F64C71" w:rsidRPr="00F64C71">
        <w:rPr>
          <w:rFonts w:eastAsia="Calibri"/>
          <w:bCs/>
          <w:i/>
          <w:lang w:eastAsia="en-US"/>
        </w:rPr>
        <w:t xml:space="preserve">víziközmű-rendszer üzemeltetését szerződéses jogviszony alapján ellátó </w:t>
      </w:r>
      <w:proofErr w:type="spellStart"/>
      <w:r w:rsidR="00F64C71">
        <w:rPr>
          <w:rFonts w:eastAsia="Calibri"/>
          <w:bCs/>
          <w:i/>
          <w:lang w:eastAsia="en-US"/>
        </w:rPr>
        <w:t>Fejérvíz</w:t>
      </w:r>
      <w:proofErr w:type="spellEnd"/>
      <w:r w:rsidR="00F64C71">
        <w:rPr>
          <w:rFonts w:eastAsia="Calibri"/>
          <w:bCs/>
          <w:i/>
          <w:lang w:eastAsia="en-US"/>
        </w:rPr>
        <w:t xml:space="preserve"> </w:t>
      </w:r>
      <w:proofErr w:type="spellStart"/>
      <w:r w:rsidR="00F64C71">
        <w:rPr>
          <w:rFonts w:eastAsia="Calibri"/>
          <w:bCs/>
          <w:i/>
          <w:lang w:eastAsia="en-US"/>
        </w:rPr>
        <w:t>Zrt</w:t>
      </w:r>
      <w:proofErr w:type="spellEnd"/>
      <w:r w:rsidR="00F64C71">
        <w:rPr>
          <w:rFonts w:eastAsia="Calibri"/>
          <w:bCs/>
          <w:i/>
          <w:lang w:eastAsia="en-US"/>
        </w:rPr>
        <w:t xml:space="preserve">. </w:t>
      </w:r>
      <w:r w:rsidR="00F64C71" w:rsidRPr="00F64C71">
        <w:rPr>
          <w:rFonts w:eastAsia="Calibri"/>
          <w:bCs/>
          <w:i/>
          <w:lang w:eastAsia="en-US"/>
        </w:rPr>
        <w:t xml:space="preserve">fennálló társasági részesedés ingyenes átruházásáról, valamint </w:t>
      </w:r>
    </w:p>
    <w:p w:rsidR="00F64C71" w:rsidRPr="00F64C71" w:rsidRDefault="00F64C71" w:rsidP="00F64C71">
      <w:pPr>
        <w:ind w:left="709" w:hanging="142"/>
        <w:jc w:val="both"/>
        <w:rPr>
          <w:rFonts w:eastAsia="Calibri"/>
          <w:bCs/>
          <w:i/>
          <w:lang w:eastAsia="en-US"/>
        </w:rPr>
      </w:pPr>
      <w:r w:rsidRPr="00F64C71">
        <w:rPr>
          <w:rFonts w:eastAsia="Calibri"/>
          <w:bCs/>
          <w:i/>
          <w:lang w:eastAsia="en-US"/>
        </w:rPr>
        <w:t xml:space="preserve">- az átruházással érintett </w:t>
      </w:r>
      <w:proofErr w:type="spellStart"/>
      <w:r w:rsidRPr="00F64C71">
        <w:rPr>
          <w:rFonts w:eastAsia="Calibri"/>
          <w:bCs/>
          <w:i/>
          <w:lang w:eastAsia="en-US"/>
        </w:rPr>
        <w:t>víziközmű</w:t>
      </w:r>
      <w:proofErr w:type="spellEnd"/>
      <w:r w:rsidRPr="00F64C71">
        <w:rPr>
          <w:rFonts w:eastAsia="Calibri"/>
          <w:bCs/>
          <w:i/>
          <w:lang w:eastAsia="en-US"/>
        </w:rPr>
        <w:t xml:space="preserve"> vagyonhoz tartozó, víziközmű-fejlesztésre fel nem </w:t>
      </w:r>
    </w:p>
    <w:p w:rsidR="00F64C71" w:rsidRPr="00F64C71" w:rsidRDefault="00F64C71" w:rsidP="00F64C71">
      <w:pPr>
        <w:ind w:left="709" w:hanging="142"/>
        <w:jc w:val="both"/>
        <w:rPr>
          <w:rFonts w:eastAsia="Calibri"/>
          <w:bCs/>
          <w:i/>
          <w:lang w:eastAsia="en-US"/>
        </w:rPr>
      </w:pPr>
      <w:proofErr w:type="gramStart"/>
      <w:r w:rsidRPr="00F64C71">
        <w:rPr>
          <w:rFonts w:eastAsia="Calibri"/>
          <w:bCs/>
          <w:i/>
          <w:lang w:eastAsia="en-US"/>
        </w:rPr>
        <w:t>használt</w:t>
      </w:r>
      <w:proofErr w:type="gramEnd"/>
      <w:r w:rsidRPr="00F64C71">
        <w:rPr>
          <w:rFonts w:eastAsia="Calibri"/>
          <w:bCs/>
          <w:i/>
          <w:lang w:eastAsia="en-US"/>
        </w:rPr>
        <w:t xml:space="preserve"> források tulajdonjogának térítésmentesen, nyilvántartási értéken történő </w:t>
      </w:r>
    </w:p>
    <w:p w:rsidR="005529A3" w:rsidRDefault="00F64C71" w:rsidP="005529A3">
      <w:pPr>
        <w:ind w:left="709" w:hanging="142"/>
        <w:jc w:val="both"/>
        <w:rPr>
          <w:rFonts w:eastAsia="Calibri"/>
          <w:bCs/>
          <w:i/>
          <w:lang w:eastAsia="en-US"/>
        </w:rPr>
      </w:pPr>
      <w:proofErr w:type="gramStart"/>
      <w:r w:rsidRPr="00F64C71">
        <w:rPr>
          <w:rFonts w:eastAsia="Calibri"/>
          <w:bCs/>
          <w:i/>
          <w:lang w:eastAsia="en-US"/>
        </w:rPr>
        <w:t>átvezetéséről</w:t>
      </w:r>
      <w:proofErr w:type="gramEnd"/>
      <w:r>
        <w:rPr>
          <w:rFonts w:eastAsia="Calibri"/>
          <w:bCs/>
          <w:i/>
          <w:lang w:eastAsia="en-US"/>
        </w:rPr>
        <w:t xml:space="preserve"> </w:t>
      </w:r>
    </w:p>
    <w:p w:rsidR="00E77348" w:rsidRDefault="00F64C71" w:rsidP="005529A3">
      <w:pPr>
        <w:ind w:left="709" w:hanging="142"/>
        <w:jc w:val="both"/>
        <w:rPr>
          <w:rFonts w:eastAsia="Calibri"/>
          <w:bCs/>
          <w:i/>
          <w:lang w:eastAsia="en-US"/>
        </w:rPr>
      </w:pPr>
      <w:proofErr w:type="gramStart"/>
      <w:r w:rsidRPr="00F64C71">
        <w:rPr>
          <w:rFonts w:eastAsia="Calibri"/>
          <w:bCs/>
          <w:i/>
          <w:lang w:eastAsia="en-US"/>
        </w:rPr>
        <w:t>szóló</w:t>
      </w:r>
      <w:proofErr w:type="gramEnd"/>
      <w:r w:rsidRPr="00F64C71">
        <w:rPr>
          <w:rFonts w:eastAsia="Calibri"/>
          <w:bCs/>
          <w:i/>
          <w:lang w:eastAsia="en-US"/>
        </w:rPr>
        <w:t xml:space="preserve"> megállapodás tervezetét megismerte, annak tartalmával egyetért</w:t>
      </w:r>
      <w:r w:rsidR="005529A3">
        <w:rPr>
          <w:rFonts w:eastAsia="Calibri"/>
          <w:bCs/>
          <w:i/>
          <w:lang w:eastAsia="en-US"/>
        </w:rPr>
        <w:t xml:space="preserve">. </w:t>
      </w:r>
    </w:p>
    <w:p w:rsidR="00F64C71" w:rsidRDefault="00F64C71" w:rsidP="00F64C71">
      <w:pPr>
        <w:ind w:left="709" w:hanging="142"/>
        <w:jc w:val="both"/>
        <w:rPr>
          <w:rFonts w:eastAsia="Calibri"/>
          <w:bCs/>
          <w:i/>
          <w:lang w:eastAsia="en-US"/>
        </w:rPr>
      </w:pPr>
    </w:p>
    <w:p w:rsidR="00F64C71" w:rsidRPr="00F64C71" w:rsidRDefault="00C90E82" w:rsidP="00F64C71">
      <w:pPr>
        <w:pStyle w:val="Cmsor4"/>
        <w:numPr>
          <w:ilvl w:val="0"/>
          <w:numId w:val="32"/>
        </w:numPr>
        <w:spacing w:before="0" w:after="0"/>
        <w:jc w:val="both"/>
        <w:rPr>
          <w:rFonts w:ascii="Times New Roman" w:eastAsia="Calibri" w:hAnsi="Times New Roman"/>
          <w:b w:val="0"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b w:val="0"/>
          <w:i/>
          <w:noProof/>
          <w:sz w:val="24"/>
          <w:szCs w:val="24"/>
          <w:u w:val="single"/>
          <w:lang w:eastAsia="en-US"/>
        </w:rPr>
        <w:t>ÓBAROK KÖZSÉG ÖNKORMÁNYZAT</w:t>
      </w:r>
      <w:r w:rsidRPr="00C90E82">
        <w:rPr>
          <w:rFonts w:ascii="Times New Roman" w:eastAsia="Calibri" w:hAnsi="Times New Roman"/>
          <w:b w:val="0"/>
          <w:i/>
          <w:noProof/>
          <w:sz w:val="24"/>
          <w:szCs w:val="24"/>
          <w:lang w:eastAsia="en-US"/>
        </w:rPr>
        <w:t xml:space="preserve"> </w:t>
      </w:r>
      <w:r w:rsidR="00F64C71" w:rsidRPr="00F64C71">
        <w:rPr>
          <w:rFonts w:ascii="Times New Roman" w:eastAsia="Calibri" w:hAnsi="Times New Roman"/>
          <w:b w:val="0"/>
          <w:i/>
          <w:sz w:val="24"/>
          <w:szCs w:val="24"/>
          <w:lang w:eastAsia="en-US"/>
        </w:rPr>
        <w:t xml:space="preserve">Képviselő-testülete </w:t>
      </w:r>
      <w:r w:rsidR="005529A3">
        <w:rPr>
          <w:rFonts w:ascii="Times New Roman" w:eastAsia="Calibri" w:hAnsi="Times New Roman"/>
          <w:b w:val="0"/>
          <w:i/>
          <w:sz w:val="24"/>
          <w:szCs w:val="24"/>
          <w:lang w:eastAsia="en-US"/>
        </w:rPr>
        <w:t>nyilatkozik</w:t>
      </w:r>
      <w:r w:rsidR="00F64C71">
        <w:rPr>
          <w:rFonts w:ascii="Times New Roman" w:eastAsia="Calibri" w:hAnsi="Times New Roman"/>
          <w:b w:val="0"/>
          <w:i/>
          <w:sz w:val="24"/>
          <w:szCs w:val="24"/>
          <w:lang w:eastAsia="en-US"/>
        </w:rPr>
        <w:t>, hogy jelen határozat 1.</w:t>
      </w:r>
      <w:r>
        <w:rPr>
          <w:rFonts w:ascii="Times New Roman" w:eastAsia="Calibri" w:hAnsi="Times New Roman"/>
          <w:b w:val="0"/>
          <w:i/>
          <w:sz w:val="24"/>
          <w:szCs w:val="24"/>
          <w:lang w:eastAsia="en-US"/>
        </w:rPr>
        <w:t xml:space="preserve"> </w:t>
      </w:r>
      <w:r w:rsidR="00F64C71">
        <w:rPr>
          <w:rFonts w:ascii="Times New Roman" w:eastAsia="Calibri" w:hAnsi="Times New Roman"/>
          <w:b w:val="0"/>
          <w:i/>
          <w:sz w:val="24"/>
          <w:szCs w:val="24"/>
          <w:lang w:eastAsia="en-US"/>
        </w:rPr>
        <w:t xml:space="preserve">pontjában megjelölt cél megvalósítása érdekében </w:t>
      </w:r>
      <w:r w:rsidR="005529A3">
        <w:rPr>
          <w:rFonts w:ascii="Times New Roman" w:eastAsia="Calibri" w:hAnsi="Times New Roman"/>
          <w:b w:val="0"/>
          <w:i/>
          <w:sz w:val="24"/>
          <w:szCs w:val="24"/>
          <w:lang w:eastAsia="en-US"/>
        </w:rPr>
        <w:t xml:space="preserve">– a végleges megállapodás tervezet Képviselő-testületi jóváhagyását követően – </w:t>
      </w:r>
      <w:r w:rsidR="00F64C71">
        <w:rPr>
          <w:rFonts w:ascii="Times New Roman" w:eastAsia="Calibri" w:hAnsi="Times New Roman"/>
          <w:b w:val="0"/>
          <w:i/>
          <w:sz w:val="24"/>
          <w:szCs w:val="24"/>
          <w:lang w:eastAsia="en-US"/>
        </w:rPr>
        <w:t>a</w:t>
      </w:r>
      <w:r w:rsidR="005529A3">
        <w:rPr>
          <w:rFonts w:ascii="Times New Roman" w:eastAsia="Calibri" w:hAnsi="Times New Roman"/>
          <w:b w:val="0"/>
          <w:i/>
          <w:sz w:val="24"/>
          <w:szCs w:val="24"/>
          <w:lang w:eastAsia="en-US"/>
        </w:rPr>
        <w:t xml:space="preserve"> </w:t>
      </w:r>
      <w:proofErr w:type="spellStart"/>
      <w:r w:rsidR="00F64C71">
        <w:rPr>
          <w:rFonts w:ascii="Times New Roman" w:eastAsia="Calibri" w:hAnsi="Times New Roman"/>
          <w:b w:val="0"/>
          <w:i/>
          <w:sz w:val="24"/>
          <w:szCs w:val="24"/>
          <w:lang w:eastAsia="en-US"/>
        </w:rPr>
        <w:t>víziközmű</w:t>
      </w:r>
      <w:proofErr w:type="spellEnd"/>
      <w:r w:rsidR="00F64C71">
        <w:rPr>
          <w:rFonts w:ascii="Times New Roman" w:eastAsia="Calibri" w:hAnsi="Times New Roman"/>
          <w:b w:val="0"/>
          <w:i/>
          <w:sz w:val="24"/>
          <w:szCs w:val="24"/>
          <w:lang w:eastAsia="en-US"/>
        </w:rPr>
        <w:t xml:space="preserve"> vagyon</w:t>
      </w:r>
      <w:r w:rsidR="005529A3">
        <w:rPr>
          <w:rFonts w:ascii="Times New Roman" w:eastAsia="Calibri" w:hAnsi="Times New Roman"/>
          <w:b w:val="0"/>
          <w:i/>
          <w:sz w:val="24"/>
          <w:szCs w:val="24"/>
          <w:lang w:eastAsia="en-US"/>
        </w:rPr>
        <w:t>t</w:t>
      </w:r>
      <w:r w:rsidR="00F64C71">
        <w:rPr>
          <w:rFonts w:ascii="Times New Roman" w:eastAsia="Calibri" w:hAnsi="Times New Roman"/>
          <w:b w:val="0"/>
          <w:i/>
          <w:sz w:val="24"/>
          <w:szCs w:val="24"/>
          <w:lang w:eastAsia="en-US"/>
        </w:rPr>
        <w:t>, az azt működtető vagyon</w:t>
      </w:r>
      <w:r w:rsidR="005529A3">
        <w:rPr>
          <w:rFonts w:ascii="Times New Roman" w:eastAsia="Calibri" w:hAnsi="Times New Roman"/>
          <w:b w:val="0"/>
          <w:i/>
          <w:sz w:val="24"/>
          <w:szCs w:val="24"/>
          <w:lang w:eastAsia="en-US"/>
        </w:rPr>
        <w:t>t</w:t>
      </w:r>
      <w:r w:rsidR="00F64C71">
        <w:rPr>
          <w:rFonts w:ascii="Times New Roman" w:eastAsia="Calibri" w:hAnsi="Times New Roman"/>
          <w:b w:val="0"/>
          <w:i/>
          <w:sz w:val="24"/>
          <w:szCs w:val="24"/>
          <w:lang w:eastAsia="en-US"/>
        </w:rPr>
        <w:t xml:space="preserve"> és a </w:t>
      </w:r>
      <w:proofErr w:type="spellStart"/>
      <w:r w:rsidR="00F64C71">
        <w:rPr>
          <w:rFonts w:ascii="Times New Roman" w:eastAsia="Calibri" w:hAnsi="Times New Roman"/>
          <w:b w:val="0"/>
          <w:i/>
          <w:sz w:val="24"/>
          <w:szCs w:val="24"/>
          <w:lang w:eastAsia="en-US"/>
        </w:rPr>
        <w:t>Fejérvíz</w:t>
      </w:r>
      <w:proofErr w:type="spellEnd"/>
      <w:r w:rsidR="00F64C71">
        <w:rPr>
          <w:rFonts w:ascii="Times New Roman" w:eastAsia="Calibri" w:hAnsi="Times New Roman"/>
          <w:b w:val="0"/>
          <w:i/>
          <w:sz w:val="24"/>
          <w:szCs w:val="24"/>
          <w:lang w:eastAsia="en-US"/>
        </w:rPr>
        <w:t xml:space="preserve"> </w:t>
      </w:r>
      <w:proofErr w:type="spellStart"/>
      <w:r w:rsidR="00F64C71">
        <w:rPr>
          <w:rFonts w:ascii="Times New Roman" w:eastAsia="Calibri" w:hAnsi="Times New Roman"/>
          <w:b w:val="0"/>
          <w:i/>
          <w:sz w:val="24"/>
          <w:szCs w:val="24"/>
          <w:lang w:eastAsia="en-US"/>
        </w:rPr>
        <w:t>Zrt</w:t>
      </w:r>
      <w:proofErr w:type="spellEnd"/>
      <w:r w:rsidR="00F64C71">
        <w:rPr>
          <w:rFonts w:ascii="Times New Roman" w:eastAsia="Calibri" w:hAnsi="Times New Roman"/>
          <w:b w:val="0"/>
          <w:i/>
          <w:sz w:val="24"/>
          <w:szCs w:val="24"/>
          <w:lang w:eastAsia="en-US"/>
        </w:rPr>
        <w:t>. víziközmű-szolgál</w:t>
      </w:r>
      <w:r w:rsidR="0058271B">
        <w:rPr>
          <w:rFonts w:ascii="Times New Roman" w:eastAsia="Calibri" w:hAnsi="Times New Roman"/>
          <w:b w:val="0"/>
          <w:i/>
          <w:sz w:val="24"/>
          <w:szCs w:val="24"/>
          <w:lang w:eastAsia="en-US"/>
        </w:rPr>
        <w:t>ta</w:t>
      </w:r>
      <w:r w:rsidR="00F64C71">
        <w:rPr>
          <w:rFonts w:ascii="Times New Roman" w:eastAsia="Calibri" w:hAnsi="Times New Roman"/>
          <w:b w:val="0"/>
          <w:i/>
          <w:sz w:val="24"/>
          <w:szCs w:val="24"/>
          <w:lang w:eastAsia="en-US"/>
        </w:rPr>
        <w:t>tó társaságban fennálló társasági részesedés</w:t>
      </w:r>
      <w:r w:rsidR="005529A3">
        <w:rPr>
          <w:rFonts w:ascii="Times New Roman" w:eastAsia="Calibri" w:hAnsi="Times New Roman"/>
          <w:b w:val="0"/>
          <w:i/>
          <w:sz w:val="24"/>
          <w:szCs w:val="24"/>
          <w:lang w:eastAsia="en-US"/>
        </w:rPr>
        <w:t>t</w:t>
      </w:r>
      <w:r w:rsidR="00F64C71">
        <w:rPr>
          <w:rFonts w:ascii="Times New Roman" w:eastAsia="Calibri" w:hAnsi="Times New Roman"/>
          <w:b w:val="0"/>
          <w:i/>
          <w:sz w:val="24"/>
          <w:szCs w:val="24"/>
          <w:lang w:eastAsia="en-US"/>
        </w:rPr>
        <w:t xml:space="preserve"> Magyar Állam részére </w:t>
      </w:r>
      <w:r w:rsidR="005529A3">
        <w:rPr>
          <w:rFonts w:ascii="Times New Roman" w:eastAsia="Calibri" w:hAnsi="Times New Roman"/>
          <w:b w:val="0"/>
          <w:i/>
          <w:sz w:val="24"/>
          <w:szCs w:val="24"/>
          <w:lang w:eastAsia="en-US"/>
        </w:rPr>
        <w:t>átadja</w:t>
      </w:r>
      <w:r w:rsidR="00F64C71">
        <w:rPr>
          <w:rFonts w:ascii="Times New Roman" w:eastAsia="Calibri" w:hAnsi="Times New Roman"/>
          <w:b w:val="0"/>
          <w:i/>
          <w:sz w:val="24"/>
          <w:szCs w:val="24"/>
          <w:lang w:eastAsia="en-US"/>
        </w:rPr>
        <w:t xml:space="preserve">. </w:t>
      </w:r>
    </w:p>
    <w:p w:rsidR="00983F6E" w:rsidRPr="00983F6E" w:rsidRDefault="00983F6E" w:rsidP="00F64C71">
      <w:pPr>
        <w:jc w:val="both"/>
        <w:rPr>
          <w:rFonts w:eastAsia="Calibri"/>
          <w:bCs/>
          <w:i/>
          <w:lang w:eastAsia="en-US"/>
        </w:rPr>
      </w:pPr>
    </w:p>
    <w:p w:rsidR="009A2E71" w:rsidRPr="00983F6E" w:rsidRDefault="009A2E71" w:rsidP="009A2E71">
      <w:pPr>
        <w:ind w:left="3544"/>
        <w:contextualSpacing/>
        <w:jc w:val="both"/>
        <w:rPr>
          <w:i/>
        </w:rPr>
      </w:pPr>
      <w:r w:rsidRPr="00983F6E">
        <w:rPr>
          <w:rFonts w:eastAsia="Calibri"/>
          <w:bCs/>
          <w:i/>
          <w:lang w:eastAsia="en-US"/>
        </w:rPr>
        <w:t>Határidő:</w:t>
      </w:r>
      <w:r w:rsidRPr="00983F6E">
        <w:rPr>
          <w:rFonts w:eastAsia="Calibri"/>
          <w:bCs/>
          <w:i/>
          <w:lang w:eastAsia="en-US"/>
        </w:rPr>
        <w:tab/>
      </w:r>
      <w:r w:rsidRPr="00983F6E">
        <w:rPr>
          <w:rFonts w:eastAsia="Calibri"/>
          <w:bCs/>
          <w:i/>
          <w:lang w:eastAsia="en-US"/>
        </w:rPr>
        <w:tab/>
        <w:t>azonnal és folyamatos</w:t>
      </w:r>
    </w:p>
    <w:p w:rsidR="00983F6E" w:rsidRPr="00983F6E" w:rsidRDefault="00983F6E" w:rsidP="00F64C71">
      <w:pPr>
        <w:ind w:left="3544"/>
        <w:contextualSpacing/>
        <w:jc w:val="both"/>
        <w:rPr>
          <w:rFonts w:eastAsia="Calibri"/>
          <w:bCs/>
          <w:i/>
          <w:lang w:eastAsia="en-US"/>
        </w:rPr>
      </w:pPr>
      <w:r w:rsidRPr="00983F6E">
        <w:rPr>
          <w:rFonts w:eastAsia="Calibri"/>
          <w:bCs/>
          <w:i/>
          <w:lang w:eastAsia="en-US"/>
        </w:rPr>
        <w:t>Felelős:</w:t>
      </w:r>
      <w:r w:rsidRPr="00983F6E">
        <w:rPr>
          <w:rFonts w:eastAsia="Calibri"/>
          <w:bCs/>
          <w:i/>
          <w:lang w:eastAsia="en-US"/>
        </w:rPr>
        <w:tab/>
      </w:r>
      <w:r w:rsidRPr="00983F6E">
        <w:rPr>
          <w:rFonts w:eastAsia="Calibri"/>
          <w:bCs/>
          <w:i/>
          <w:lang w:eastAsia="en-US"/>
        </w:rPr>
        <w:tab/>
      </w:r>
      <w:r w:rsidR="00C90E82">
        <w:rPr>
          <w:rFonts w:eastAsia="Calibri"/>
          <w:bCs/>
          <w:i/>
          <w:noProof/>
          <w:lang w:eastAsia="en-US"/>
        </w:rPr>
        <w:t>Mészáros Kartal</w:t>
      </w:r>
      <w:r w:rsidRPr="00983F6E">
        <w:rPr>
          <w:rFonts w:eastAsia="Calibri"/>
          <w:bCs/>
          <w:i/>
          <w:lang w:eastAsia="en-US"/>
        </w:rPr>
        <w:t xml:space="preserve"> polgármester</w:t>
      </w:r>
    </w:p>
    <w:p w:rsidR="009A2E71" w:rsidRPr="00983F6E" w:rsidRDefault="009A2E71">
      <w:pPr>
        <w:ind w:left="3544"/>
        <w:contextualSpacing/>
        <w:jc w:val="both"/>
        <w:rPr>
          <w:i/>
        </w:rPr>
      </w:pPr>
    </w:p>
    <w:sectPr w:rsidR="009A2E71" w:rsidRPr="00983F6E" w:rsidSect="007365CB">
      <w:footerReference w:type="default" r:id="rId7"/>
      <w:pgSz w:w="11907" w:h="16727" w:code="9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411" w:rsidRDefault="00007411">
      <w:r>
        <w:separator/>
      </w:r>
    </w:p>
  </w:endnote>
  <w:endnote w:type="continuationSeparator" w:id="0">
    <w:p w:rsidR="00007411" w:rsidRDefault="0000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E71" w:rsidRDefault="009A2E71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F01F65">
      <w:rPr>
        <w:noProof/>
      </w:rPr>
      <w:t>2</w:t>
    </w:r>
    <w:r>
      <w:fldChar w:fldCharType="end"/>
    </w:r>
  </w:p>
  <w:p w:rsidR="009A2E71" w:rsidRDefault="009A2E7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411" w:rsidRDefault="00007411">
      <w:r>
        <w:separator/>
      </w:r>
    </w:p>
  </w:footnote>
  <w:footnote w:type="continuationSeparator" w:id="0">
    <w:p w:rsidR="00007411" w:rsidRDefault="00007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numFmt w:val="bullet"/>
      <w:lvlText w:val=""/>
      <w:lvlJc w:val="left"/>
      <w:pPr>
        <w:tabs>
          <w:tab w:val="num" w:pos="0"/>
        </w:tabs>
        <w:ind w:left="988" w:hanging="283"/>
      </w:pPr>
      <w:rPr>
        <w:rFonts w:ascii="Symbol" w:hAnsi="Symbol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53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803421"/>
    <w:multiLevelType w:val="hybridMultilevel"/>
    <w:tmpl w:val="24CAE0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171B7"/>
    <w:multiLevelType w:val="hybridMultilevel"/>
    <w:tmpl w:val="2646AC04"/>
    <w:lvl w:ilvl="0" w:tplc="8932CD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CF3EAE"/>
    <w:multiLevelType w:val="hybridMultilevel"/>
    <w:tmpl w:val="FA16CB34"/>
    <w:lvl w:ilvl="0" w:tplc="040E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E514C20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FF82B6E6">
      <w:start w:val="4"/>
      <w:numFmt w:val="bullet"/>
      <w:lvlText w:val="-"/>
      <w:lvlJc w:val="left"/>
      <w:pPr>
        <w:ind w:left="2220" w:hanging="360"/>
      </w:pPr>
      <w:rPr>
        <w:rFonts w:ascii="Arial" w:eastAsia="Calibri" w:hAnsi="Arial" w:cs="Arial" w:hint="default"/>
        <w:u w:val="single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5F04833"/>
    <w:multiLevelType w:val="hybridMultilevel"/>
    <w:tmpl w:val="2646AC04"/>
    <w:lvl w:ilvl="0" w:tplc="8932CD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15734"/>
    <w:multiLevelType w:val="hybridMultilevel"/>
    <w:tmpl w:val="10E8E262"/>
    <w:lvl w:ilvl="0" w:tplc="28EEBFF0">
      <w:start w:val="1"/>
      <w:numFmt w:val="decimal"/>
      <w:lvlText w:val="%1.)"/>
      <w:lvlJc w:val="left"/>
      <w:pPr>
        <w:ind w:left="3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3" w:hanging="360"/>
      </w:pPr>
    </w:lvl>
    <w:lvl w:ilvl="2" w:tplc="040E001B" w:tentative="1">
      <w:start w:val="1"/>
      <w:numFmt w:val="lowerRoman"/>
      <w:lvlText w:val="%3."/>
      <w:lvlJc w:val="right"/>
      <w:pPr>
        <w:ind w:left="1233" w:hanging="180"/>
      </w:pPr>
    </w:lvl>
    <w:lvl w:ilvl="3" w:tplc="040E000F" w:tentative="1">
      <w:start w:val="1"/>
      <w:numFmt w:val="decimal"/>
      <w:lvlText w:val="%4."/>
      <w:lvlJc w:val="left"/>
      <w:pPr>
        <w:ind w:left="1953" w:hanging="360"/>
      </w:pPr>
    </w:lvl>
    <w:lvl w:ilvl="4" w:tplc="040E0019" w:tentative="1">
      <w:start w:val="1"/>
      <w:numFmt w:val="lowerLetter"/>
      <w:lvlText w:val="%5."/>
      <w:lvlJc w:val="left"/>
      <w:pPr>
        <w:ind w:left="2673" w:hanging="360"/>
      </w:pPr>
    </w:lvl>
    <w:lvl w:ilvl="5" w:tplc="040E001B" w:tentative="1">
      <w:start w:val="1"/>
      <w:numFmt w:val="lowerRoman"/>
      <w:lvlText w:val="%6."/>
      <w:lvlJc w:val="right"/>
      <w:pPr>
        <w:ind w:left="3393" w:hanging="180"/>
      </w:pPr>
    </w:lvl>
    <w:lvl w:ilvl="6" w:tplc="040E000F" w:tentative="1">
      <w:start w:val="1"/>
      <w:numFmt w:val="decimal"/>
      <w:lvlText w:val="%7."/>
      <w:lvlJc w:val="left"/>
      <w:pPr>
        <w:ind w:left="4113" w:hanging="360"/>
      </w:pPr>
    </w:lvl>
    <w:lvl w:ilvl="7" w:tplc="040E0019" w:tentative="1">
      <w:start w:val="1"/>
      <w:numFmt w:val="lowerLetter"/>
      <w:lvlText w:val="%8."/>
      <w:lvlJc w:val="left"/>
      <w:pPr>
        <w:ind w:left="4833" w:hanging="360"/>
      </w:pPr>
    </w:lvl>
    <w:lvl w:ilvl="8" w:tplc="040E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193668A1"/>
    <w:multiLevelType w:val="multilevel"/>
    <w:tmpl w:val="4B3A69C8"/>
    <w:lvl w:ilvl="0">
      <w:start w:val="2012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135753"/>
    <w:multiLevelType w:val="hybridMultilevel"/>
    <w:tmpl w:val="A1D047A4"/>
    <w:lvl w:ilvl="0" w:tplc="0000000B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9F2EBF"/>
    <w:multiLevelType w:val="hybridMultilevel"/>
    <w:tmpl w:val="31145C44"/>
    <w:lvl w:ilvl="0" w:tplc="040E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4D700E8"/>
    <w:multiLevelType w:val="hybridMultilevel"/>
    <w:tmpl w:val="1A7A3D50"/>
    <w:lvl w:ilvl="0" w:tplc="4282E6F0">
      <w:start w:val="1"/>
      <w:numFmt w:val="decimal"/>
      <w:lvlText w:val="%1)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17" w15:restartNumberingAfterBreak="0">
    <w:nsid w:val="36A507B8"/>
    <w:multiLevelType w:val="hybridMultilevel"/>
    <w:tmpl w:val="41DCE4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C20F0"/>
    <w:multiLevelType w:val="hybridMultilevel"/>
    <w:tmpl w:val="7FD2342E"/>
    <w:lvl w:ilvl="0" w:tplc="040E0005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19" w15:restartNumberingAfterBreak="0">
    <w:nsid w:val="4A0B5DEB"/>
    <w:multiLevelType w:val="hybridMultilevel"/>
    <w:tmpl w:val="2646AC04"/>
    <w:lvl w:ilvl="0" w:tplc="8932CD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560B0"/>
    <w:multiLevelType w:val="hybridMultilevel"/>
    <w:tmpl w:val="2646AC04"/>
    <w:lvl w:ilvl="0" w:tplc="8932CD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C01FA"/>
    <w:multiLevelType w:val="hybridMultilevel"/>
    <w:tmpl w:val="DF5C5D8C"/>
    <w:lvl w:ilvl="0" w:tplc="0000000B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168BD"/>
    <w:multiLevelType w:val="hybridMultilevel"/>
    <w:tmpl w:val="AC70D6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23227"/>
    <w:multiLevelType w:val="hybridMultilevel"/>
    <w:tmpl w:val="0B7A905C"/>
    <w:lvl w:ilvl="0" w:tplc="4ED0D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942E4"/>
    <w:multiLevelType w:val="hybridMultilevel"/>
    <w:tmpl w:val="ABF66AA2"/>
    <w:lvl w:ilvl="0" w:tplc="451001EA">
      <w:start w:val="1"/>
      <w:numFmt w:val="decimal"/>
      <w:lvlText w:val="%1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25" w15:restartNumberingAfterBreak="0">
    <w:nsid w:val="5DAC6A9D"/>
    <w:multiLevelType w:val="hybridMultilevel"/>
    <w:tmpl w:val="357C2F5A"/>
    <w:lvl w:ilvl="0" w:tplc="8440F4A6"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849"/>
        </w:tabs>
        <w:ind w:left="18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69"/>
        </w:tabs>
        <w:ind w:left="25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89"/>
        </w:tabs>
        <w:ind w:left="32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49"/>
        </w:tabs>
        <w:ind w:left="54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69"/>
        </w:tabs>
        <w:ind w:left="61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89"/>
        </w:tabs>
        <w:ind w:left="6889" w:hanging="360"/>
      </w:pPr>
      <w:rPr>
        <w:rFonts w:ascii="Wingdings" w:hAnsi="Wingdings" w:hint="default"/>
      </w:rPr>
    </w:lvl>
  </w:abstractNum>
  <w:abstractNum w:abstractNumId="26" w15:restartNumberingAfterBreak="0">
    <w:nsid w:val="604E660C"/>
    <w:multiLevelType w:val="hybridMultilevel"/>
    <w:tmpl w:val="68D8C6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C5164F"/>
    <w:multiLevelType w:val="hybridMultilevel"/>
    <w:tmpl w:val="6922A9AA"/>
    <w:lvl w:ilvl="0" w:tplc="0000000B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7112D"/>
    <w:multiLevelType w:val="hybridMultilevel"/>
    <w:tmpl w:val="4D58C046"/>
    <w:lvl w:ilvl="0" w:tplc="2D8E162E">
      <w:start w:val="1"/>
      <w:numFmt w:val="upperRoman"/>
      <w:pStyle w:val="Cmsor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pStyle w:val="Cmsor2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0D3E73"/>
    <w:multiLevelType w:val="hybridMultilevel"/>
    <w:tmpl w:val="EABA6458"/>
    <w:lvl w:ilvl="0" w:tplc="BEAC5A0C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76241D87"/>
    <w:multiLevelType w:val="hybridMultilevel"/>
    <w:tmpl w:val="44BAF350"/>
    <w:lvl w:ilvl="0" w:tplc="205CE4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29"/>
  </w:num>
  <w:num w:numId="3">
    <w:abstractNumId w:val="25"/>
  </w:num>
  <w:num w:numId="4">
    <w:abstractNumId w:val="1"/>
  </w:num>
  <w:num w:numId="5">
    <w:abstractNumId w:val="2"/>
  </w:num>
  <w:num w:numId="6">
    <w:abstractNumId w:val="27"/>
  </w:num>
  <w:num w:numId="7">
    <w:abstractNumId w:val="0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14"/>
  </w:num>
  <w:num w:numId="14">
    <w:abstractNumId w:val="21"/>
  </w:num>
  <w:num w:numId="15">
    <w:abstractNumId w:val="26"/>
  </w:num>
  <w:num w:numId="16">
    <w:abstractNumId w:val="12"/>
  </w:num>
  <w:num w:numId="17">
    <w:abstractNumId w:val="24"/>
  </w:num>
  <w:num w:numId="18">
    <w:abstractNumId w:val="16"/>
  </w:num>
  <w:num w:numId="19">
    <w:abstractNumId w:val="17"/>
  </w:num>
  <w:num w:numId="20">
    <w:abstractNumId w:val="23"/>
  </w:num>
  <w:num w:numId="21">
    <w:abstractNumId w:val="20"/>
  </w:num>
  <w:num w:numId="22">
    <w:abstractNumId w:val="13"/>
  </w:num>
  <w:num w:numId="23">
    <w:abstractNumId w:val="9"/>
  </w:num>
  <w:num w:numId="24">
    <w:abstractNumId w:val="19"/>
  </w:num>
  <w:num w:numId="25">
    <w:abstractNumId w:val="11"/>
  </w:num>
  <w:num w:numId="26">
    <w:abstractNumId w:val="22"/>
  </w:num>
  <w:num w:numId="27">
    <w:abstractNumId w:val="18"/>
  </w:num>
  <w:num w:numId="28">
    <w:abstractNumId w:val="15"/>
  </w:num>
  <w:num w:numId="29">
    <w:abstractNumId w:val="10"/>
  </w:num>
  <w:num w:numId="30">
    <w:abstractNumId w:val="8"/>
  </w:num>
  <w:num w:numId="31">
    <w:abstractNumId w:val="30"/>
  </w:num>
  <w:num w:numId="32">
    <w:abstractNumId w:val="3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7A"/>
    <w:rsid w:val="00000FDD"/>
    <w:rsid w:val="00007411"/>
    <w:rsid w:val="0001598F"/>
    <w:rsid w:val="00016817"/>
    <w:rsid w:val="000203D0"/>
    <w:rsid w:val="00050E8A"/>
    <w:rsid w:val="0005299A"/>
    <w:rsid w:val="000613CA"/>
    <w:rsid w:val="00066A7E"/>
    <w:rsid w:val="000915D8"/>
    <w:rsid w:val="00091DBD"/>
    <w:rsid w:val="000A0CBF"/>
    <w:rsid w:val="000B34E1"/>
    <w:rsid w:val="000B56CF"/>
    <w:rsid w:val="000C2FA0"/>
    <w:rsid w:val="000D7C7E"/>
    <w:rsid w:val="000E3F25"/>
    <w:rsid w:val="000F4C83"/>
    <w:rsid w:val="000F68CE"/>
    <w:rsid w:val="00104394"/>
    <w:rsid w:val="00127FCE"/>
    <w:rsid w:val="00130737"/>
    <w:rsid w:val="001526B1"/>
    <w:rsid w:val="0018075A"/>
    <w:rsid w:val="0018207A"/>
    <w:rsid w:val="00184322"/>
    <w:rsid w:val="00187380"/>
    <w:rsid w:val="001A11D5"/>
    <w:rsid w:val="001A141D"/>
    <w:rsid w:val="001A7C7F"/>
    <w:rsid w:val="001B07E5"/>
    <w:rsid w:val="001B3146"/>
    <w:rsid w:val="001C0B9B"/>
    <w:rsid w:val="001E4DF3"/>
    <w:rsid w:val="001F65AC"/>
    <w:rsid w:val="001F73B8"/>
    <w:rsid w:val="00201915"/>
    <w:rsid w:val="002024E4"/>
    <w:rsid w:val="00233AEC"/>
    <w:rsid w:val="0025075D"/>
    <w:rsid w:val="00255AFB"/>
    <w:rsid w:val="002572AD"/>
    <w:rsid w:val="00264D7C"/>
    <w:rsid w:val="00273CF4"/>
    <w:rsid w:val="002952A7"/>
    <w:rsid w:val="00296482"/>
    <w:rsid w:val="002B0255"/>
    <w:rsid w:val="002B50F8"/>
    <w:rsid w:val="002B5EF1"/>
    <w:rsid w:val="002C0046"/>
    <w:rsid w:val="002C5D55"/>
    <w:rsid w:val="002D1698"/>
    <w:rsid w:val="002D1FEE"/>
    <w:rsid w:val="002F293E"/>
    <w:rsid w:val="003041DC"/>
    <w:rsid w:val="00314B77"/>
    <w:rsid w:val="00320CE8"/>
    <w:rsid w:val="00321887"/>
    <w:rsid w:val="00325B35"/>
    <w:rsid w:val="00334496"/>
    <w:rsid w:val="00351FCB"/>
    <w:rsid w:val="003615BF"/>
    <w:rsid w:val="00373F56"/>
    <w:rsid w:val="00385000"/>
    <w:rsid w:val="003921AB"/>
    <w:rsid w:val="0039674D"/>
    <w:rsid w:val="003A195E"/>
    <w:rsid w:val="003A3668"/>
    <w:rsid w:val="003B27E2"/>
    <w:rsid w:val="003B39FB"/>
    <w:rsid w:val="003E5E98"/>
    <w:rsid w:val="003E6B05"/>
    <w:rsid w:val="003F01D1"/>
    <w:rsid w:val="003F4156"/>
    <w:rsid w:val="003F6FAA"/>
    <w:rsid w:val="00415090"/>
    <w:rsid w:val="004209C1"/>
    <w:rsid w:val="00420B82"/>
    <w:rsid w:val="00422E7C"/>
    <w:rsid w:val="00431855"/>
    <w:rsid w:val="00431B14"/>
    <w:rsid w:val="00436545"/>
    <w:rsid w:val="00445606"/>
    <w:rsid w:val="0045441F"/>
    <w:rsid w:val="0046569F"/>
    <w:rsid w:val="00496437"/>
    <w:rsid w:val="004B437E"/>
    <w:rsid w:val="004C37A6"/>
    <w:rsid w:val="004C6C30"/>
    <w:rsid w:val="004D2CB4"/>
    <w:rsid w:val="004D4145"/>
    <w:rsid w:val="004E5CB9"/>
    <w:rsid w:val="004E7FD1"/>
    <w:rsid w:val="00517D29"/>
    <w:rsid w:val="0052260F"/>
    <w:rsid w:val="00523931"/>
    <w:rsid w:val="00524304"/>
    <w:rsid w:val="005268C7"/>
    <w:rsid w:val="00526C0D"/>
    <w:rsid w:val="00533293"/>
    <w:rsid w:val="00537852"/>
    <w:rsid w:val="00546E72"/>
    <w:rsid w:val="005529A3"/>
    <w:rsid w:val="00557958"/>
    <w:rsid w:val="005640A4"/>
    <w:rsid w:val="00575789"/>
    <w:rsid w:val="005817EA"/>
    <w:rsid w:val="0058271B"/>
    <w:rsid w:val="00587D6B"/>
    <w:rsid w:val="0059544E"/>
    <w:rsid w:val="005969AC"/>
    <w:rsid w:val="005B538B"/>
    <w:rsid w:val="005F122E"/>
    <w:rsid w:val="005F7CA2"/>
    <w:rsid w:val="006058C7"/>
    <w:rsid w:val="006279B9"/>
    <w:rsid w:val="00631D5C"/>
    <w:rsid w:val="006503B3"/>
    <w:rsid w:val="006519C6"/>
    <w:rsid w:val="00663999"/>
    <w:rsid w:val="00684286"/>
    <w:rsid w:val="006856E1"/>
    <w:rsid w:val="00690382"/>
    <w:rsid w:val="0069254A"/>
    <w:rsid w:val="00694310"/>
    <w:rsid w:val="0069552A"/>
    <w:rsid w:val="006A7D2F"/>
    <w:rsid w:val="006B2DFD"/>
    <w:rsid w:val="006D3BAD"/>
    <w:rsid w:val="007032FA"/>
    <w:rsid w:val="00710CEF"/>
    <w:rsid w:val="0071547A"/>
    <w:rsid w:val="00722CAA"/>
    <w:rsid w:val="007365CB"/>
    <w:rsid w:val="00750862"/>
    <w:rsid w:val="00753DF9"/>
    <w:rsid w:val="00786057"/>
    <w:rsid w:val="00790A28"/>
    <w:rsid w:val="007922FB"/>
    <w:rsid w:val="00795C0D"/>
    <w:rsid w:val="007A1975"/>
    <w:rsid w:val="007A6EFE"/>
    <w:rsid w:val="007A7DB2"/>
    <w:rsid w:val="007B152F"/>
    <w:rsid w:val="007B19F6"/>
    <w:rsid w:val="007C2EDD"/>
    <w:rsid w:val="007C6A44"/>
    <w:rsid w:val="007D3E75"/>
    <w:rsid w:val="007F19AD"/>
    <w:rsid w:val="007F207B"/>
    <w:rsid w:val="007F5835"/>
    <w:rsid w:val="008053F4"/>
    <w:rsid w:val="00812C48"/>
    <w:rsid w:val="00814881"/>
    <w:rsid w:val="008173CD"/>
    <w:rsid w:val="0082323F"/>
    <w:rsid w:val="00840B4C"/>
    <w:rsid w:val="00853D75"/>
    <w:rsid w:val="008644E7"/>
    <w:rsid w:val="00871DAE"/>
    <w:rsid w:val="00872AE0"/>
    <w:rsid w:val="00872ED4"/>
    <w:rsid w:val="008A6865"/>
    <w:rsid w:val="008C383B"/>
    <w:rsid w:val="008D0F75"/>
    <w:rsid w:val="008D4AF2"/>
    <w:rsid w:val="008D4B71"/>
    <w:rsid w:val="008E1CD8"/>
    <w:rsid w:val="008F49A7"/>
    <w:rsid w:val="00901D1C"/>
    <w:rsid w:val="0090618D"/>
    <w:rsid w:val="0091276D"/>
    <w:rsid w:val="00912F68"/>
    <w:rsid w:val="0092555D"/>
    <w:rsid w:val="00940476"/>
    <w:rsid w:val="009546B2"/>
    <w:rsid w:val="0096268E"/>
    <w:rsid w:val="00983F6E"/>
    <w:rsid w:val="009A2E71"/>
    <w:rsid w:val="009B055A"/>
    <w:rsid w:val="009B3537"/>
    <w:rsid w:val="009C350D"/>
    <w:rsid w:val="009C510C"/>
    <w:rsid w:val="009C7232"/>
    <w:rsid w:val="009D65EF"/>
    <w:rsid w:val="00A03350"/>
    <w:rsid w:val="00A2511C"/>
    <w:rsid w:val="00A335F9"/>
    <w:rsid w:val="00A34044"/>
    <w:rsid w:val="00A34870"/>
    <w:rsid w:val="00A34A95"/>
    <w:rsid w:val="00A45BD6"/>
    <w:rsid w:val="00A47FF2"/>
    <w:rsid w:val="00A75A56"/>
    <w:rsid w:val="00A93786"/>
    <w:rsid w:val="00A95DCB"/>
    <w:rsid w:val="00AA5AC2"/>
    <w:rsid w:val="00AB09D7"/>
    <w:rsid w:val="00AC0B94"/>
    <w:rsid w:val="00AC3C65"/>
    <w:rsid w:val="00AD27FF"/>
    <w:rsid w:val="00AE5178"/>
    <w:rsid w:val="00B02654"/>
    <w:rsid w:val="00B04B7B"/>
    <w:rsid w:val="00B0670F"/>
    <w:rsid w:val="00B10F6F"/>
    <w:rsid w:val="00B13011"/>
    <w:rsid w:val="00B136AB"/>
    <w:rsid w:val="00B25B2A"/>
    <w:rsid w:val="00B80AA9"/>
    <w:rsid w:val="00B828F2"/>
    <w:rsid w:val="00B92D4C"/>
    <w:rsid w:val="00BB0B62"/>
    <w:rsid w:val="00BB7A2C"/>
    <w:rsid w:val="00BC4135"/>
    <w:rsid w:val="00BD2384"/>
    <w:rsid w:val="00C013D1"/>
    <w:rsid w:val="00C429B3"/>
    <w:rsid w:val="00C45196"/>
    <w:rsid w:val="00C6564C"/>
    <w:rsid w:val="00C80F5E"/>
    <w:rsid w:val="00C90E82"/>
    <w:rsid w:val="00C93DF5"/>
    <w:rsid w:val="00CA05DC"/>
    <w:rsid w:val="00CB2DDD"/>
    <w:rsid w:val="00CB720B"/>
    <w:rsid w:val="00CD46D7"/>
    <w:rsid w:val="00CD4F97"/>
    <w:rsid w:val="00CD732C"/>
    <w:rsid w:val="00CD7A5F"/>
    <w:rsid w:val="00CE5C6B"/>
    <w:rsid w:val="00D21840"/>
    <w:rsid w:val="00D400C1"/>
    <w:rsid w:val="00D50A20"/>
    <w:rsid w:val="00D52425"/>
    <w:rsid w:val="00D53B88"/>
    <w:rsid w:val="00D53D85"/>
    <w:rsid w:val="00D54537"/>
    <w:rsid w:val="00D627A1"/>
    <w:rsid w:val="00D669FF"/>
    <w:rsid w:val="00D72AFD"/>
    <w:rsid w:val="00D8554A"/>
    <w:rsid w:val="00DA0322"/>
    <w:rsid w:val="00DB275D"/>
    <w:rsid w:val="00DB68E5"/>
    <w:rsid w:val="00DC3A46"/>
    <w:rsid w:val="00DC707A"/>
    <w:rsid w:val="00DD408D"/>
    <w:rsid w:val="00DD6C61"/>
    <w:rsid w:val="00DD6F28"/>
    <w:rsid w:val="00DF468B"/>
    <w:rsid w:val="00DF4F1C"/>
    <w:rsid w:val="00E02C50"/>
    <w:rsid w:val="00E05CEF"/>
    <w:rsid w:val="00E23780"/>
    <w:rsid w:val="00E32275"/>
    <w:rsid w:val="00E337F5"/>
    <w:rsid w:val="00E37E48"/>
    <w:rsid w:val="00E51298"/>
    <w:rsid w:val="00E550E6"/>
    <w:rsid w:val="00E56DD6"/>
    <w:rsid w:val="00E56ED4"/>
    <w:rsid w:val="00E57403"/>
    <w:rsid w:val="00E77348"/>
    <w:rsid w:val="00E8745C"/>
    <w:rsid w:val="00E90F7C"/>
    <w:rsid w:val="00EA37D1"/>
    <w:rsid w:val="00EB0B4E"/>
    <w:rsid w:val="00ED4396"/>
    <w:rsid w:val="00EE74C1"/>
    <w:rsid w:val="00EE7C47"/>
    <w:rsid w:val="00EF389A"/>
    <w:rsid w:val="00F010B3"/>
    <w:rsid w:val="00F01F65"/>
    <w:rsid w:val="00F12E24"/>
    <w:rsid w:val="00F14A04"/>
    <w:rsid w:val="00F3554A"/>
    <w:rsid w:val="00F40271"/>
    <w:rsid w:val="00F6168C"/>
    <w:rsid w:val="00F64C71"/>
    <w:rsid w:val="00F748E0"/>
    <w:rsid w:val="00F77058"/>
    <w:rsid w:val="00F8774E"/>
    <w:rsid w:val="00F95D30"/>
    <w:rsid w:val="00F97916"/>
    <w:rsid w:val="00FB183B"/>
    <w:rsid w:val="00FB1AD4"/>
    <w:rsid w:val="00FD6EBE"/>
    <w:rsid w:val="00FF2794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6BFA8-38E3-4D98-91A5-4C4EC0A3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12F68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45441F"/>
    <w:pPr>
      <w:keepNext/>
      <w:numPr>
        <w:numId w:val="1"/>
      </w:numPr>
      <w:suppressAutoHyphens/>
      <w:outlineLvl w:val="0"/>
    </w:pPr>
    <w:rPr>
      <w:szCs w:val="20"/>
      <w:lang w:eastAsia="ar-SA"/>
    </w:rPr>
  </w:style>
  <w:style w:type="paragraph" w:styleId="Cmsor2">
    <w:name w:val="heading 2"/>
    <w:basedOn w:val="Norml"/>
    <w:next w:val="Norml"/>
    <w:qFormat/>
    <w:rsid w:val="0045441F"/>
    <w:pPr>
      <w:keepNext/>
      <w:numPr>
        <w:ilvl w:val="1"/>
        <w:numId w:val="1"/>
      </w:numPr>
      <w:suppressAutoHyphens/>
      <w:outlineLvl w:val="1"/>
    </w:pPr>
    <w:rPr>
      <w:b/>
      <w:sz w:val="20"/>
      <w:szCs w:val="20"/>
      <w:lang w:eastAsia="ar-SA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983F6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983F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71547A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71547A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rsid w:val="00587D6B"/>
    <w:pPr>
      <w:spacing w:before="100" w:beforeAutospacing="1" w:after="119"/>
    </w:pPr>
  </w:style>
  <w:style w:type="character" w:customStyle="1" w:styleId="apple-converted-space">
    <w:name w:val="apple-converted-space"/>
    <w:basedOn w:val="Bekezdsalapbettpusa"/>
    <w:rsid w:val="00FB1AD4"/>
  </w:style>
  <w:style w:type="character" w:styleId="Hiperhivatkozs">
    <w:name w:val="Hyperlink"/>
    <w:semiHidden/>
    <w:unhideWhenUsed/>
    <w:rsid w:val="00FB1AD4"/>
    <w:rPr>
      <w:color w:val="0000FF"/>
      <w:u w:val="single"/>
    </w:rPr>
  </w:style>
  <w:style w:type="paragraph" w:styleId="Buborkszveg">
    <w:name w:val="Balloon Text"/>
    <w:basedOn w:val="Norml"/>
    <w:semiHidden/>
    <w:rsid w:val="00D21840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l"/>
    <w:rsid w:val="0045441F"/>
    <w:pPr>
      <w:spacing w:before="100" w:after="100"/>
    </w:pPr>
    <w:rPr>
      <w:lang w:eastAsia="ar-SA"/>
    </w:rPr>
  </w:style>
  <w:style w:type="character" w:styleId="Kiemels2">
    <w:name w:val="Strong"/>
    <w:qFormat/>
    <w:rsid w:val="0045441F"/>
    <w:rPr>
      <w:b/>
      <w:bCs/>
    </w:rPr>
  </w:style>
  <w:style w:type="paragraph" w:customStyle="1" w:styleId="Szvegtrzs21">
    <w:name w:val="Szövegtörzs 21"/>
    <w:basedOn w:val="Norml"/>
    <w:rsid w:val="0045441F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msor1Char">
    <w:name w:val="Címsor 1 Char"/>
    <w:link w:val="Cmsor1"/>
    <w:rsid w:val="0045441F"/>
    <w:rPr>
      <w:sz w:val="24"/>
      <w:lang w:val="hu-HU" w:eastAsia="ar-SA" w:bidi="ar-SA"/>
    </w:rPr>
  </w:style>
  <w:style w:type="paragraph" w:customStyle="1" w:styleId="Bekezds">
    <w:name w:val="Bekezdés"/>
    <w:basedOn w:val="Norml"/>
    <w:rsid w:val="0045441F"/>
    <w:pPr>
      <w:suppressAutoHyphens/>
    </w:pPr>
    <w:rPr>
      <w:sz w:val="20"/>
      <w:szCs w:val="20"/>
      <w:lang w:eastAsia="ar-SA"/>
    </w:rPr>
  </w:style>
  <w:style w:type="paragraph" w:styleId="Nincstrkz">
    <w:name w:val="No Spacing"/>
    <w:qFormat/>
    <w:rsid w:val="0045441F"/>
    <w:rPr>
      <w:sz w:val="24"/>
      <w:szCs w:val="24"/>
    </w:rPr>
  </w:style>
  <w:style w:type="paragraph" w:styleId="Listaszerbekezds">
    <w:name w:val="List Paragraph"/>
    <w:basedOn w:val="Norml"/>
    <w:qFormat/>
    <w:rsid w:val="002D1FEE"/>
    <w:pPr>
      <w:ind w:left="708"/>
    </w:pPr>
  </w:style>
  <w:style w:type="paragraph" w:customStyle="1" w:styleId="Char1">
    <w:name w:val="Char1"/>
    <w:basedOn w:val="Norml"/>
    <w:rsid w:val="00F748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D50A20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Cmsor3Char">
    <w:name w:val="Címsor 3 Char"/>
    <w:link w:val="Cmsor3"/>
    <w:semiHidden/>
    <w:rsid w:val="00983F6E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Cmsor4Char">
    <w:name w:val="Címsor 4 Char"/>
    <w:link w:val="Cmsor4"/>
    <w:semiHidden/>
    <w:rsid w:val="00983F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llbChar">
    <w:name w:val="Élőláb Char"/>
    <w:link w:val="llb"/>
    <w:uiPriority w:val="99"/>
    <w:rsid w:val="009A2E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Alcsúti Polgármesteri Hivatal</Company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Tilli Józsefné</dc:creator>
  <cp:keywords/>
  <cp:lastModifiedBy>Gyöngyi</cp:lastModifiedBy>
  <cp:revision>6</cp:revision>
  <cp:lastPrinted>2023-03-22T13:12:00Z</cp:lastPrinted>
  <dcterms:created xsi:type="dcterms:W3CDTF">2023-03-24T06:51:00Z</dcterms:created>
  <dcterms:modified xsi:type="dcterms:W3CDTF">2023-04-12T10:05:00Z</dcterms:modified>
</cp:coreProperties>
</file>