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18B8" w14:textId="2B7611A3" w:rsidR="00690B06" w:rsidRPr="00CD4752" w:rsidRDefault="0005124E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5</w:t>
      </w:r>
      <w:r w:rsidR="00690B06" w:rsidRPr="00CD4752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14:paraId="13A82D4D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5DEB060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B211EB4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00A3B257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22FD6A01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ED87D41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024A2A9B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72511B1A" w14:textId="77777777" w:rsidR="00690B06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2C89A764" w14:textId="77777777" w:rsidR="00690B06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7E763F2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42F212BB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BC56547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ECB2A5D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324F5E6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0BFA304E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81BD936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7F689AEB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B0C3350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  <w:r w:rsidRPr="00CD4752"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14:paraId="4E196D56" w14:textId="77777777" w:rsidR="00690B06" w:rsidRPr="00CD4752" w:rsidRDefault="00690B06" w:rsidP="00690B06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40845E06" w14:textId="60C643DB" w:rsidR="00690B06" w:rsidRPr="00CD4752" w:rsidRDefault="00D62369" w:rsidP="00690B06">
      <w:pPr>
        <w:suppressAutoHyphens/>
        <w:autoSpaceDN w:val="0"/>
        <w:jc w:val="center"/>
        <w:rPr>
          <w:rFonts w:eastAsia="Andale Sans UI"/>
          <w:b/>
          <w:i/>
          <w:kern w:val="3"/>
          <w:sz w:val="24"/>
          <w:szCs w:val="24"/>
          <w:lang w:eastAsia="zh-CN" w:bidi="hi-IN"/>
        </w:rPr>
      </w:pPr>
      <w:r>
        <w:rPr>
          <w:rFonts w:eastAsia="Andale Sans UI"/>
          <w:b/>
          <w:i/>
          <w:kern w:val="3"/>
          <w:sz w:val="24"/>
          <w:szCs w:val="24"/>
          <w:lang w:eastAsia="zh-CN" w:bidi="hi-IN"/>
        </w:rPr>
        <w:t>Bodmér</w:t>
      </w:r>
      <w:r w:rsidR="00690B06" w:rsidRPr="00CD4752">
        <w:rPr>
          <w:rFonts w:eastAsia="Andale Sans UI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>
        <w:rPr>
          <w:rFonts w:eastAsia="Andale Sans UI"/>
          <w:b/>
          <w:i/>
          <w:kern w:val="3"/>
          <w:sz w:val="24"/>
          <w:szCs w:val="24"/>
          <w:lang w:eastAsia="zh-CN" w:bidi="hi-IN"/>
        </w:rPr>
        <w:t xml:space="preserve">a </w:t>
      </w:r>
      <w:r w:rsidR="00690B06" w:rsidRPr="00CD4752">
        <w:rPr>
          <w:rFonts w:eastAsia="Andale Sans UI"/>
          <w:b/>
          <w:i/>
          <w:kern w:val="3"/>
          <w:sz w:val="24"/>
          <w:szCs w:val="24"/>
          <w:lang w:eastAsia="zh-CN" w:bidi="hi-IN"/>
        </w:rPr>
        <w:t>Képviselő-testületének</w:t>
      </w:r>
    </w:p>
    <w:p w14:paraId="3117E798" w14:textId="78B1D6C6" w:rsidR="00690B06" w:rsidRPr="00CD4752" w:rsidRDefault="00690B06" w:rsidP="00690B06">
      <w:pPr>
        <w:suppressAutoHyphens/>
        <w:jc w:val="center"/>
        <w:rPr>
          <w:rFonts w:eastAsia="Andale Sans UI"/>
          <w:b/>
          <w:i/>
          <w:kern w:val="3"/>
          <w:sz w:val="24"/>
          <w:szCs w:val="24"/>
          <w:lang w:eastAsia="zh-CN" w:bidi="hi-IN"/>
        </w:rPr>
      </w:pPr>
      <w:r w:rsidRPr="00CD4752">
        <w:rPr>
          <w:rFonts w:eastAsia="Andale Sans UI"/>
          <w:b/>
          <w:i/>
          <w:kern w:val="3"/>
          <w:sz w:val="24"/>
          <w:szCs w:val="24"/>
          <w:lang w:eastAsia="zh-CN" w:bidi="hi-IN"/>
        </w:rPr>
        <w:t xml:space="preserve">2022. február </w:t>
      </w:r>
      <w:r w:rsidR="0005124E">
        <w:rPr>
          <w:rFonts w:eastAsia="Andale Sans UI"/>
          <w:b/>
          <w:i/>
          <w:kern w:val="3"/>
          <w:sz w:val="24"/>
          <w:szCs w:val="24"/>
          <w:lang w:eastAsia="zh-CN" w:bidi="hi-IN"/>
        </w:rPr>
        <w:t>10</w:t>
      </w:r>
      <w:r w:rsidRPr="00CD4752">
        <w:rPr>
          <w:rFonts w:eastAsia="Andale Sans UI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14:paraId="7D1C7CC5" w14:textId="77777777" w:rsidR="00690B06" w:rsidRPr="00CD4752" w:rsidRDefault="00690B06" w:rsidP="00690B06">
      <w:pPr>
        <w:suppressAutoHyphens/>
        <w:jc w:val="center"/>
        <w:rPr>
          <w:i/>
          <w:sz w:val="24"/>
          <w:szCs w:val="24"/>
        </w:rPr>
      </w:pPr>
      <w:proofErr w:type="gramStart"/>
      <w:r w:rsidRPr="00CD4752">
        <w:rPr>
          <w:rFonts w:eastAsia="Andale Sans UI"/>
          <w:b/>
          <w:i/>
          <w:kern w:val="3"/>
          <w:sz w:val="24"/>
          <w:szCs w:val="24"/>
          <w:lang w:eastAsia="zh-CN" w:bidi="hi-IN"/>
        </w:rPr>
        <w:t>soros</w:t>
      </w:r>
      <w:proofErr w:type="gramEnd"/>
      <w:r w:rsidRPr="00CD4752">
        <w:rPr>
          <w:rFonts w:eastAsia="Andale Sans UI"/>
          <w:b/>
          <w:i/>
          <w:kern w:val="3"/>
          <w:sz w:val="24"/>
          <w:szCs w:val="24"/>
          <w:lang w:eastAsia="zh-CN" w:bidi="hi-IN"/>
        </w:rPr>
        <w:t>, nyílt ülésére</w:t>
      </w:r>
    </w:p>
    <w:p w14:paraId="2A027260" w14:textId="77777777" w:rsidR="003408AA" w:rsidRDefault="003408AA" w:rsidP="003408AA">
      <w:pPr>
        <w:rPr>
          <w:i/>
        </w:rPr>
      </w:pPr>
    </w:p>
    <w:p w14:paraId="3AEA9196" w14:textId="77777777" w:rsidR="003408AA" w:rsidRDefault="003408AA" w:rsidP="003408AA">
      <w:pPr>
        <w:rPr>
          <w:i/>
        </w:rPr>
      </w:pPr>
    </w:p>
    <w:p w14:paraId="53DFF09F" w14:textId="77777777" w:rsidR="003408AA" w:rsidRDefault="003408AA" w:rsidP="003408AA">
      <w:pPr>
        <w:rPr>
          <w:i/>
        </w:rPr>
      </w:pPr>
    </w:p>
    <w:p w14:paraId="511EE864" w14:textId="77777777" w:rsidR="003408AA" w:rsidRDefault="003408AA" w:rsidP="003408AA">
      <w:pPr>
        <w:rPr>
          <w:i/>
        </w:rPr>
      </w:pPr>
    </w:p>
    <w:p w14:paraId="29C61BFF" w14:textId="77777777" w:rsidR="003408AA" w:rsidRDefault="003408AA" w:rsidP="003408AA">
      <w:pPr>
        <w:rPr>
          <w:i/>
        </w:rPr>
      </w:pPr>
    </w:p>
    <w:p w14:paraId="302CCD0B" w14:textId="77777777" w:rsidR="003408AA" w:rsidRDefault="003408AA" w:rsidP="003408AA">
      <w:pPr>
        <w:rPr>
          <w:i/>
        </w:rPr>
      </w:pPr>
    </w:p>
    <w:p w14:paraId="41C2FCCE" w14:textId="7E78B1A7" w:rsidR="003408AA" w:rsidRDefault="004840CB" w:rsidP="003408AA">
      <w:pPr>
        <w:ind w:left="2835" w:hanging="297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</w:t>
      </w:r>
      <w:r w:rsidR="003408AA">
        <w:rPr>
          <w:b/>
          <w:i/>
          <w:sz w:val="24"/>
          <w:szCs w:val="24"/>
          <w:u w:val="single"/>
        </w:rPr>
        <w:t>lőterjesztés címe és tárgya:</w:t>
      </w:r>
    </w:p>
    <w:p w14:paraId="7069548F" w14:textId="414BF78C" w:rsidR="003408AA" w:rsidRDefault="003408AA" w:rsidP="003408AA">
      <w:pPr>
        <w:suppressAutoHyphens/>
        <w:jc w:val="center"/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</w:pPr>
      <w:r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  <w:t>A Felcsúti Közös Önkormányzati Hivatal 20</w:t>
      </w:r>
      <w:r w:rsidR="00F65968"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  <w:t>2</w:t>
      </w:r>
      <w:r w:rsidR="00EE18D4"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  <w:t>2</w:t>
      </w:r>
      <w:r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  <w:t>. évi költségvetésének jóváhagyása</w:t>
      </w:r>
    </w:p>
    <w:p w14:paraId="13DDD71B" w14:textId="77777777" w:rsidR="003408AA" w:rsidRDefault="003408AA" w:rsidP="003408AA">
      <w:pPr>
        <w:ind w:left="2835" w:hanging="2977"/>
        <w:jc w:val="both"/>
        <w:rPr>
          <w:b/>
          <w:i/>
          <w:sz w:val="24"/>
          <w:szCs w:val="24"/>
        </w:rPr>
      </w:pPr>
    </w:p>
    <w:p w14:paraId="4091E2AD" w14:textId="77777777" w:rsidR="003408AA" w:rsidRDefault="003408AA" w:rsidP="003408AA">
      <w:pPr>
        <w:rPr>
          <w:i/>
          <w:sz w:val="24"/>
          <w:szCs w:val="24"/>
        </w:rPr>
      </w:pPr>
    </w:p>
    <w:p w14:paraId="37B1E5B5" w14:textId="77777777" w:rsidR="003408AA" w:rsidRDefault="003408AA" w:rsidP="003408AA">
      <w:pPr>
        <w:rPr>
          <w:i/>
          <w:sz w:val="24"/>
          <w:szCs w:val="24"/>
        </w:rPr>
      </w:pPr>
    </w:p>
    <w:p w14:paraId="3EC628F2" w14:textId="77777777" w:rsidR="003408AA" w:rsidRDefault="003408AA" w:rsidP="003408AA">
      <w:pPr>
        <w:rPr>
          <w:i/>
          <w:sz w:val="24"/>
          <w:szCs w:val="24"/>
        </w:rPr>
      </w:pPr>
    </w:p>
    <w:p w14:paraId="531D9DBC" w14:textId="77777777" w:rsidR="003408AA" w:rsidRDefault="003408AA" w:rsidP="003408AA">
      <w:pPr>
        <w:rPr>
          <w:i/>
          <w:iCs/>
        </w:rPr>
      </w:pPr>
    </w:p>
    <w:p w14:paraId="32391CA0" w14:textId="2158A923" w:rsidR="003408AA" w:rsidRDefault="004840CB" w:rsidP="003408AA">
      <w:pPr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 tá</w:t>
      </w:r>
      <w:r w:rsidR="003408AA">
        <w:rPr>
          <w:b/>
          <w:bCs/>
          <w:i/>
          <w:iCs/>
          <w:sz w:val="24"/>
          <w:szCs w:val="24"/>
          <w:u w:val="single"/>
        </w:rPr>
        <w:t>rgykört rendező jogszabály:</w:t>
      </w:r>
    </w:p>
    <w:p w14:paraId="540BEC1B" w14:textId="77777777" w:rsidR="003408AA" w:rsidRDefault="003408AA" w:rsidP="003408AA">
      <w:pPr>
        <w:jc w:val="both"/>
        <w:outlineLvl w:val="0"/>
        <w:rPr>
          <w:i/>
        </w:rPr>
      </w:pPr>
      <w:r>
        <w:rPr>
          <w:i/>
        </w:rPr>
        <w:tab/>
      </w:r>
    </w:p>
    <w:p w14:paraId="686DBAAC" w14:textId="77777777" w:rsidR="003408AA" w:rsidRDefault="003408AA" w:rsidP="003408AA">
      <w:pPr>
        <w:ind w:firstLine="708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/>
          <w:iCs/>
          <w:color w:val="000000"/>
          <w:sz w:val="24"/>
          <w:szCs w:val="24"/>
        </w:rPr>
        <w:t>az államháztartásról szóló 2011. évi CXCV. tv. (Áht.)</w:t>
      </w:r>
    </w:p>
    <w:p w14:paraId="549F43C8" w14:textId="17885854" w:rsidR="003408AA" w:rsidRDefault="003408AA" w:rsidP="003408AA">
      <w:pPr>
        <w:ind w:firstLine="708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- Magyarország 20</w:t>
      </w:r>
      <w:r w:rsidR="00F65968">
        <w:rPr>
          <w:i/>
          <w:iCs/>
          <w:color w:val="000000" w:themeColor="text1"/>
          <w:sz w:val="24"/>
          <w:szCs w:val="24"/>
        </w:rPr>
        <w:t>2</w:t>
      </w:r>
      <w:r w:rsidR="00EE18D4">
        <w:rPr>
          <w:i/>
          <w:iCs/>
          <w:color w:val="000000" w:themeColor="text1"/>
          <w:sz w:val="24"/>
          <w:szCs w:val="24"/>
        </w:rPr>
        <w:t>2</w:t>
      </w:r>
      <w:r>
        <w:rPr>
          <w:i/>
          <w:iCs/>
          <w:color w:val="000000" w:themeColor="text1"/>
          <w:sz w:val="24"/>
          <w:szCs w:val="24"/>
        </w:rPr>
        <w:t xml:space="preserve">. évi központi költségvetéséről szóló </w:t>
      </w:r>
      <w:r w:rsidR="00494BE9">
        <w:rPr>
          <w:i/>
          <w:iCs/>
          <w:color w:val="000000" w:themeColor="text1"/>
          <w:sz w:val="24"/>
          <w:szCs w:val="24"/>
        </w:rPr>
        <w:t>202</w:t>
      </w:r>
      <w:r w:rsidR="00EE18D4">
        <w:rPr>
          <w:i/>
          <w:iCs/>
          <w:color w:val="000000" w:themeColor="text1"/>
          <w:sz w:val="24"/>
          <w:szCs w:val="24"/>
        </w:rPr>
        <w:t>1</w:t>
      </w:r>
      <w:r w:rsidR="00494BE9">
        <w:rPr>
          <w:i/>
          <w:iCs/>
          <w:color w:val="000000" w:themeColor="text1"/>
          <w:sz w:val="24"/>
          <w:szCs w:val="24"/>
        </w:rPr>
        <w:t>. évi XC. törvény</w:t>
      </w:r>
    </w:p>
    <w:p w14:paraId="7CF82DB0" w14:textId="77777777" w:rsidR="003408AA" w:rsidRDefault="003408AA" w:rsidP="003408AA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Magyarország helyi önkormányzatairól szóló 2011. évi CLXXXIX. törvény (</w:t>
      </w:r>
      <w:proofErr w:type="spellStart"/>
      <w:r>
        <w:rPr>
          <w:i/>
          <w:iCs/>
          <w:sz w:val="24"/>
          <w:szCs w:val="24"/>
        </w:rPr>
        <w:t>Mötv</w:t>
      </w:r>
      <w:proofErr w:type="spellEnd"/>
      <w:r>
        <w:rPr>
          <w:i/>
          <w:iCs/>
          <w:sz w:val="24"/>
          <w:szCs w:val="24"/>
        </w:rPr>
        <w:t>.)</w:t>
      </w:r>
    </w:p>
    <w:p w14:paraId="57FDB791" w14:textId="77777777" w:rsidR="003408AA" w:rsidRDefault="003408AA" w:rsidP="003408AA">
      <w:pPr>
        <w:ind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az államháztartás végrehajtásáról szóló 368/2011.(XII.31.) kormányrendelet (</w:t>
      </w:r>
      <w:proofErr w:type="spellStart"/>
      <w:r>
        <w:rPr>
          <w:i/>
          <w:color w:val="000000"/>
          <w:sz w:val="24"/>
          <w:szCs w:val="24"/>
        </w:rPr>
        <w:t>Ávr</w:t>
      </w:r>
      <w:proofErr w:type="spellEnd"/>
      <w:r>
        <w:rPr>
          <w:i/>
          <w:color w:val="000000"/>
          <w:sz w:val="24"/>
          <w:szCs w:val="24"/>
        </w:rPr>
        <w:t>)</w:t>
      </w:r>
    </w:p>
    <w:p w14:paraId="3B780E9E" w14:textId="77777777" w:rsidR="003408AA" w:rsidRDefault="003408AA" w:rsidP="003408AA">
      <w:pPr>
        <w:rPr>
          <w:i/>
          <w:sz w:val="24"/>
          <w:szCs w:val="24"/>
        </w:rPr>
      </w:pPr>
    </w:p>
    <w:p w14:paraId="07D58E2E" w14:textId="77777777" w:rsidR="003408AA" w:rsidRDefault="003408AA" w:rsidP="003408AA">
      <w:pPr>
        <w:pStyle w:val="Default"/>
        <w:rPr>
          <w:b/>
          <w:bCs/>
          <w:sz w:val="23"/>
          <w:szCs w:val="23"/>
        </w:rPr>
      </w:pPr>
    </w:p>
    <w:p w14:paraId="26BC38D4" w14:textId="77777777" w:rsidR="003408AA" w:rsidRDefault="003408AA" w:rsidP="003408AA">
      <w:pPr>
        <w:pStyle w:val="Default"/>
        <w:rPr>
          <w:b/>
          <w:bCs/>
          <w:sz w:val="23"/>
          <w:szCs w:val="23"/>
        </w:rPr>
      </w:pPr>
    </w:p>
    <w:p w14:paraId="1DDCE6BF" w14:textId="77777777" w:rsidR="003408AA" w:rsidRPr="005F463F" w:rsidRDefault="003408AA" w:rsidP="003408AA">
      <w:pPr>
        <w:ind w:firstLine="708"/>
        <w:rPr>
          <w:i/>
          <w:color w:val="000000" w:themeColor="text1"/>
          <w:sz w:val="24"/>
          <w:szCs w:val="24"/>
        </w:rPr>
      </w:pPr>
    </w:p>
    <w:p w14:paraId="3E8CFD09" w14:textId="6A0CB68F" w:rsidR="003408AA" w:rsidRPr="005F463F" w:rsidRDefault="003408AA" w:rsidP="003408AA">
      <w:pPr>
        <w:rPr>
          <w:b/>
          <w:i/>
          <w:color w:val="000000" w:themeColor="text1"/>
          <w:sz w:val="24"/>
          <w:szCs w:val="24"/>
        </w:rPr>
      </w:pPr>
      <w:r w:rsidRPr="005F463F">
        <w:rPr>
          <w:b/>
          <w:i/>
          <w:color w:val="000000" w:themeColor="text1"/>
          <w:sz w:val="24"/>
          <w:szCs w:val="24"/>
          <w:u w:val="single"/>
        </w:rPr>
        <w:t>Előterjesztő</w:t>
      </w:r>
      <w:r w:rsidRPr="005F463F">
        <w:rPr>
          <w:b/>
          <w:i/>
          <w:color w:val="000000" w:themeColor="text1"/>
          <w:sz w:val="24"/>
          <w:szCs w:val="24"/>
        </w:rPr>
        <w:t>:</w:t>
      </w:r>
      <w:r w:rsidRPr="005F463F">
        <w:rPr>
          <w:b/>
          <w:i/>
          <w:color w:val="000000" w:themeColor="text1"/>
          <w:sz w:val="24"/>
          <w:szCs w:val="24"/>
        </w:rPr>
        <w:tab/>
      </w:r>
      <w:r w:rsidRPr="005F463F">
        <w:rPr>
          <w:b/>
          <w:i/>
          <w:color w:val="000000" w:themeColor="text1"/>
          <w:sz w:val="24"/>
          <w:szCs w:val="24"/>
        </w:rPr>
        <w:tab/>
      </w:r>
      <w:r w:rsidRPr="005F463F">
        <w:rPr>
          <w:b/>
          <w:i/>
          <w:color w:val="000000" w:themeColor="text1"/>
          <w:sz w:val="24"/>
          <w:szCs w:val="24"/>
        </w:rPr>
        <w:tab/>
      </w:r>
      <w:r w:rsidR="00605FCA" w:rsidRPr="005F463F">
        <w:rPr>
          <w:b/>
          <w:i/>
          <w:color w:val="000000" w:themeColor="text1"/>
          <w:sz w:val="24"/>
          <w:szCs w:val="24"/>
        </w:rPr>
        <w:t>Dr. Sisa András jegyző</w:t>
      </w:r>
    </w:p>
    <w:p w14:paraId="41D41F55" w14:textId="77777777" w:rsidR="003408AA" w:rsidRDefault="003408AA" w:rsidP="003408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  <w:t>Dr. Sisa András jegyző</w:t>
      </w:r>
    </w:p>
    <w:p w14:paraId="01C2CA49" w14:textId="57EEB69E" w:rsidR="003408AA" w:rsidRDefault="003408AA" w:rsidP="003408AA">
      <w:pPr>
        <w:rPr>
          <w:b/>
          <w:bCs/>
          <w:sz w:val="23"/>
          <w:szCs w:val="23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94BE9">
        <w:rPr>
          <w:b/>
          <w:i/>
          <w:sz w:val="24"/>
          <w:szCs w:val="24"/>
        </w:rPr>
        <w:t>Kochné Köntös Etelka pénzügyi ügyintéző</w:t>
      </w:r>
    </w:p>
    <w:p w14:paraId="28D71429" w14:textId="77777777" w:rsidR="003408AA" w:rsidRDefault="003408AA" w:rsidP="003408AA">
      <w:pPr>
        <w:pStyle w:val="Default"/>
        <w:rPr>
          <w:b/>
          <w:bCs/>
          <w:sz w:val="23"/>
          <w:szCs w:val="23"/>
        </w:rPr>
      </w:pPr>
    </w:p>
    <w:p w14:paraId="5E2D20DE" w14:textId="77777777" w:rsidR="003408AA" w:rsidRDefault="003408AA" w:rsidP="003408AA">
      <w:pPr>
        <w:pStyle w:val="Default"/>
        <w:rPr>
          <w:b/>
          <w:bCs/>
          <w:sz w:val="23"/>
          <w:szCs w:val="23"/>
        </w:rPr>
      </w:pPr>
    </w:p>
    <w:p w14:paraId="0452C96E" w14:textId="3D7822DB" w:rsidR="003408AA" w:rsidRDefault="003408AA" w:rsidP="003408AA">
      <w:pPr>
        <w:pStyle w:val="Default"/>
        <w:rPr>
          <w:b/>
          <w:bCs/>
          <w:sz w:val="23"/>
          <w:szCs w:val="23"/>
        </w:rPr>
      </w:pPr>
    </w:p>
    <w:p w14:paraId="44DE0B78" w14:textId="156AC141" w:rsidR="00B45CDE" w:rsidRDefault="00B45CDE" w:rsidP="003408AA">
      <w:pPr>
        <w:pStyle w:val="Default"/>
        <w:rPr>
          <w:b/>
          <w:bCs/>
          <w:sz w:val="23"/>
          <w:szCs w:val="23"/>
        </w:rPr>
      </w:pPr>
    </w:p>
    <w:p w14:paraId="0063D17F" w14:textId="77777777" w:rsidR="003408AA" w:rsidRDefault="003408AA" w:rsidP="003408AA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Tisztelt Képviselő-testület!</w:t>
      </w:r>
    </w:p>
    <w:p w14:paraId="1068ACF6" w14:textId="77777777" w:rsidR="00A51A48" w:rsidRDefault="00A51A48" w:rsidP="003408AA">
      <w:pPr>
        <w:pStyle w:val="Default"/>
        <w:jc w:val="both"/>
        <w:rPr>
          <w:i/>
        </w:rPr>
      </w:pPr>
    </w:p>
    <w:p w14:paraId="6AF65A2C" w14:textId="227FF336" w:rsidR="00B45CDE" w:rsidRPr="00E02348" w:rsidRDefault="00B45CDE" w:rsidP="00B45CDE">
      <w:pPr>
        <w:pStyle w:val="NormlWeb"/>
        <w:shd w:val="clear" w:color="auto" w:fill="FFFFFF"/>
        <w:spacing w:before="0" w:after="0"/>
        <w:ind w:right="150" w:hanging="8"/>
        <w:jc w:val="both"/>
        <w:rPr>
          <w:i/>
        </w:rPr>
      </w:pPr>
      <w:r w:rsidRPr="00E02348">
        <w:rPr>
          <w:i/>
        </w:rPr>
        <w:t>Az államháztartásról szóló 2011. évi CXCV. törvény 24</w:t>
      </w:r>
      <w:r w:rsidR="007945EC">
        <w:rPr>
          <w:i/>
        </w:rPr>
        <w:t>.</w:t>
      </w:r>
      <w:r w:rsidRPr="00E02348">
        <w:rPr>
          <w:i/>
        </w:rPr>
        <w:t xml:space="preserve"> § (3) bekezdése alapján a helyi önkormányzatok költségvetési rendelet-tervezetét </w:t>
      </w:r>
      <w:r w:rsidRPr="00E02348">
        <w:rPr>
          <w:i/>
          <w:color w:val="222222"/>
          <w:shd w:val="clear" w:color="auto" w:fill="FFFFFF"/>
          <w:lang w:eastAsia="ar-SA"/>
        </w:rPr>
        <w:t xml:space="preserve">február 15-éig, (ha a központi költségvetésről szóló törvényt az Országgyűlés a naptári év kezdetéig nem fogadta el, a központi költségvetésről szóló törvény hatálybalépését követő negyvenötödik napig) </w:t>
      </w:r>
      <w:r w:rsidRPr="00E02348">
        <w:rPr>
          <w:i/>
          <w:color w:val="222222"/>
        </w:rPr>
        <w:t xml:space="preserve">kell benyújtani a képviselő-testület részére. </w:t>
      </w:r>
    </w:p>
    <w:p w14:paraId="1AC01936" w14:textId="54A8DEDE" w:rsidR="003408AA" w:rsidRPr="00282C87" w:rsidRDefault="003408AA" w:rsidP="00BF32FE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  <w:color w:val="222222"/>
        </w:rPr>
      </w:pPr>
      <w:r w:rsidRPr="00282C87">
        <w:rPr>
          <w:i/>
          <w:color w:val="222222"/>
        </w:rPr>
        <w:t xml:space="preserve">A </w:t>
      </w:r>
      <w:r w:rsidR="00585FEB">
        <w:rPr>
          <w:i/>
          <w:color w:val="222222"/>
        </w:rPr>
        <w:t xml:space="preserve">Felcsúti </w:t>
      </w:r>
      <w:r w:rsidRPr="00282C87">
        <w:rPr>
          <w:i/>
          <w:color w:val="222222"/>
        </w:rPr>
        <w:t>Közös Önkormányzati Hivatal költségvetése a székhely-település, Felcsút</w:t>
      </w:r>
      <w:r w:rsidR="00B070EF">
        <w:rPr>
          <w:i/>
          <w:color w:val="222222"/>
        </w:rPr>
        <w:t xml:space="preserve"> Községi Önkormányzat</w:t>
      </w:r>
      <w:r w:rsidRPr="00282C87">
        <w:rPr>
          <w:i/>
          <w:color w:val="222222"/>
        </w:rPr>
        <w:t xml:space="preserve"> költségvetési rendeletének része, ezért a felcsúti költségvetés elfogadásához szükséges előzetesen döntést hozni a hivatalt fenntartó tagönkormányzatoknak a költségvetési tervezet jóváhagyásáról.</w:t>
      </w:r>
    </w:p>
    <w:p w14:paraId="556C75C7" w14:textId="77777777" w:rsidR="00A40598" w:rsidRDefault="00A40598" w:rsidP="00A40598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</w:p>
    <w:p w14:paraId="3CEF3048" w14:textId="4E68F19A" w:rsidR="00CB6876" w:rsidRDefault="00A40598" w:rsidP="00A40598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 xml:space="preserve">A Költségvetési törvényben alapján </w:t>
      </w:r>
      <w:r w:rsidR="00B45CDE">
        <w:rPr>
          <w:i/>
        </w:rPr>
        <w:t>az</w:t>
      </w:r>
      <w:r>
        <w:rPr>
          <w:i/>
        </w:rPr>
        <w:t xml:space="preserve"> állami támogatás </w:t>
      </w:r>
      <w:r w:rsidR="008820FA">
        <w:rPr>
          <w:i/>
        </w:rPr>
        <w:t>ö</w:t>
      </w:r>
      <w:r>
        <w:rPr>
          <w:i/>
        </w:rPr>
        <w:t>sszege</w:t>
      </w:r>
      <w:r w:rsidR="00B45CDE">
        <w:rPr>
          <w:i/>
        </w:rPr>
        <w:t xml:space="preserve"> </w:t>
      </w:r>
      <w:r w:rsidR="00EE18D4">
        <w:rPr>
          <w:i/>
        </w:rPr>
        <w:t>140.681.138</w:t>
      </w:r>
      <w:r w:rsidR="00B45CDE">
        <w:rPr>
          <w:i/>
        </w:rPr>
        <w:t xml:space="preserve"> </w:t>
      </w:r>
      <w:r>
        <w:rPr>
          <w:i/>
        </w:rPr>
        <w:t>Ft.</w:t>
      </w:r>
      <w:r w:rsidR="00CB6876">
        <w:rPr>
          <w:i/>
        </w:rPr>
        <w:t xml:space="preserve"> A székhely település</w:t>
      </w:r>
      <w:r w:rsidR="00585FEB">
        <w:rPr>
          <w:i/>
        </w:rPr>
        <w:t xml:space="preserve"> iparűzési adóerő-képesség</w:t>
      </w:r>
      <w:r w:rsidR="00CB6876">
        <w:rPr>
          <w:i/>
        </w:rPr>
        <w:t>e</w:t>
      </w:r>
      <w:r w:rsidR="00585FEB">
        <w:rPr>
          <w:i/>
        </w:rPr>
        <w:t xml:space="preserve"> miatt beszámít</w:t>
      </w:r>
      <w:r w:rsidR="00CB6876">
        <w:rPr>
          <w:i/>
        </w:rPr>
        <w:t xml:space="preserve">ás címén </w:t>
      </w:r>
      <w:r w:rsidR="000168ED">
        <w:rPr>
          <w:i/>
        </w:rPr>
        <w:t xml:space="preserve">a teljes összeg elvonásra kerül. </w:t>
      </w:r>
      <w:r w:rsidR="002C05C5">
        <w:rPr>
          <w:i/>
        </w:rPr>
        <w:t xml:space="preserve">A </w:t>
      </w:r>
      <w:r w:rsidR="00CB6876">
        <w:rPr>
          <w:i/>
        </w:rPr>
        <w:t>Közös Hivatal költségvetés</w:t>
      </w:r>
      <w:r w:rsidR="008820FA">
        <w:rPr>
          <w:i/>
        </w:rPr>
        <w:t>ének</w:t>
      </w:r>
      <w:r w:rsidR="00CB6876">
        <w:rPr>
          <w:i/>
        </w:rPr>
        <w:t xml:space="preserve"> tervezetében a 20</w:t>
      </w:r>
      <w:r>
        <w:rPr>
          <w:i/>
        </w:rPr>
        <w:t>2</w:t>
      </w:r>
      <w:r w:rsidR="00EE18D4">
        <w:rPr>
          <w:i/>
        </w:rPr>
        <w:t>2</w:t>
      </w:r>
      <w:r w:rsidR="00CB6876">
        <w:rPr>
          <w:i/>
        </w:rPr>
        <w:t xml:space="preserve">. évi </w:t>
      </w:r>
      <w:r w:rsidR="00B070EF">
        <w:rPr>
          <w:i/>
        </w:rPr>
        <w:t xml:space="preserve">állami támogatás </w:t>
      </w:r>
      <w:r w:rsidR="005F463F">
        <w:rPr>
          <w:i/>
        </w:rPr>
        <w:t xml:space="preserve">az előző évek gyakorlata szerint </w:t>
      </w:r>
      <w:r w:rsidR="00B070EF">
        <w:rPr>
          <w:i/>
        </w:rPr>
        <w:t>a székhely önkormányzat által finanszírozandó tételként került tervezésre.</w:t>
      </w:r>
      <w:r>
        <w:rPr>
          <w:i/>
        </w:rPr>
        <w:t xml:space="preserve"> </w:t>
      </w:r>
    </w:p>
    <w:p w14:paraId="3F1C1498" w14:textId="0BD9DB12" w:rsidR="00753F1A" w:rsidRDefault="008A1035" w:rsidP="00282C87">
      <w:pPr>
        <w:tabs>
          <w:tab w:val="left" w:pos="8931"/>
          <w:tab w:val="left" w:pos="9070"/>
        </w:tabs>
        <w:spacing w:before="120"/>
        <w:ind w:right="-2"/>
        <w:jc w:val="both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A </w:t>
      </w:r>
      <w:r w:rsidR="00EE18D4">
        <w:rPr>
          <w:i/>
          <w:sz w:val="24"/>
          <w:szCs w:val="24"/>
          <w:lang w:eastAsia="hu-HU"/>
        </w:rPr>
        <w:t>703/2021</w:t>
      </w:r>
      <w:r w:rsidR="00792698">
        <w:rPr>
          <w:i/>
          <w:sz w:val="24"/>
          <w:szCs w:val="24"/>
          <w:lang w:eastAsia="hu-HU"/>
        </w:rPr>
        <w:t>. (XII.15.)</w:t>
      </w:r>
      <w:r>
        <w:rPr>
          <w:i/>
          <w:sz w:val="24"/>
          <w:szCs w:val="24"/>
          <w:lang w:eastAsia="hu-HU"/>
        </w:rPr>
        <w:t>) Kormányrendelet</w:t>
      </w:r>
      <w:r w:rsidR="00753F1A">
        <w:rPr>
          <w:i/>
          <w:sz w:val="24"/>
          <w:szCs w:val="24"/>
          <w:lang w:eastAsia="hu-HU"/>
        </w:rPr>
        <w:t xml:space="preserve"> szerint növekedett a garantált bérminimum</w:t>
      </w:r>
      <w:r w:rsidR="002C05C5">
        <w:rPr>
          <w:i/>
          <w:sz w:val="24"/>
          <w:szCs w:val="24"/>
          <w:lang w:eastAsia="hu-HU"/>
        </w:rPr>
        <w:t xml:space="preserve"> </w:t>
      </w:r>
      <w:r w:rsidR="00B45CDE">
        <w:rPr>
          <w:i/>
          <w:sz w:val="24"/>
          <w:szCs w:val="24"/>
          <w:lang w:eastAsia="hu-HU"/>
        </w:rPr>
        <w:t>2</w:t>
      </w:r>
      <w:r w:rsidR="00792698">
        <w:rPr>
          <w:i/>
          <w:sz w:val="24"/>
          <w:szCs w:val="24"/>
          <w:lang w:eastAsia="hu-HU"/>
        </w:rPr>
        <w:t>19.000</w:t>
      </w:r>
      <w:r w:rsidR="002C05C5">
        <w:rPr>
          <w:i/>
          <w:sz w:val="24"/>
          <w:szCs w:val="24"/>
          <w:lang w:eastAsia="hu-HU"/>
        </w:rPr>
        <w:t xml:space="preserve"> </w:t>
      </w:r>
      <w:r w:rsidR="00753F1A">
        <w:rPr>
          <w:i/>
          <w:sz w:val="24"/>
          <w:szCs w:val="24"/>
          <w:lang w:eastAsia="hu-HU"/>
        </w:rPr>
        <w:t>Ft-ról</w:t>
      </w:r>
      <w:r w:rsidR="00792698">
        <w:rPr>
          <w:i/>
          <w:sz w:val="24"/>
          <w:szCs w:val="24"/>
          <w:lang w:eastAsia="hu-HU"/>
        </w:rPr>
        <w:t xml:space="preserve"> 260</w:t>
      </w:r>
      <w:r w:rsidR="00B45CDE">
        <w:rPr>
          <w:i/>
          <w:sz w:val="24"/>
          <w:szCs w:val="24"/>
          <w:lang w:eastAsia="hu-HU"/>
        </w:rPr>
        <w:t>.000</w:t>
      </w:r>
      <w:r>
        <w:rPr>
          <w:i/>
          <w:sz w:val="24"/>
          <w:szCs w:val="24"/>
          <w:lang w:eastAsia="hu-HU"/>
        </w:rPr>
        <w:t xml:space="preserve"> Ft-ra</w:t>
      </w:r>
      <w:r w:rsidR="00753F1A">
        <w:rPr>
          <w:i/>
          <w:sz w:val="24"/>
          <w:szCs w:val="24"/>
          <w:lang w:eastAsia="hu-HU"/>
        </w:rPr>
        <w:t xml:space="preserve">. </w:t>
      </w:r>
      <w:r w:rsidR="009841DE">
        <w:rPr>
          <w:i/>
          <w:sz w:val="24"/>
          <w:szCs w:val="24"/>
          <w:lang w:eastAsia="hu-HU"/>
        </w:rPr>
        <w:t>A törvény</w:t>
      </w:r>
      <w:r w:rsidR="00802F49">
        <w:rPr>
          <w:i/>
          <w:sz w:val="24"/>
          <w:szCs w:val="24"/>
          <w:lang w:eastAsia="hu-HU"/>
        </w:rPr>
        <w:t xml:space="preserve"> </w:t>
      </w:r>
      <w:r w:rsidR="009841DE">
        <w:rPr>
          <w:i/>
          <w:sz w:val="24"/>
          <w:szCs w:val="24"/>
          <w:lang w:eastAsia="hu-HU"/>
        </w:rPr>
        <w:t>szerinti illetményeket 5</w:t>
      </w:r>
      <w:r w:rsidR="00792698">
        <w:rPr>
          <w:i/>
          <w:sz w:val="24"/>
          <w:szCs w:val="24"/>
          <w:lang w:eastAsia="hu-HU"/>
        </w:rPr>
        <w:t>5</w:t>
      </w:r>
      <w:r w:rsidR="009841DE">
        <w:rPr>
          <w:i/>
          <w:sz w:val="24"/>
          <w:szCs w:val="24"/>
          <w:lang w:eastAsia="hu-HU"/>
        </w:rPr>
        <w:t xml:space="preserve">.000 Ft-os </w:t>
      </w:r>
      <w:r>
        <w:rPr>
          <w:i/>
          <w:sz w:val="24"/>
          <w:szCs w:val="24"/>
          <w:lang w:eastAsia="hu-HU"/>
        </w:rPr>
        <w:t>illetményalap</w:t>
      </w:r>
      <w:r w:rsidR="009841DE">
        <w:rPr>
          <w:i/>
          <w:sz w:val="24"/>
          <w:szCs w:val="24"/>
          <w:lang w:eastAsia="hu-HU"/>
        </w:rPr>
        <w:t xml:space="preserve">pal </w:t>
      </w:r>
      <w:r w:rsidR="002C05C5">
        <w:rPr>
          <w:i/>
          <w:sz w:val="24"/>
          <w:szCs w:val="24"/>
          <w:lang w:eastAsia="hu-HU"/>
        </w:rPr>
        <w:t>terveztü</w:t>
      </w:r>
      <w:r w:rsidR="00802F49">
        <w:rPr>
          <w:i/>
          <w:sz w:val="24"/>
          <w:szCs w:val="24"/>
          <w:lang w:eastAsia="hu-HU"/>
        </w:rPr>
        <w:t>k</w:t>
      </w:r>
      <w:r w:rsidR="005F463F">
        <w:rPr>
          <w:i/>
          <w:sz w:val="24"/>
          <w:szCs w:val="24"/>
          <w:lang w:eastAsia="hu-HU"/>
        </w:rPr>
        <w:t>, mivel szükségesnek ítéljük a köztisztviselői bérek szinten tartását a környező települések már magasabb, vagy ebben a költségvetési évben szintén emelésre kerülő béreihez viszonyítva</w:t>
      </w:r>
      <w:r w:rsidR="00B45CDE">
        <w:rPr>
          <w:i/>
          <w:sz w:val="24"/>
          <w:szCs w:val="24"/>
          <w:lang w:eastAsia="hu-HU"/>
        </w:rPr>
        <w:t>.</w:t>
      </w:r>
    </w:p>
    <w:p w14:paraId="334EEE46" w14:textId="0ECFE64D" w:rsidR="00A53D29" w:rsidRPr="00282C87" w:rsidRDefault="000623BC" w:rsidP="00173B53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282C87">
        <w:rPr>
          <w:i/>
          <w:sz w:val="24"/>
          <w:szCs w:val="24"/>
          <w:lang w:eastAsia="hu-HU"/>
        </w:rPr>
        <w:t>A legnagyobb tételt jelentő bérjellegű kiadások esetében 2</w:t>
      </w:r>
      <w:r w:rsidR="00916BCD">
        <w:rPr>
          <w:i/>
          <w:sz w:val="24"/>
          <w:szCs w:val="24"/>
          <w:lang w:eastAsia="hu-HU"/>
        </w:rPr>
        <w:t>4</w:t>
      </w:r>
      <w:r w:rsidRPr="00282C87">
        <w:rPr>
          <w:i/>
          <w:sz w:val="24"/>
          <w:szCs w:val="24"/>
          <w:lang w:eastAsia="hu-HU"/>
        </w:rPr>
        <w:t xml:space="preserve"> fő teljes munkaidős köztisztviselő illetményével számoltunk.</w:t>
      </w:r>
      <w:r w:rsidR="00062E2C">
        <w:rPr>
          <w:i/>
          <w:sz w:val="24"/>
          <w:szCs w:val="24"/>
          <w:lang w:eastAsia="hu-HU"/>
        </w:rPr>
        <w:t xml:space="preserve"> </w:t>
      </w:r>
      <w:r w:rsidR="00173B53">
        <w:rPr>
          <w:i/>
          <w:sz w:val="24"/>
          <w:szCs w:val="24"/>
          <w:lang w:eastAsia="hu-HU"/>
        </w:rPr>
        <w:t>A</w:t>
      </w:r>
      <w:r w:rsidR="005F463F">
        <w:rPr>
          <w:i/>
          <w:sz w:val="24"/>
          <w:szCs w:val="24"/>
          <w:lang w:eastAsia="hu-HU"/>
        </w:rPr>
        <w:t xml:space="preserve">z illetményalap </w:t>
      </w:r>
      <w:r w:rsidR="00173B53">
        <w:rPr>
          <w:i/>
          <w:sz w:val="24"/>
          <w:szCs w:val="24"/>
          <w:lang w:eastAsia="hu-HU"/>
        </w:rPr>
        <w:t>emelkedés</w:t>
      </w:r>
      <w:r w:rsidR="005F463F">
        <w:rPr>
          <w:i/>
          <w:sz w:val="24"/>
          <w:szCs w:val="24"/>
          <w:lang w:eastAsia="hu-HU"/>
        </w:rPr>
        <w:t>e</w:t>
      </w:r>
      <w:r w:rsidR="00173B53">
        <w:rPr>
          <w:i/>
          <w:sz w:val="24"/>
          <w:szCs w:val="24"/>
          <w:lang w:eastAsia="hu-HU"/>
        </w:rPr>
        <w:t xml:space="preserve"> miatt jelentkező többletköltségeket a székhely település vállalja</w:t>
      </w:r>
      <w:r w:rsidR="005F463F">
        <w:rPr>
          <w:i/>
          <w:sz w:val="24"/>
          <w:szCs w:val="24"/>
          <w:lang w:eastAsia="hu-HU"/>
        </w:rPr>
        <w:t xml:space="preserve"> a hatályos megállapodás szerint</w:t>
      </w:r>
      <w:r w:rsidR="00173B53">
        <w:rPr>
          <w:i/>
          <w:sz w:val="24"/>
          <w:szCs w:val="24"/>
          <w:lang w:eastAsia="hu-HU"/>
        </w:rPr>
        <w:t>.</w:t>
      </w:r>
    </w:p>
    <w:p w14:paraId="7617D236" w14:textId="2B0979BD" w:rsidR="00627ACF" w:rsidRPr="00282C87" w:rsidRDefault="000623BC" w:rsidP="00092D98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lang w:eastAsia="hu-HU"/>
        </w:rPr>
      </w:pPr>
      <w:r w:rsidRPr="00282C87">
        <w:rPr>
          <w:rFonts w:eastAsia="Calibri"/>
          <w:i/>
          <w:sz w:val="24"/>
          <w:szCs w:val="24"/>
          <w:lang w:eastAsia="en-US"/>
        </w:rPr>
        <w:t xml:space="preserve">Személyi juttatások között jelenik meg továbbá a </w:t>
      </w:r>
      <w:proofErr w:type="spellStart"/>
      <w:r w:rsidRPr="00282C87">
        <w:rPr>
          <w:rFonts w:eastAsia="Calibri"/>
          <w:i/>
          <w:sz w:val="24"/>
          <w:szCs w:val="24"/>
          <w:lang w:eastAsia="en-US"/>
        </w:rPr>
        <w:t>cafetéria-keret</w:t>
      </w:r>
      <w:proofErr w:type="spellEnd"/>
      <w:r w:rsidRPr="00282C87">
        <w:rPr>
          <w:rFonts w:eastAsia="Calibri"/>
          <w:i/>
          <w:sz w:val="24"/>
          <w:szCs w:val="24"/>
          <w:lang w:eastAsia="en-US"/>
        </w:rPr>
        <w:t xml:space="preserve">, </w:t>
      </w:r>
      <w:r w:rsidR="00627ACF" w:rsidRPr="00282C87">
        <w:rPr>
          <w:rFonts w:eastAsia="Calibri"/>
          <w:i/>
          <w:sz w:val="24"/>
          <w:szCs w:val="24"/>
          <w:lang w:eastAsia="en-US"/>
        </w:rPr>
        <w:t>a jutalomkeret,</w:t>
      </w:r>
      <w:r w:rsidRPr="00282C87">
        <w:rPr>
          <w:rFonts w:eastAsia="Calibri"/>
          <w:i/>
          <w:sz w:val="24"/>
          <w:szCs w:val="24"/>
          <w:lang w:eastAsia="en-US"/>
        </w:rPr>
        <w:t xml:space="preserve"> </w:t>
      </w:r>
      <w:r w:rsidR="00627ACF" w:rsidRPr="00282C87">
        <w:rPr>
          <w:rFonts w:eastAsia="Calibri"/>
          <w:i/>
          <w:sz w:val="24"/>
          <w:szCs w:val="24"/>
          <w:lang w:eastAsia="en-US"/>
        </w:rPr>
        <w:t xml:space="preserve">valamint </w:t>
      </w:r>
      <w:r w:rsidR="00062E2C">
        <w:rPr>
          <w:i/>
          <w:sz w:val="24"/>
          <w:szCs w:val="24"/>
          <w:lang w:eastAsia="hu-HU"/>
        </w:rPr>
        <w:t>a szórólapokat kézbesítők</w:t>
      </w:r>
      <w:r w:rsidR="001F36B2">
        <w:rPr>
          <w:i/>
          <w:sz w:val="24"/>
          <w:szCs w:val="24"/>
          <w:lang w:eastAsia="hu-HU"/>
        </w:rPr>
        <w:t xml:space="preserve"> </w:t>
      </w:r>
      <w:r w:rsidR="00627ACF" w:rsidRPr="00282C87">
        <w:rPr>
          <w:i/>
          <w:sz w:val="24"/>
          <w:szCs w:val="24"/>
          <w:lang w:eastAsia="hu-HU"/>
        </w:rPr>
        <w:t>megbízási díja.</w:t>
      </w:r>
      <w:r w:rsidR="00092D98">
        <w:rPr>
          <w:i/>
          <w:sz w:val="24"/>
          <w:szCs w:val="24"/>
          <w:lang w:eastAsia="hu-HU"/>
        </w:rPr>
        <w:t xml:space="preserve"> </w:t>
      </w:r>
    </w:p>
    <w:p w14:paraId="0AE85935" w14:textId="509A66F3" w:rsidR="0065246C" w:rsidRDefault="0065246C" w:rsidP="0065246C">
      <w:pPr>
        <w:tabs>
          <w:tab w:val="left" w:pos="8931"/>
          <w:tab w:val="left" w:pos="9070"/>
        </w:tabs>
        <w:spacing w:before="120"/>
        <w:ind w:right="-2"/>
        <w:jc w:val="both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A munkáltatót terhelő járulékok között a szociális hozzájárulási adó </w:t>
      </w:r>
      <w:r w:rsidR="008D3CE4">
        <w:rPr>
          <w:i/>
          <w:sz w:val="24"/>
          <w:szCs w:val="24"/>
          <w:lang w:eastAsia="hu-HU"/>
        </w:rPr>
        <w:t>(</w:t>
      </w:r>
      <w:r w:rsidR="00792698">
        <w:rPr>
          <w:i/>
          <w:sz w:val="24"/>
          <w:szCs w:val="24"/>
          <w:lang w:eastAsia="hu-HU"/>
        </w:rPr>
        <w:t>13</w:t>
      </w:r>
      <w:r w:rsidR="00916BCD">
        <w:rPr>
          <w:i/>
          <w:sz w:val="24"/>
          <w:szCs w:val="24"/>
          <w:lang w:eastAsia="hu-HU"/>
        </w:rPr>
        <w:t xml:space="preserve">,0 </w:t>
      </w:r>
      <w:r>
        <w:rPr>
          <w:i/>
          <w:sz w:val="24"/>
          <w:szCs w:val="24"/>
          <w:lang w:eastAsia="hu-HU"/>
        </w:rPr>
        <w:t>%</w:t>
      </w:r>
      <w:r w:rsidR="008D3CE4">
        <w:rPr>
          <w:i/>
          <w:sz w:val="24"/>
          <w:szCs w:val="24"/>
          <w:lang w:eastAsia="hu-HU"/>
        </w:rPr>
        <w:t>)</w:t>
      </w:r>
      <w:r>
        <w:rPr>
          <w:i/>
          <w:sz w:val="24"/>
          <w:szCs w:val="24"/>
          <w:lang w:eastAsia="hu-HU"/>
        </w:rPr>
        <w:t>, valamint a kifizetői adó került betervezésre a vonatkozó jogszabályokban rögzítettek szerint.</w:t>
      </w:r>
    </w:p>
    <w:p w14:paraId="0EB2F5D6" w14:textId="77777777" w:rsidR="0065246C" w:rsidRDefault="0065246C" w:rsidP="00627ACF">
      <w:pPr>
        <w:autoSpaceDE w:val="0"/>
        <w:autoSpaceDN w:val="0"/>
        <w:adjustRightInd w:val="0"/>
        <w:jc w:val="both"/>
        <w:rPr>
          <w:i/>
          <w:sz w:val="24"/>
          <w:szCs w:val="24"/>
          <w:lang w:eastAsia="hu-HU"/>
        </w:rPr>
      </w:pPr>
    </w:p>
    <w:p w14:paraId="028DD356" w14:textId="77777777" w:rsidR="00B55655" w:rsidRDefault="001F36B2" w:rsidP="00627AC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  <w:lang w:eastAsia="hu-HU"/>
        </w:rPr>
        <w:t>A d</w:t>
      </w:r>
      <w:r w:rsidR="00092D98">
        <w:rPr>
          <w:i/>
          <w:sz w:val="24"/>
          <w:szCs w:val="24"/>
          <w:lang w:eastAsia="hu-HU"/>
        </w:rPr>
        <w:t>ologi kiadáskén</w:t>
      </w:r>
      <w:r w:rsidR="00627ACF" w:rsidRPr="00282C87">
        <w:rPr>
          <w:i/>
          <w:sz w:val="24"/>
          <w:szCs w:val="24"/>
          <w:lang w:eastAsia="hu-HU"/>
        </w:rPr>
        <w:t xml:space="preserve">t a szakmai feladatok maradéktalan ellátásához szükséges </w:t>
      </w:r>
      <w:r w:rsidR="004E43F5" w:rsidRPr="00282C87">
        <w:rPr>
          <w:i/>
          <w:sz w:val="24"/>
          <w:szCs w:val="24"/>
          <w:lang w:eastAsia="hu-HU"/>
        </w:rPr>
        <w:t xml:space="preserve">minimális </w:t>
      </w:r>
      <w:r w:rsidR="00627ACF" w:rsidRPr="00282C87">
        <w:rPr>
          <w:i/>
          <w:sz w:val="24"/>
          <w:szCs w:val="24"/>
          <w:lang w:eastAsia="hu-HU"/>
        </w:rPr>
        <w:t xml:space="preserve">kiadások kerültek tervezésre. </w:t>
      </w:r>
      <w:r>
        <w:rPr>
          <w:i/>
          <w:sz w:val="24"/>
          <w:szCs w:val="24"/>
          <w:lang w:eastAsia="hu-HU"/>
        </w:rPr>
        <w:t xml:space="preserve">Ide tartozik </w:t>
      </w:r>
      <w:r w:rsidR="00627ACF" w:rsidRPr="00282C87">
        <w:rPr>
          <w:i/>
          <w:sz w:val="24"/>
          <w:szCs w:val="24"/>
          <w:lang w:eastAsia="hu-HU"/>
        </w:rPr>
        <w:t xml:space="preserve">a szakkönyvek, folyóiratok beszerzése, </w:t>
      </w:r>
      <w:r w:rsidR="0065246C">
        <w:rPr>
          <w:i/>
          <w:color w:val="000000"/>
          <w:sz w:val="24"/>
          <w:szCs w:val="24"/>
        </w:rPr>
        <w:t>üzemeltetési kiadások</w:t>
      </w:r>
      <w:r w:rsidR="0065246C">
        <w:rPr>
          <w:i/>
          <w:sz w:val="24"/>
          <w:szCs w:val="24"/>
          <w:lang w:eastAsia="hu-HU"/>
        </w:rPr>
        <w:t xml:space="preserve">, </w:t>
      </w:r>
      <w:r w:rsidR="00627ACF" w:rsidRPr="00282C87">
        <w:rPr>
          <w:i/>
          <w:sz w:val="24"/>
          <w:szCs w:val="24"/>
          <w:lang w:eastAsia="hu-HU"/>
        </w:rPr>
        <w:t xml:space="preserve">szoftverek bérleti díjai </w:t>
      </w:r>
      <w:r>
        <w:rPr>
          <w:i/>
          <w:color w:val="000000"/>
          <w:sz w:val="24"/>
          <w:szCs w:val="24"/>
        </w:rPr>
        <w:t>(</w:t>
      </w:r>
      <w:r w:rsidR="008D3CE4">
        <w:rPr>
          <w:i/>
          <w:color w:val="000000"/>
          <w:sz w:val="24"/>
          <w:szCs w:val="24"/>
        </w:rPr>
        <w:t xml:space="preserve">pl. </w:t>
      </w:r>
      <w:r w:rsidR="00A53D29" w:rsidRPr="00282C87">
        <w:rPr>
          <w:i/>
          <w:color w:val="000000"/>
          <w:sz w:val="24"/>
          <w:szCs w:val="24"/>
        </w:rPr>
        <w:t xml:space="preserve">Visual regiszter, </w:t>
      </w:r>
      <w:r w:rsidR="00092D98">
        <w:rPr>
          <w:i/>
          <w:color w:val="000000"/>
          <w:sz w:val="24"/>
          <w:szCs w:val="24"/>
        </w:rPr>
        <w:t>POLISZ</w:t>
      </w:r>
      <w:r w:rsidR="00A53D29" w:rsidRPr="00282C87">
        <w:rPr>
          <w:i/>
          <w:color w:val="000000"/>
          <w:sz w:val="24"/>
          <w:szCs w:val="24"/>
        </w:rPr>
        <w:t xml:space="preserve"> program</w:t>
      </w:r>
      <w:r w:rsidR="002C05C5">
        <w:rPr>
          <w:i/>
          <w:color w:val="000000"/>
          <w:sz w:val="24"/>
          <w:szCs w:val="24"/>
        </w:rPr>
        <w:t>)</w:t>
      </w:r>
      <w:r w:rsidR="0065246C">
        <w:rPr>
          <w:i/>
          <w:color w:val="000000"/>
          <w:sz w:val="24"/>
          <w:szCs w:val="24"/>
        </w:rPr>
        <w:t xml:space="preserve">. </w:t>
      </w:r>
    </w:p>
    <w:p w14:paraId="15F12D63" w14:textId="76D40A96" w:rsidR="008D3CE4" w:rsidRDefault="008D3CE4" w:rsidP="00627AC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Ugyancsak a dologi kiadások között jelennek meg szakmai tevékenységet segítő szolgáltatás</w:t>
      </w:r>
      <w:r w:rsidR="00792698">
        <w:rPr>
          <w:i/>
          <w:color w:val="000000"/>
          <w:sz w:val="24"/>
          <w:szCs w:val="24"/>
        </w:rPr>
        <w:t>ok,</w:t>
      </w:r>
      <w:r w:rsidR="008C622C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mint pl. belső ellenőrzés, adatvédelmi felelős, tárgyi eszköz nyilvántartó. </w:t>
      </w:r>
    </w:p>
    <w:p w14:paraId="6066E9B6" w14:textId="77777777" w:rsidR="000F186A" w:rsidRDefault="008D3CE4" w:rsidP="00627AC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 közvetített szolgáltatások</w:t>
      </w:r>
      <w:r w:rsidR="000F186A">
        <w:rPr>
          <w:i/>
          <w:color w:val="000000"/>
          <w:sz w:val="24"/>
          <w:szCs w:val="24"/>
        </w:rPr>
        <w:t xml:space="preserve"> között </w:t>
      </w:r>
      <w:r w:rsidR="0097592D">
        <w:rPr>
          <w:i/>
          <w:color w:val="000000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 főépítész megbízás</w:t>
      </w:r>
      <w:r w:rsidR="0097592D">
        <w:rPr>
          <w:i/>
          <w:color w:val="000000"/>
          <w:sz w:val="24"/>
          <w:szCs w:val="24"/>
        </w:rPr>
        <w:t>a</w:t>
      </w:r>
      <w:r w:rsidR="009841DE">
        <w:rPr>
          <w:i/>
          <w:color w:val="000000"/>
          <w:sz w:val="24"/>
          <w:szCs w:val="24"/>
        </w:rPr>
        <w:t>, valamint</w:t>
      </w:r>
      <w:r w:rsidR="000F186A">
        <w:rPr>
          <w:i/>
          <w:color w:val="000000"/>
          <w:sz w:val="24"/>
          <w:szCs w:val="24"/>
        </w:rPr>
        <w:t xml:space="preserve"> a térkép-és tulajdonilap másolat díj</w:t>
      </w:r>
      <w:r w:rsidR="003A0252">
        <w:rPr>
          <w:i/>
          <w:color w:val="000000"/>
          <w:sz w:val="24"/>
          <w:szCs w:val="24"/>
        </w:rPr>
        <w:t>a</w:t>
      </w:r>
      <w:r w:rsidR="000F186A">
        <w:rPr>
          <w:i/>
          <w:color w:val="000000"/>
          <w:sz w:val="24"/>
          <w:szCs w:val="24"/>
        </w:rPr>
        <w:t xml:space="preserve"> kerül</w:t>
      </w:r>
      <w:r w:rsidR="003A0252">
        <w:rPr>
          <w:i/>
          <w:color w:val="000000"/>
          <w:sz w:val="24"/>
          <w:szCs w:val="24"/>
        </w:rPr>
        <w:t>t</w:t>
      </w:r>
      <w:r w:rsidR="000F186A">
        <w:rPr>
          <w:i/>
          <w:color w:val="000000"/>
          <w:sz w:val="24"/>
          <w:szCs w:val="24"/>
        </w:rPr>
        <w:t xml:space="preserve"> betervezésre.</w:t>
      </w:r>
      <w:r w:rsidR="003A0252">
        <w:rPr>
          <w:i/>
          <w:color w:val="000000"/>
          <w:sz w:val="24"/>
          <w:szCs w:val="24"/>
        </w:rPr>
        <w:t xml:space="preserve"> Ennek fedezete megjelenik a bevételi oldalon is.</w:t>
      </w:r>
    </w:p>
    <w:p w14:paraId="41970940" w14:textId="77777777" w:rsidR="00526F37" w:rsidRDefault="008820FA" w:rsidP="00733B8B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Beruházásként a munkavégzéshez elengedhetetlen számítógép és laptop, illetve a szükség</w:t>
      </w:r>
    </w:p>
    <w:p w14:paraId="05BD502E" w14:textId="719022E1" w:rsidR="00792698" w:rsidRDefault="008820FA" w:rsidP="00733B8B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es irodai programok beszerzése jelenik meg</w:t>
      </w:r>
      <w:r w:rsidR="00792698">
        <w:rPr>
          <w:i/>
          <w:color w:val="000000"/>
          <w:sz w:val="24"/>
          <w:szCs w:val="24"/>
        </w:rPr>
        <w:t xml:space="preserve">. </w:t>
      </w:r>
    </w:p>
    <w:p w14:paraId="6F395C49" w14:textId="3FA706D1" w:rsidR="004F0AFA" w:rsidRDefault="00792698" w:rsidP="00733B8B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Az idei évben </w:t>
      </w:r>
      <w:proofErr w:type="gramStart"/>
      <w:r>
        <w:rPr>
          <w:i/>
          <w:color w:val="000000"/>
          <w:sz w:val="24"/>
          <w:szCs w:val="24"/>
        </w:rPr>
        <w:t>a</w:t>
      </w:r>
      <w:proofErr w:type="gramEnd"/>
      <w:r>
        <w:rPr>
          <w:i/>
          <w:color w:val="000000"/>
          <w:sz w:val="24"/>
          <w:szCs w:val="24"/>
        </w:rPr>
        <w:t xml:space="preserve"> Országgyűlési választások miatti kiadások is jelentkeznek, melynek bevételi oldalon a teljes összege tervezésre került.</w:t>
      </w:r>
    </w:p>
    <w:p w14:paraId="06964FEA" w14:textId="77777777" w:rsidR="0065246C" w:rsidRPr="00282C87" w:rsidRDefault="0065246C" w:rsidP="0065246C">
      <w:pPr>
        <w:autoSpaceDE w:val="0"/>
        <w:autoSpaceDN w:val="0"/>
        <w:adjustRightInd w:val="0"/>
        <w:jc w:val="both"/>
        <w:rPr>
          <w:i/>
          <w:sz w:val="24"/>
          <w:szCs w:val="24"/>
          <w:lang w:eastAsia="hu-HU"/>
        </w:rPr>
      </w:pPr>
    </w:p>
    <w:p w14:paraId="265633D4" w14:textId="257776CE" w:rsidR="00062E2C" w:rsidRDefault="0065246C" w:rsidP="003408AA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282C87">
        <w:rPr>
          <w:i/>
          <w:sz w:val="24"/>
          <w:szCs w:val="24"/>
          <w:lang w:eastAsia="hu-HU"/>
        </w:rPr>
        <w:t xml:space="preserve">A bevételi oldalon </w:t>
      </w:r>
      <w:r w:rsidR="003919C8">
        <w:rPr>
          <w:i/>
          <w:sz w:val="24"/>
          <w:szCs w:val="24"/>
          <w:lang w:eastAsia="hu-HU"/>
        </w:rPr>
        <w:t xml:space="preserve">a fentiekben taglalt </w:t>
      </w:r>
      <w:r w:rsidRPr="00282C87">
        <w:rPr>
          <w:i/>
          <w:sz w:val="24"/>
          <w:szCs w:val="24"/>
          <w:lang w:eastAsia="hu-HU"/>
        </w:rPr>
        <w:t>állami támogatás, valamint az önkormányzatok lakosságszám-arányos</w:t>
      </w:r>
      <w:r w:rsidR="00857D2D">
        <w:rPr>
          <w:i/>
          <w:sz w:val="24"/>
          <w:szCs w:val="24"/>
          <w:lang w:eastAsia="hu-HU"/>
        </w:rPr>
        <w:t xml:space="preserve"> hozzájárulás</w:t>
      </w:r>
      <w:r w:rsidR="000F186A">
        <w:rPr>
          <w:i/>
          <w:sz w:val="24"/>
          <w:szCs w:val="24"/>
          <w:lang w:eastAsia="hu-HU"/>
        </w:rPr>
        <w:t xml:space="preserve">a, illetve Bodmér és Óbarok települések esetében a </w:t>
      </w:r>
      <w:r w:rsidR="008820FA">
        <w:rPr>
          <w:i/>
          <w:sz w:val="24"/>
          <w:szCs w:val="24"/>
          <w:lang w:eastAsia="hu-HU"/>
        </w:rPr>
        <w:t>„</w:t>
      </w:r>
      <w:r w:rsidR="000F186A">
        <w:rPr>
          <w:i/>
          <w:sz w:val="24"/>
          <w:szCs w:val="24"/>
          <w:lang w:eastAsia="hu-HU"/>
        </w:rPr>
        <w:t>Megállapodásban</w:t>
      </w:r>
      <w:r w:rsidR="008820FA">
        <w:rPr>
          <w:i/>
          <w:sz w:val="24"/>
          <w:szCs w:val="24"/>
          <w:lang w:eastAsia="hu-HU"/>
        </w:rPr>
        <w:t>”</w:t>
      </w:r>
      <w:r w:rsidR="000F186A">
        <w:rPr>
          <w:i/>
          <w:sz w:val="24"/>
          <w:szCs w:val="24"/>
          <w:lang w:eastAsia="hu-HU"/>
        </w:rPr>
        <w:t xml:space="preserve"> rögzített fix összegek</w:t>
      </w:r>
      <w:r w:rsidR="00857D2D">
        <w:rPr>
          <w:i/>
          <w:sz w:val="24"/>
          <w:szCs w:val="24"/>
          <w:lang w:eastAsia="hu-HU"/>
        </w:rPr>
        <w:t xml:space="preserve"> </w:t>
      </w:r>
      <w:r w:rsidR="003919C8">
        <w:rPr>
          <w:i/>
          <w:sz w:val="24"/>
          <w:szCs w:val="24"/>
          <w:lang w:eastAsia="hu-HU"/>
        </w:rPr>
        <w:t>jelen</w:t>
      </w:r>
      <w:r w:rsidR="000F186A">
        <w:rPr>
          <w:i/>
          <w:sz w:val="24"/>
          <w:szCs w:val="24"/>
          <w:lang w:eastAsia="hu-HU"/>
        </w:rPr>
        <w:t>nek meg</w:t>
      </w:r>
      <w:r w:rsidR="00773076">
        <w:rPr>
          <w:i/>
          <w:sz w:val="24"/>
          <w:szCs w:val="24"/>
          <w:lang w:eastAsia="hu-HU"/>
        </w:rPr>
        <w:t>.</w:t>
      </w:r>
      <w:r w:rsidR="008820FA">
        <w:rPr>
          <w:i/>
          <w:sz w:val="24"/>
          <w:szCs w:val="24"/>
          <w:lang w:eastAsia="hu-HU"/>
        </w:rPr>
        <w:t xml:space="preserve"> </w:t>
      </w:r>
      <w:r w:rsidR="00857D2D">
        <w:rPr>
          <w:i/>
          <w:sz w:val="24"/>
          <w:szCs w:val="24"/>
          <w:lang w:eastAsia="hu-HU"/>
        </w:rPr>
        <w:t>Tervezésre került továbbá a sz</w:t>
      </w:r>
      <w:r w:rsidR="003919C8">
        <w:rPr>
          <w:i/>
          <w:sz w:val="24"/>
          <w:szCs w:val="24"/>
          <w:lang w:eastAsia="hu-HU"/>
        </w:rPr>
        <w:t>órólapok kézbesítéséért kapott támogatás is</w:t>
      </w:r>
    </w:p>
    <w:p w14:paraId="540F008A" w14:textId="77777777" w:rsidR="008820FA" w:rsidRDefault="008820FA" w:rsidP="003919C8">
      <w:pPr>
        <w:tabs>
          <w:tab w:val="left" w:pos="8931"/>
          <w:tab w:val="left" w:pos="9070"/>
        </w:tabs>
        <w:spacing w:before="120"/>
        <w:ind w:right="-2"/>
        <w:jc w:val="both"/>
        <w:rPr>
          <w:i/>
          <w:color w:val="000000"/>
          <w:sz w:val="24"/>
          <w:szCs w:val="24"/>
        </w:rPr>
      </w:pPr>
    </w:p>
    <w:p w14:paraId="5E9494A2" w14:textId="77777777" w:rsidR="003919C8" w:rsidRDefault="003919C8" w:rsidP="003919C8">
      <w:pPr>
        <w:tabs>
          <w:tab w:val="left" w:pos="8931"/>
          <w:tab w:val="left" w:pos="9070"/>
        </w:tabs>
        <w:spacing w:before="120"/>
        <w:ind w:right="-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 bevételek és </w:t>
      </w:r>
      <w:r w:rsidRPr="00282C87">
        <w:rPr>
          <w:i/>
          <w:color w:val="000000"/>
          <w:sz w:val="24"/>
          <w:szCs w:val="24"/>
        </w:rPr>
        <w:t xml:space="preserve">kiadások részletezését az előterjesztéshez csatolt </w:t>
      </w:r>
      <w:r w:rsidR="008820FA">
        <w:rPr>
          <w:i/>
          <w:color w:val="000000"/>
          <w:sz w:val="24"/>
          <w:szCs w:val="24"/>
        </w:rPr>
        <w:t xml:space="preserve">1. függelék </w:t>
      </w:r>
      <w:r w:rsidRPr="00282C87">
        <w:rPr>
          <w:i/>
          <w:color w:val="000000"/>
          <w:sz w:val="24"/>
          <w:szCs w:val="24"/>
        </w:rPr>
        <w:t xml:space="preserve">tartalmazza. </w:t>
      </w:r>
    </w:p>
    <w:p w14:paraId="18FC894D" w14:textId="106588E6" w:rsidR="00CE7453" w:rsidRDefault="00CE7453" w:rsidP="00CE7453">
      <w:pPr>
        <w:pStyle w:val="Norml1"/>
        <w:jc w:val="both"/>
        <w:rPr>
          <w:i/>
          <w:iCs/>
        </w:rPr>
      </w:pPr>
      <w:r>
        <w:rPr>
          <w:i/>
        </w:rPr>
        <w:lastRenderedPageBreak/>
        <w:t xml:space="preserve">Fentieknek megfelelően javaslom a </w:t>
      </w:r>
      <w:r w:rsidR="008C622C">
        <w:rPr>
          <w:i/>
        </w:rPr>
        <w:t xml:space="preserve">Felcsúti Közös Önkormányzati Hivatal </w:t>
      </w:r>
      <w:r>
        <w:rPr>
          <w:i/>
        </w:rPr>
        <w:t>202</w:t>
      </w:r>
      <w:r w:rsidR="008349BF">
        <w:rPr>
          <w:i/>
        </w:rPr>
        <w:t>2</w:t>
      </w:r>
      <w:r>
        <w:rPr>
          <w:i/>
        </w:rPr>
        <w:t xml:space="preserve">. évi költségvetés tervezetének </w:t>
      </w:r>
      <w:r>
        <w:rPr>
          <w:i/>
          <w:iCs/>
        </w:rPr>
        <w:t>elfogadását.</w:t>
      </w:r>
    </w:p>
    <w:p w14:paraId="0516F747" w14:textId="77777777" w:rsidR="001A2B35" w:rsidRDefault="001A2B35" w:rsidP="003919C8">
      <w:pPr>
        <w:tabs>
          <w:tab w:val="left" w:pos="8931"/>
          <w:tab w:val="left" w:pos="9070"/>
        </w:tabs>
        <w:spacing w:before="120"/>
        <w:ind w:right="-2"/>
        <w:jc w:val="both"/>
        <w:rPr>
          <w:i/>
          <w:color w:val="000000"/>
          <w:sz w:val="24"/>
          <w:szCs w:val="24"/>
        </w:rPr>
      </w:pPr>
    </w:p>
    <w:p w14:paraId="5D190BE6" w14:textId="77777777" w:rsidR="00282C87" w:rsidRPr="00282C87" w:rsidRDefault="00282C87" w:rsidP="003408AA">
      <w:pPr>
        <w:autoSpaceDE w:val="0"/>
        <w:autoSpaceDN w:val="0"/>
        <w:adjustRightInd w:val="0"/>
        <w:jc w:val="both"/>
        <w:rPr>
          <w:i/>
          <w:sz w:val="24"/>
          <w:szCs w:val="24"/>
          <w:lang w:eastAsia="hu-HU"/>
        </w:rPr>
      </w:pPr>
    </w:p>
    <w:p w14:paraId="67DE79AA" w14:textId="20F3C77E" w:rsidR="00773076" w:rsidRDefault="001F36B2" w:rsidP="00BF32FE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Felcsút</w:t>
      </w:r>
      <w:r w:rsidR="003408AA" w:rsidRPr="00282C87">
        <w:rPr>
          <w:i/>
          <w:sz w:val="24"/>
          <w:szCs w:val="24"/>
        </w:rPr>
        <w:t>, 20</w:t>
      </w:r>
      <w:r w:rsidR="000F186A">
        <w:rPr>
          <w:i/>
          <w:sz w:val="24"/>
          <w:szCs w:val="24"/>
        </w:rPr>
        <w:t>2</w:t>
      </w:r>
      <w:r w:rsidR="008349BF">
        <w:rPr>
          <w:i/>
          <w:sz w:val="24"/>
          <w:szCs w:val="24"/>
        </w:rPr>
        <w:t>2. január 30.</w:t>
      </w:r>
    </w:p>
    <w:p w14:paraId="5CEE53FC" w14:textId="77777777" w:rsidR="00773076" w:rsidRPr="005F463F" w:rsidRDefault="00773076" w:rsidP="00BF32FE">
      <w:pPr>
        <w:rPr>
          <w:b/>
          <w:i/>
          <w:color w:val="000000" w:themeColor="text1"/>
          <w:sz w:val="24"/>
          <w:szCs w:val="24"/>
        </w:rPr>
      </w:pPr>
    </w:p>
    <w:p w14:paraId="3E18D399" w14:textId="77777777" w:rsidR="003408AA" w:rsidRPr="005F463F" w:rsidRDefault="003408AA" w:rsidP="003408AA">
      <w:pPr>
        <w:pStyle w:val="Standard"/>
        <w:ind w:left="5387"/>
        <w:rPr>
          <w:rFonts w:ascii="Times New Roman" w:hAnsi="Times New Roman" w:cs="Times New Roman"/>
          <w:b/>
          <w:i/>
          <w:color w:val="000000" w:themeColor="text1"/>
        </w:rPr>
      </w:pPr>
      <w:r w:rsidRPr="005F463F">
        <w:rPr>
          <w:rFonts w:ascii="Times New Roman" w:hAnsi="Times New Roman" w:cs="Times New Roman"/>
          <w:b/>
          <w:i/>
          <w:color w:val="000000" w:themeColor="text1"/>
        </w:rPr>
        <w:t>Dr. Sisa András</w:t>
      </w:r>
    </w:p>
    <w:p w14:paraId="597A6162" w14:textId="63ACA1D8" w:rsidR="003408AA" w:rsidRPr="005F463F" w:rsidRDefault="00585FEB" w:rsidP="003408AA">
      <w:pPr>
        <w:pStyle w:val="Standard"/>
        <w:ind w:left="5387"/>
        <w:rPr>
          <w:rFonts w:ascii="Times New Roman" w:hAnsi="Times New Roman" w:cs="Times New Roman"/>
          <w:i/>
          <w:color w:val="000000" w:themeColor="text1"/>
        </w:rPr>
      </w:pPr>
      <w:r w:rsidRPr="005F463F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 w:rsidR="00410229"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proofErr w:type="gramStart"/>
      <w:r w:rsidR="003408AA" w:rsidRPr="005F463F">
        <w:rPr>
          <w:rFonts w:ascii="Times New Roman" w:hAnsi="Times New Roman" w:cs="Times New Roman"/>
          <w:b/>
          <w:i/>
          <w:color w:val="000000" w:themeColor="text1"/>
        </w:rPr>
        <w:t>jegyző</w:t>
      </w:r>
      <w:proofErr w:type="gramEnd"/>
    </w:p>
    <w:p w14:paraId="46F6CD69" w14:textId="48013F06" w:rsidR="003408AA" w:rsidRPr="005F463F" w:rsidRDefault="003408AA" w:rsidP="003408AA">
      <w:pPr>
        <w:jc w:val="center"/>
        <w:rPr>
          <w:b/>
          <w:i/>
          <w:color w:val="000000" w:themeColor="text1"/>
          <w:sz w:val="24"/>
          <w:szCs w:val="24"/>
        </w:rPr>
      </w:pPr>
    </w:p>
    <w:p w14:paraId="72DBB60C" w14:textId="77777777" w:rsidR="008C622C" w:rsidRPr="005F463F" w:rsidRDefault="008C622C" w:rsidP="003408AA">
      <w:pPr>
        <w:jc w:val="center"/>
        <w:rPr>
          <w:b/>
          <w:i/>
          <w:color w:val="000000" w:themeColor="text1"/>
          <w:sz w:val="24"/>
          <w:szCs w:val="24"/>
        </w:rPr>
      </w:pPr>
    </w:p>
    <w:p w14:paraId="04706A14" w14:textId="77777777" w:rsidR="00FB321E" w:rsidRPr="00FB321E" w:rsidRDefault="00FB321E" w:rsidP="00FB321E">
      <w:pPr>
        <w:suppressAutoHyphens/>
        <w:autoSpaceDN w:val="0"/>
        <w:rPr>
          <w:b/>
          <w:i/>
          <w:kern w:val="3"/>
          <w:sz w:val="24"/>
          <w:szCs w:val="24"/>
          <w:u w:val="single"/>
          <w:lang w:eastAsia="zh-CN" w:bidi="hi-IN"/>
        </w:rPr>
      </w:pPr>
      <w:bookmarkStart w:id="0" w:name="_Hlk55912304"/>
      <w:r w:rsidRPr="00FB321E">
        <w:rPr>
          <w:b/>
          <w:i/>
          <w:kern w:val="3"/>
          <w:sz w:val="24"/>
          <w:szCs w:val="24"/>
          <w:u w:val="single"/>
          <w:lang w:eastAsia="zh-CN" w:bidi="hi-IN"/>
        </w:rPr>
        <w:t xml:space="preserve">HATÁROZATI JAVASLAT </w:t>
      </w:r>
    </w:p>
    <w:bookmarkEnd w:id="0"/>
    <w:p w14:paraId="788D4453" w14:textId="77777777" w:rsidR="00605FCA" w:rsidRDefault="00605FCA" w:rsidP="00605FCA">
      <w:pPr>
        <w:suppressAutoHyphens/>
        <w:jc w:val="both"/>
        <w:rPr>
          <w:rFonts w:ascii="Thorndale" w:hAnsi="Thorndale" w:cs="Mangal"/>
          <w:i/>
          <w:kern w:val="2"/>
          <w:sz w:val="24"/>
          <w:szCs w:val="24"/>
          <w:lang w:eastAsia="hi-IN" w:bidi="hi-IN"/>
        </w:rPr>
      </w:pPr>
    </w:p>
    <w:p w14:paraId="7DF1F261" w14:textId="242461E4" w:rsidR="00690B06" w:rsidRPr="00CD4752" w:rsidRDefault="00D62369" w:rsidP="00690B06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Bodmér</w:t>
      </w:r>
      <w:r w:rsidR="00690B06" w:rsidRPr="00CD4752">
        <w:rPr>
          <w:rFonts w:eastAsia="Calibri"/>
          <w:b/>
          <w:i/>
          <w:sz w:val="24"/>
          <w:szCs w:val="24"/>
          <w:lang w:eastAsia="en-US"/>
        </w:rPr>
        <w:t xml:space="preserve"> Község Önkormányzat</w:t>
      </w:r>
      <w:r>
        <w:rPr>
          <w:rFonts w:eastAsia="Calibri"/>
          <w:b/>
          <w:i/>
          <w:sz w:val="24"/>
          <w:szCs w:val="24"/>
          <w:lang w:eastAsia="en-US"/>
        </w:rPr>
        <w:t>a</w:t>
      </w:r>
      <w:r w:rsidR="00690B06" w:rsidRPr="00CD4752">
        <w:rPr>
          <w:rFonts w:eastAsia="Calibri"/>
          <w:b/>
          <w:i/>
          <w:sz w:val="24"/>
          <w:szCs w:val="24"/>
          <w:lang w:eastAsia="en-US"/>
        </w:rPr>
        <w:t xml:space="preserve"> Képviselő- testületének</w:t>
      </w:r>
    </w:p>
    <w:p w14:paraId="45EC74F0" w14:textId="05B40362" w:rsidR="00690B06" w:rsidRDefault="00690B06" w:rsidP="00690B06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CD4752">
        <w:rPr>
          <w:rFonts w:eastAsia="Calibri"/>
          <w:b/>
          <w:i/>
          <w:sz w:val="24"/>
          <w:szCs w:val="24"/>
          <w:lang w:eastAsia="en-US"/>
        </w:rPr>
        <w:t xml:space="preserve"> /2022. (II. </w:t>
      </w:r>
      <w:r w:rsidR="0005124E">
        <w:rPr>
          <w:rFonts w:eastAsia="Calibri"/>
          <w:b/>
          <w:i/>
          <w:sz w:val="24"/>
          <w:szCs w:val="24"/>
          <w:lang w:eastAsia="en-US"/>
        </w:rPr>
        <w:t>10</w:t>
      </w:r>
      <w:bookmarkStart w:id="1" w:name="_GoBack"/>
      <w:bookmarkEnd w:id="1"/>
      <w:r w:rsidRPr="00CD4752">
        <w:rPr>
          <w:rFonts w:eastAsia="Calibri"/>
          <w:b/>
          <w:i/>
          <w:sz w:val="24"/>
          <w:szCs w:val="24"/>
          <w:lang w:eastAsia="en-US"/>
        </w:rPr>
        <w:t>.) határozata</w:t>
      </w:r>
    </w:p>
    <w:p w14:paraId="1B4F0537" w14:textId="77777777" w:rsidR="00690B06" w:rsidRPr="00CD4752" w:rsidRDefault="00690B06" w:rsidP="00690B06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50AE6CB4" w14:textId="30069014" w:rsidR="00605FCA" w:rsidRDefault="00605FCA" w:rsidP="00605FCA">
      <w:pPr>
        <w:suppressAutoHyphens/>
        <w:jc w:val="center"/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</w:pPr>
      <w:proofErr w:type="gramStart"/>
      <w:r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  <w:t>a</w:t>
      </w:r>
      <w:proofErr w:type="gramEnd"/>
      <w:r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  <w:t xml:space="preserve"> Felcsúti Közös Önkormányzati Hivatal 2022. évi költségvetésének jóváhagyásáról</w:t>
      </w:r>
    </w:p>
    <w:p w14:paraId="4E8D25C8" w14:textId="77777777" w:rsidR="00605FCA" w:rsidRDefault="00605FCA" w:rsidP="00605FCA">
      <w:pPr>
        <w:suppressAutoHyphens/>
        <w:rPr>
          <w:rFonts w:ascii="Thorndale" w:hAnsi="Thorndale" w:cs="Mangal"/>
          <w:b/>
          <w:i/>
          <w:kern w:val="2"/>
          <w:sz w:val="24"/>
          <w:szCs w:val="24"/>
          <w:lang w:eastAsia="hi-IN" w:bidi="hi-IN"/>
        </w:rPr>
      </w:pPr>
    </w:p>
    <w:p w14:paraId="17EF552E" w14:textId="1850656E" w:rsidR="00605FCA" w:rsidRDefault="00D62369" w:rsidP="00605FCA">
      <w:pPr>
        <w:suppressAutoHyphens/>
        <w:jc w:val="both"/>
        <w:rPr>
          <w:rFonts w:ascii="Thorndale" w:hAnsi="Thorndale" w:cs="Mangal"/>
          <w:i/>
          <w:kern w:val="2"/>
          <w:sz w:val="24"/>
          <w:szCs w:val="24"/>
          <w:lang w:eastAsia="hi-IN" w:bidi="hi-IN"/>
        </w:rPr>
      </w:pPr>
      <w:r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>Bodmér</w:t>
      </w:r>
      <w:r w:rsidR="00690B06"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 xml:space="preserve"> Község </w:t>
      </w:r>
      <w:r w:rsidR="00605FCA"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>Önkormányzat</w:t>
      </w:r>
      <w:r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>a</w:t>
      </w:r>
      <w:r w:rsidR="00605FCA"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 xml:space="preserve"> Képviselő-testülete az előterjesztésben foglaltaknak megfelelően a Felcsúti Közös Önkormányzati Hivatal 20</w:t>
      </w:r>
      <w:r w:rsidR="008D2956"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>22.</w:t>
      </w:r>
      <w:r w:rsidR="00605FCA"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 xml:space="preserve"> évi költségvetésének tervezetével egyetért és azt a csatolt mellékletek szerint jóváhagyja.</w:t>
      </w:r>
    </w:p>
    <w:p w14:paraId="53A39249" w14:textId="77777777" w:rsidR="00605FCA" w:rsidRDefault="00605FCA" w:rsidP="005F463F">
      <w:pPr>
        <w:suppressAutoHyphens/>
        <w:spacing w:before="120"/>
        <w:jc w:val="both"/>
        <w:rPr>
          <w:rFonts w:ascii="Thorndale" w:hAnsi="Thorndale" w:cs="Mangal"/>
          <w:i/>
          <w:kern w:val="2"/>
          <w:sz w:val="24"/>
          <w:szCs w:val="24"/>
          <w:lang w:eastAsia="hi-IN" w:bidi="hi-IN"/>
        </w:rPr>
      </w:pPr>
      <w:r>
        <w:rPr>
          <w:rFonts w:ascii="Thorndale" w:hAnsi="Thorndale" w:cs="Mangal"/>
          <w:i/>
          <w:kern w:val="2"/>
          <w:sz w:val="24"/>
          <w:szCs w:val="24"/>
          <w:lang w:eastAsia="hi-IN" w:bidi="hi-IN"/>
        </w:rPr>
        <w:t>Felhatalmazza a jegyzőt, hogy az országgyűlési képviselő választással kapcsolatos kiadásokat a támogatói okiratnak megfelelően módosítsa.</w:t>
      </w:r>
    </w:p>
    <w:p w14:paraId="452FECC9" w14:textId="77777777" w:rsidR="00605FCA" w:rsidRDefault="00605FCA" w:rsidP="00605FCA">
      <w:pPr>
        <w:suppressAutoHyphens/>
        <w:jc w:val="both"/>
        <w:rPr>
          <w:rFonts w:cs="Mangal"/>
          <w:i/>
          <w:color w:val="000000"/>
          <w:kern w:val="2"/>
          <w:sz w:val="24"/>
          <w:szCs w:val="24"/>
          <w:lang w:eastAsia="hi-IN" w:bidi="hi-IN"/>
        </w:rPr>
      </w:pPr>
    </w:p>
    <w:p w14:paraId="5A9BB4EF" w14:textId="20C6C9DB" w:rsidR="00605FCA" w:rsidRDefault="00605FCA" w:rsidP="00605FCA">
      <w:pPr>
        <w:suppressAutoHyphens/>
        <w:ind w:left="3828"/>
        <w:jc w:val="both"/>
        <w:rPr>
          <w:rFonts w:cs="Mangal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cs="Mangal"/>
          <w:i/>
          <w:color w:val="000000"/>
          <w:kern w:val="2"/>
          <w:sz w:val="24"/>
          <w:szCs w:val="24"/>
          <w:lang w:eastAsia="hi-IN" w:bidi="hi-IN"/>
        </w:rPr>
        <w:t>Határidő:</w:t>
      </w:r>
      <w:r>
        <w:rPr>
          <w:rFonts w:cs="Mangal"/>
          <w:i/>
          <w:color w:val="000000"/>
          <w:kern w:val="2"/>
          <w:sz w:val="24"/>
          <w:szCs w:val="24"/>
          <w:lang w:eastAsia="hi-IN" w:bidi="hi-IN"/>
        </w:rPr>
        <w:tab/>
      </w:r>
      <w:r w:rsidR="002619A0">
        <w:rPr>
          <w:rFonts w:cs="Mangal"/>
          <w:i/>
          <w:color w:val="000000"/>
          <w:kern w:val="2"/>
          <w:sz w:val="24"/>
          <w:szCs w:val="24"/>
          <w:lang w:eastAsia="hi-IN" w:bidi="hi-IN"/>
        </w:rPr>
        <w:tab/>
        <w:t>a</w:t>
      </w:r>
      <w:r>
        <w:rPr>
          <w:rFonts w:cs="Mangal"/>
          <w:i/>
          <w:color w:val="000000"/>
          <w:kern w:val="2"/>
          <w:sz w:val="24"/>
          <w:szCs w:val="24"/>
          <w:lang w:eastAsia="hi-IN" w:bidi="hi-IN"/>
        </w:rPr>
        <w:t>zonnal</w:t>
      </w:r>
    </w:p>
    <w:p w14:paraId="22790D77" w14:textId="053A889D" w:rsidR="00605FCA" w:rsidRPr="005F463F" w:rsidRDefault="00605FCA" w:rsidP="00605FCA">
      <w:pPr>
        <w:suppressAutoHyphens/>
        <w:ind w:left="3828"/>
        <w:jc w:val="both"/>
        <w:rPr>
          <w:rFonts w:cs="Mangal"/>
          <w:i/>
          <w:color w:val="000000" w:themeColor="text1"/>
          <w:kern w:val="2"/>
          <w:sz w:val="24"/>
          <w:szCs w:val="24"/>
          <w:lang w:eastAsia="hi-IN" w:bidi="hi-IN"/>
        </w:rPr>
      </w:pPr>
      <w:r w:rsidRPr="005F463F">
        <w:rPr>
          <w:rFonts w:cs="Mangal"/>
          <w:i/>
          <w:color w:val="000000" w:themeColor="text1"/>
          <w:kern w:val="2"/>
          <w:sz w:val="24"/>
          <w:szCs w:val="24"/>
          <w:lang w:eastAsia="hi-IN" w:bidi="hi-IN"/>
        </w:rPr>
        <w:t>Felelős:</w:t>
      </w:r>
      <w:r w:rsidRPr="005F463F">
        <w:rPr>
          <w:rFonts w:cs="Mangal"/>
          <w:i/>
          <w:color w:val="000000" w:themeColor="text1"/>
          <w:kern w:val="2"/>
          <w:sz w:val="24"/>
          <w:szCs w:val="24"/>
          <w:lang w:eastAsia="hi-IN" w:bidi="hi-IN"/>
        </w:rPr>
        <w:tab/>
      </w:r>
      <w:r w:rsidR="002619A0">
        <w:rPr>
          <w:rFonts w:cs="Mangal"/>
          <w:i/>
          <w:color w:val="000000" w:themeColor="text1"/>
          <w:kern w:val="2"/>
          <w:sz w:val="24"/>
          <w:szCs w:val="24"/>
          <w:lang w:eastAsia="hi-IN" w:bidi="hi-IN"/>
        </w:rPr>
        <w:tab/>
        <w:t>j</w:t>
      </w:r>
      <w:r w:rsidRPr="005F463F">
        <w:rPr>
          <w:rFonts w:cs="Mangal"/>
          <w:i/>
          <w:color w:val="000000" w:themeColor="text1"/>
          <w:kern w:val="2"/>
          <w:sz w:val="24"/>
          <w:szCs w:val="24"/>
          <w:lang w:eastAsia="hi-IN" w:bidi="hi-IN"/>
        </w:rPr>
        <w:t>egyző</w:t>
      </w:r>
    </w:p>
    <w:p w14:paraId="19066380" w14:textId="77777777" w:rsidR="00605FCA" w:rsidRDefault="00605FCA" w:rsidP="00605FCA"/>
    <w:p w14:paraId="34F0B143" w14:textId="04C4723B" w:rsidR="001438D0" w:rsidRDefault="00F35104" w:rsidP="00605FCA">
      <w:pPr>
        <w:jc w:val="center"/>
      </w:pPr>
    </w:p>
    <w:sectPr w:rsidR="001438D0" w:rsidSect="00282C87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628F" w14:textId="77777777" w:rsidR="00F35104" w:rsidRDefault="00F35104" w:rsidP="002619A0">
      <w:r>
        <w:separator/>
      </w:r>
    </w:p>
  </w:endnote>
  <w:endnote w:type="continuationSeparator" w:id="0">
    <w:p w14:paraId="28988FB7" w14:textId="77777777" w:rsidR="00F35104" w:rsidRDefault="00F35104" w:rsidP="0026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525296"/>
      <w:docPartObj>
        <w:docPartGallery w:val="Page Numbers (Bottom of Page)"/>
        <w:docPartUnique/>
      </w:docPartObj>
    </w:sdtPr>
    <w:sdtEndPr/>
    <w:sdtContent>
      <w:p w14:paraId="65DAF015" w14:textId="7D43503A" w:rsidR="002619A0" w:rsidRDefault="002619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4E">
          <w:rPr>
            <w:noProof/>
          </w:rPr>
          <w:t>3</w:t>
        </w:r>
        <w:r>
          <w:fldChar w:fldCharType="end"/>
        </w:r>
      </w:p>
    </w:sdtContent>
  </w:sdt>
  <w:p w14:paraId="3C1FA55B" w14:textId="77777777" w:rsidR="002619A0" w:rsidRDefault="002619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34D1F" w14:textId="77777777" w:rsidR="00F35104" w:rsidRDefault="00F35104" w:rsidP="002619A0">
      <w:r>
        <w:separator/>
      </w:r>
    </w:p>
  </w:footnote>
  <w:footnote w:type="continuationSeparator" w:id="0">
    <w:p w14:paraId="6BAF5026" w14:textId="77777777" w:rsidR="00F35104" w:rsidRDefault="00F35104" w:rsidP="0026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AA"/>
    <w:rsid w:val="000168ED"/>
    <w:rsid w:val="0005124E"/>
    <w:rsid w:val="000623BC"/>
    <w:rsid w:val="00062E2C"/>
    <w:rsid w:val="00092D98"/>
    <w:rsid w:val="000F186A"/>
    <w:rsid w:val="00142DAE"/>
    <w:rsid w:val="0017064B"/>
    <w:rsid w:val="00173B53"/>
    <w:rsid w:val="0019798D"/>
    <w:rsid w:val="001A2B35"/>
    <w:rsid w:val="001C64FB"/>
    <w:rsid w:val="001F36B2"/>
    <w:rsid w:val="002619A0"/>
    <w:rsid w:val="00282C87"/>
    <w:rsid w:val="002B71CF"/>
    <w:rsid w:val="002C05C5"/>
    <w:rsid w:val="003408AA"/>
    <w:rsid w:val="003919C8"/>
    <w:rsid w:val="003A0252"/>
    <w:rsid w:val="003D5EAC"/>
    <w:rsid w:val="00410229"/>
    <w:rsid w:val="004840CB"/>
    <w:rsid w:val="00491506"/>
    <w:rsid w:val="00494BE9"/>
    <w:rsid w:val="00496D0D"/>
    <w:rsid w:val="004C1E22"/>
    <w:rsid w:val="004E43F5"/>
    <w:rsid w:val="004F0AFA"/>
    <w:rsid w:val="00526F37"/>
    <w:rsid w:val="00585FEB"/>
    <w:rsid w:val="00596BF6"/>
    <w:rsid w:val="005F463F"/>
    <w:rsid w:val="00605FCA"/>
    <w:rsid w:val="00627ACF"/>
    <w:rsid w:val="0065246C"/>
    <w:rsid w:val="00690B06"/>
    <w:rsid w:val="006B5E2D"/>
    <w:rsid w:val="0072063C"/>
    <w:rsid w:val="00733B8B"/>
    <w:rsid w:val="00753F1A"/>
    <w:rsid w:val="00773076"/>
    <w:rsid w:val="00792698"/>
    <w:rsid w:val="007945EC"/>
    <w:rsid w:val="007C687E"/>
    <w:rsid w:val="007C6AB6"/>
    <w:rsid w:val="00802F49"/>
    <w:rsid w:val="00810FC1"/>
    <w:rsid w:val="008349BF"/>
    <w:rsid w:val="00857D2D"/>
    <w:rsid w:val="0086441E"/>
    <w:rsid w:val="008820FA"/>
    <w:rsid w:val="008A1035"/>
    <w:rsid w:val="008C622C"/>
    <w:rsid w:val="008D2956"/>
    <w:rsid w:val="008D3CE4"/>
    <w:rsid w:val="0091190B"/>
    <w:rsid w:val="00916BCD"/>
    <w:rsid w:val="0097592D"/>
    <w:rsid w:val="009841DE"/>
    <w:rsid w:val="00987F71"/>
    <w:rsid w:val="00A40598"/>
    <w:rsid w:val="00A51A48"/>
    <w:rsid w:val="00A53D29"/>
    <w:rsid w:val="00AE4B20"/>
    <w:rsid w:val="00B070EF"/>
    <w:rsid w:val="00B45CDE"/>
    <w:rsid w:val="00B55655"/>
    <w:rsid w:val="00B77CCF"/>
    <w:rsid w:val="00BB0AE1"/>
    <w:rsid w:val="00BC13C1"/>
    <w:rsid w:val="00BF32FE"/>
    <w:rsid w:val="00C26584"/>
    <w:rsid w:val="00C71883"/>
    <w:rsid w:val="00CB6701"/>
    <w:rsid w:val="00CB6876"/>
    <w:rsid w:val="00CE7453"/>
    <w:rsid w:val="00CF7299"/>
    <w:rsid w:val="00D50CC5"/>
    <w:rsid w:val="00D62369"/>
    <w:rsid w:val="00D666C2"/>
    <w:rsid w:val="00D956DF"/>
    <w:rsid w:val="00E444F7"/>
    <w:rsid w:val="00ED2817"/>
    <w:rsid w:val="00ED310D"/>
    <w:rsid w:val="00EE18D4"/>
    <w:rsid w:val="00F35104"/>
    <w:rsid w:val="00F65968"/>
    <w:rsid w:val="00F81B25"/>
    <w:rsid w:val="00FA17DF"/>
    <w:rsid w:val="00FB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CAD4"/>
  <w15:docId w15:val="{1C0DA584-CEB6-45EF-B466-0E8E65B6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8AA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08AA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3408A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408AA"/>
    <w:pPr>
      <w:suppressAutoHyphens/>
      <w:autoSpaceDN w:val="0"/>
      <w:spacing w:after="0" w:line="240" w:lineRule="auto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customStyle="1" w:styleId="Norml1">
    <w:name w:val="Normál1"/>
    <w:rsid w:val="00CE7453"/>
    <w:pPr>
      <w:suppressAutoHyphens/>
      <w:spacing w:after="0" w:line="240" w:lineRule="auto"/>
    </w:pPr>
    <w:rPr>
      <w:rFonts w:ascii="Thorndale" w:eastAsia="Andale Sans UI" w:hAnsi="Thorndale" w:cs="Mangal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2619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19A0"/>
    <w:rPr>
      <w:rFonts w:eastAsia="Times New Roman" w:cs="Times New Roman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2619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19A0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Gyöngyi</cp:lastModifiedBy>
  <cp:revision>8</cp:revision>
  <dcterms:created xsi:type="dcterms:W3CDTF">2022-01-31T09:32:00Z</dcterms:created>
  <dcterms:modified xsi:type="dcterms:W3CDTF">2022-02-07T08:20:00Z</dcterms:modified>
</cp:coreProperties>
</file>