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F" w:rsidRDefault="009C0870" w:rsidP="00476060">
      <w:pPr>
        <w:spacing w:line="360" w:lineRule="auto"/>
      </w:pPr>
      <w:r>
        <w:rPr>
          <w:b/>
          <w:sz w:val="28"/>
          <w:szCs w:val="28"/>
        </w:rPr>
        <w:t>Csabdi Napraforgó Óvoda</w:t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2F6ECF">
        <w:rPr>
          <w:b/>
        </w:rPr>
        <w:t xml:space="preserve">       </w:t>
      </w:r>
      <w:r w:rsidR="006B4233" w:rsidRPr="006B4233">
        <w:t xml:space="preserve">Ikt.szám: </w:t>
      </w:r>
    </w:p>
    <w:p w:rsidR="002F6ECF" w:rsidRPr="006B4233" w:rsidRDefault="009C0870" w:rsidP="00476060">
      <w:pPr>
        <w:spacing w:line="360" w:lineRule="auto"/>
      </w:pPr>
      <w:r>
        <w:rPr>
          <w:b/>
        </w:rPr>
        <w:t>2064 Csabdi, Szabadság  utca 35</w:t>
      </w:r>
      <w:r w:rsidR="002F6ECF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Üi: Borsodi Imréné</w:t>
      </w:r>
    </w:p>
    <w:p w:rsidR="002F6ECF" w:rsidRDefault="002F6ECF" w:rsidP="00476060">
      <w:pPr>
        <w:spacing w:line="360" w:lineRule="auto"/>
        <w:rPr>
          <w:b/>
          <w:sz w:val="28"/>
          <w:szCs w:val="28"/>
        </w:rPr>
      </w:pPr>
    </w:p>
    <w:p w:rsidR="002F6ECF" w:rsidRDefault="009C0870" w:rsidP="004760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Csabdi Község</w:t>
      </w:r>
      <w:r w:rsidR="002F6ECF">
        <w:rPr>
          <w:b/>
          <w:sz w:val="28"/>
          <w:szCs w:val="28"/>
        </w:rPr>
        <w:t xml:space="preserve"> Önkormányzata</w:t>
      </w:r>
    </w:p>
    <w:p w:rsidR="002F6ECF" w:rsidRPr="002F6ECF" w:rsidRDefault="009C0870" w:rsidP="00476060">
      <w:pPr>
        <w:spacing w:line="360" w:lineRule="auto"/>
        <w:rPr>
          <w:b/>
        </w:rPr>
      </w:pPr>
      <w:r>
        <w:rPr>
          <w:b/>
        </w:rPr>
        <w:t xml:space="preserve">2064 Csabdi, Szabadság utca </w:t>
      </w:r>
    </w:p>
    <w:p w:rsidR="002F6ECF" w:rsidRDefault="006B4233" w:rsidP="004760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2A5F" w:rsidRDefault="006B4233" w:rsidP="00476060">
      <w:pPr>
        <w:spacing w:line="360" w:lineRule="auto"/>
        <w:rPr>
          <w:b/>
        </w:rPr>
      </w:pPr>
      <w:r w:rsidRPr="006B4233">
        <w:rPr>
          <w:b/>
        </w:rPr>
        <w:t>Tárgy:</w:t>
      </w:r>
      <w:r>
        <w:rPr>
          <w:b/>
        </w:rPr>
        <w:t xml:space="preserve"> Beszámoló.</w:t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  <w:r w:rsidR="000F2A5F">
        <w:rPr>
          <w:b/>
        </w:rPr>
        <w:tab/>
      </w:r>
    </w:p>
    <w:p w:rsidR="000F2A5F" w:rsidRPr="000F2A5F" w:rsidRDefault="000F2A5F" w:rsidP="00476060">
      <w:pPr>
        <w:spacing w:line="360" w:lineRule="auto"/>
        <w:rPr>
          <w:b/>
        </w:rPr>
      </w:pPr>
    </w:p>
    <w:p w:rsidR="00615AA0" w:rsidRDefault="00412BBB" w:rsidP="009C0870">
      <w:pPr>
        <w:spacing w:line="360" w:lineRule="auto"/>
        <w:jc w:val="center"/>
      </w:pPr>
      <w:r>
        <w:rPr>
          <w:b/>
          <w:sz w:val="28"/>
          <w:szCs w:val="28"/>
        </w:rPr>
        <w:t xml:space="preserve">A </w:t>
      </w:r>
      <w:r w:rsidR="009C0870">
        <w:rPr>
          <w:b/>
          <w:sz w:val="28"/>
          <w:szCs w:val="28"/>
        </w:rPr>
        <w:t>Csabdi Napraforgó Óvoda 202</w:t>
      </w:r>
      <w:r w:rsidR="00EA13CD">
        <w:rPr>
          <w:b/>
          <w:sz w:val="28"/>
          <w:szCs w:val="28"/>
        </w:rPr>
        <w:t>0</w:t>
      </w:r>
      <w:r w:rsidR="00615AA0" w:rsidRPr="00615AA0">
        <w:rPr>
          <w:b/>
          <w:sz w:val="28"/>
          <w:szCs w:val="28"/>
        </w:rPr>
        <w:t>-20</w:t>
      </w:r>
      <w:r w:rsidR="009C0870">
        <w:rPr>
          <w:b/>
          <w:sz w:val="28"/>
          <w:szCs w:val="28"/>
        </w:rPr>
        <w:t>2</w:t>
      </w:r>
      <w:r w:rsidR="00EA13CD">
        <w:rPr>
          <w:b/>
          <w:sz w:val="28"/>
          <w:szCs w:val="28"/>
        </w:rPr>
        <w:t>1</w:t>
      </w:r>
      <w:bookmarkStart w:id="0" w:name="_GoBack"/>
      <w:bookmarkEnd w:id="0"/>
      <w:r w:rsidR="00615AA0" w:rsidRPr="00615AA0">
        <w:rPr>
          <w:b/>
          <w:sz w:val="28"/>
          <w:szCs w:val="28"/>
        </w:rPr>
        <w:t>-</w:t>
      </w:r>
      <w:r w:rsidR="00617CBC">
        <w:rPr>
          <w:b/>
          <w:sz w:val="28"/>
          <w:szCs w:val="28"/>
        </w:rPr>
        <w:t>e</w:t>
      </w:r>
      <w:r w:rsidR="00615AA0" w:rsidRPr="00615AA0">
        <w:rPr>
          <w:b/>
          <w:sz w:val="28"/>
          <w:szCs w:val="28"/>
        </w:rPr>
        <w:t>s nevelési évet záró éves beszámolója</w:t>
      </w:r>
      <w:r w:rsidR="00615AA0">
        <w:t xml:space="preserve"> </w:t>
      </w:r>
    </w:p>
    <w:p w:rsidR="00351B89" w:rsidRDefault="00351B89" w:rsidP="00476060">
      <w:pPr>
        <w:spacing w:line="360" w:lineRule="auto"/>
        <w:jc w:val="center"/>
      </w:pPr>
    </w:p>
    <w:p w:rsidR="00351B89" w:rsidRDefault="00351B89" w:rsidP="00476060">
      <w:pPr>
        <w:spacing w:line="360" w:lineRule="auto"/>
        <w:jc w:val="center"/>
      </w:pPr>
    </w:p>
    <w:p w:rsidR="00D435FA" w:rsidRDefault="00DE088A" w:rsidP="00476060">
      <w:pPr>
        <w:spacing w:line="360" w:lineRule="auto"/>
        <w:jc w:val="center"/>
        <w:rPr>
          <w:b/>
        </w:rPr>
      </w:pPr>
      <w:r>
        <w:rPr>
          <w:b/>
        </w:rPr>
        <w:t>Tisztelt P</w:t>
      </w:r>
      <w:r w:rsidR="00BC290B" w:rsidRPr="00BC290B">
        <w:rPr>
          <w:b/>
        </w:rPr>
        <w:t xml:space="preserve">olgármester Úr! Tisztelt </w:t>
      </w:r>
      <w:r w:rsidR="00617CBC">
        <w:rPr>
          <w:b/>
        </w:rPr>
        <w:t>J</w:t>
      </w:r>
      <w:r w:rsidR="00BC290B" w:rsidRPr="00BC290B">
        <w:rPr>
          <w:b/>
        </w:rPr>
        <w:t xml:space="preserve">egyző </w:t>
      </w:r>
      <w:r w:rsidR="00213C69">
        <w:rPr>
          <w:b/>
        </w:rPr>
        <w:t>Úr</w:t>
      </w:r>
      <w:r w:rsidR="00BC290B" w:rsidRPr="00BC290B">
        <w:rPr>
          <w:b/>
        </w:rPr>
        <w:t>!</w:t>
      </w:r>
      <w:r w:rsidR="00D435FA">
        <w:rPr>
          <w:b/>
        </w:rPr>
        <w:t xml:space="preserve"> </w:t>
      </w:r>
    </w:p>
    <w:p w:rsidR="00351B89" w:rsidRDefault="00BC290B" w:rsidP="00476060">
      <w:pPr>
        <w:spacing w:line="360" w:lineRule="auto"/>
        <w:jc w:val="center"/>
        <w:rPr>
          <w:b/>
        </w:rPr>
      </w:pPr>
      <w:r w:rsidRPr="00BC290B">
        <w:rPr>
          <w:b/>
        </w:rPr>
        <w:t xml:space="preserve"> Tisztelt Képviselők!</w:t>
      </w:r>
    </w:p>
    <w:p w:rsidR="00BC290B" w:rsidRDefault="00BC290B" w:rsidP="00476060">
      <w:pPr>
        <w:spacing w:line="360" w:lineRule="auto"/>
        <w:rPr>
          <w:b/>
        </w:rPr>
      </w:pPr>
    </w:p>
    <w:p w:rsidR="00CD5381" w:rsidRDefault="00CD5381" w:rsidP="00476060">
      <w:pPr>
        <w:spacing w:line="360" w:lineRule="auto"/>
        <w:rPr>
          <w:b/>
        </w:rPr>
      </w:pPr>
    </w:p>
    <w:p w:rsidR="00A0069A" w:rsidRPr="004D2AEA" w:rsidRDefault="00CD5381" w:rsidP="00476060">
      <w:pPr>
        <w:spacing w:line="360" w:lineRule="auto"/>
        <w:rPr>
          <w:b/>
          <w:sz w:val="22"/>
          <w:szCs w:val="22"/>
        </w:rPr>
      </w:pPr>
      <w:r w:rsidRPr="004D2AEA">
        <w:rPr>
          <w:b/>
          <w:sz w:val="22"/>
          <w:szCs w:val="22"/>
        </w:rPr>
        <w:t>Helyzetelemzés</w:t>
      </w:r>
    </w:p>
    <w:p w:rsidR="00A0069A" w:rsidRPr="004D2AEA" w:rsidRDefault="002F5697" w:rsidP="00476060">
      <w:pPr>
        <w:spacing w:line="360" w:lineRule="auto"/>
        <w:rPr>
          <w:sz w:val="22"/>
          <w:szCs w:val="22"/>
        </w:rPr>
      </w:pPr>
      <w:r w:rsidRPr="004D2AEA">
        <w:rPr>
          <w:sz w:val="22"/>
          <w:szCs w:val="22"/>
        </w:rPr>
        <w:t>Óvodánk 2020.szeptember 1.-től 2</w:t>
      </w:r>
      <w:r w:rsidR="00A0069A" w:rsidRPr="004D2AEA">
        <w:rPr>
          <w:sz w:val="22"/>
          <w:szCs w:val="22"/>
        </w:rPr>
        <w:t xml:space="preserve"> gyermekcsoporttal </w:t>
      </w:r>
      <w:r w:rsidR="00943166" w:rsidRPr="004D2AEA">
        <w:rPr>
          <w:sz w:val="22"/>
          <w:szCs w:val="22"/>
        </w:rPr>
        <w:t>biztosította a község</w:t>
      </w:r>
      <w:r w:rsidR="004C4A2E" w:rsidRPr="004D2AEA">
        <w:rPr>
          <w:sz w:val="22"/>
          <w:szCs w:val="22"/>
        </w:rPr>
        <w:t xml:space="preserve"> gyer</w:t>
      </w:r>
      <w:r w:rsidR="00412BBB" w:rsidRPr="004D2AEA">
        <w:rPr>
          <w:sz w:val="22"/>
          <w:szCs w:val="22"/>
        </w:rPr>
        <w:t>mekeinek óvodai ellátását</w:t>
      </w:r>
      <w:r w:rsidR="00A26AD9" w:rsidRPr="004D2AEA">
        <w:rPr>
          <w:sz w:val="22"/>
          <w:szCs w:val="22"/>
        </w:rPr>
        <w:t>.</w:t>
      </w:r>
    </w:p>
    <w:p w:rsidR="006269FD" w:rsidRDefault="006269FD" w:rsidP="00476060">
      <w:pPr>
        <w:spacing w:line="360" w:lineRule="auto"/>
        <w:rPr>
          <w:b/>
          <w:sz w:val="22"/>
          <w:szCs w:val="22"/>
        </w:rPr>
      </w:pPr>
    </w:p>
    <w:p w:rsidR="00A0069A" w:rsidRPr="004D2AEA" w:rsidRDefault="00A0069A" w:rsidP="00476060">
      <w:pPr>
        <w:spacing w:line="360" w:lineRule="auto"/>
        <w:rPr>
          <w:b/>
          <w:sz w:val="22"/>
          <w:szCs w:val="22"/>
        </w:rPr>
      </w:pPr>
      <w:r w:rsidRPr="004D2AEA">
        <w:rPr>
          <w:b/>
          <w:sz w:val="22"/>
          <w:szCs w:val="22"/>
        </w:rPr>
        <w:t>Személyi feltét</w:t>
      </w:r>
      <w:r w:rsidR="00CD5381" w:rsidRPr="004D2AEA">
        <w:rPr>
          <w:b/>
          <w:sz w:val="22"/>
          <w:szCs w:val="22"/>
        </w:rPr>
        <w:t>eleink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Személyi változás ebben a tanévben, a nagy – középső csoportban történt. E</w:t>
      </w:r>
      <w:r w:rsidR="006B5056">
        <w:rPr>
          <w:rFonts w:ascii="Calibri" w:eastAsia="Calibri" w:hAnsi="Calibri"/>
          <w:sz w:val="22"/>
          <w:szCs w:val="22"/>
          <w:lang w:eastAsia="en-US"/>
        </w:rPr>
        <w:t>szinger Csabáné helyett Tajnai V</w:t>
      </w:r>
      <w:r w:rsidRPr="00141945">
        <w:rPr>
          <w:rFonts w:ascii="Calibri" w:eastAsia="Calibri" w:hAnsi="Calibri"/>
          <w:sz w:val="22"/>
          <w:szCs w:val="22"/>
          <w:lang w:eastAsia="en-US"/>
        </w:rPr>
        <w:t>aléria látja el a dajka feladatokat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Nevelőtestületünk jó közösséget alkot. Nyitott, befogadó, önálló, fejlődni tudó, megújulásra kész testület. A pedagógusok megfelelő gyakorlattal rendelkeznek, nevelőmunkájukat jellemzi az inkluzív pedagógiai szemlélet.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csoportokban folyó munkát a folyamatos együttműködés jellemzi. Olyan otthonos légkört alakítottunk ki, melyben a gyermekek mindenekfelett álló érdeke érvényesül, befogadó, elfogadó attitűddel.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intézményünkben dolgozó óvónők, dajkák és a kisegítő munkát végzők tudatosan, szakszerűen és magas színvonalon látják el munkájukat. Munkavégzésükre a gyermekközpontúság, a gyermeki személyiség tiszteletben tartása, a tenni akarás a jellemző.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Ezért munkaidejükön túl (minden ellenszolgáltatás nélkül) sokat áldoznak szabadidejükből is,</w:t>
      </w:r>
      <w:r w:rsidR="006269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hogy a gyermekek személyiségfejlesztése minél teljesebb legyen (színházlátogatások,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lastRenderedPageBreak/>
        <w:t>kirándulások, közös programok szervezése szülőkkel, gyerekekkel stb., vagy csak éppen azért, mert a csoport tervezett feladatai ezt megkívánják).</w:t>
      </w:r>
    </w:p>
    <w:p w:rsidR="00141945" w:rsidRPr="004D2AE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2AEA">
        <w:rPr>
          <w:rFonts w:ascii="Calibri" w:eastAsia="Calibri" w:hAnsi="Calibri"/>
          <w:b/>
          <w:sz w:val="22"/>
          <w:szCs w:val="22"/>
          <w:lang w:eastAsia="en-US"/>
        </w:rPr>
        <w:t xml:space="preserve"> Nevelőmunkát segítő munkatársak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dajka nénik már jól összeszokott közösséget alkotnak. Elfogadják a közösen kialakított értékrendűket, jól képviselik azokat, a szerint dolgoznak. Mindketten jól képzettek, eredményesen végzik munkájukat. Ismerik, és többnyire látják is szerepüket a nevelőmunka folyamatában. Megbízható, gyermekszerető tagjai közösségünknek. Sajnálatos módon az óvodapedagógusok és a nevelő oktató munkát segítő közalkalmazottak számára csak az erkölcsi elismerés marad, költségvetésünk szűkössége miatt.</w:t>
      </w:r>
    </w:p>
    <w:p w:rsidR="00141945" w:rsidRPr="004D2AE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1945" w:rsidRPr="004D2AE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2AEA">
        <w:rPr>
          <w:rFonts w:ascii="Calibri" w:eastAsia="Calibri" w:hAnsi="Calibri"/>
          <w:b/>
          <w:sz w:val="22"/>
          <w:szCs w:val="22"/>
          <w:lang w:eastAsia="en-US"/>
        </w:rPr>
        <w:t xml:space="preserve"> Gyermekek létszámának alakulása a nevelési év folyamán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09"/>
        <w:gridCol w:w="3056"/>
      </w:tblGrid>
      <w:tr w:rsidR="00141945" w:rsidRPr="00FA353A" w:rsidTr="00FA353A">
        <w:tc>
          <w:tcPr>
            <w:tcW w:w="1101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Ssz</w:t>
            </w:r>
          </w:p>
        </w:tc>
        <w:tc>
          <w:tcPr>
            <w:tcW w:w="5009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Csoport megnevezés</w:t>
            </w:r>
          </w:p>
        </w:tc>
        <w:tc>
          <w:tcPr>
            <w:tcW w:w="305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Mennyiség</w:t>
            </w:r>
          </w:p>
        </w:tc>
      </w:tr>
      <w:tr w:rsidR="00141945" w:rsidRPr="00FA353A" w:rsidTr="00FA353A">
        <w:tc>
          <w:tcPr>
            <w:tcW w:w="1101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Óvodai csoportok száma összesen</w:t>
            </w:r>
          </w:p>
        </w:tc>
        <w:tc>
          <w:tcPr>
            <w:tcW w:w="305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141945" w:rsidRPr="00FA353A" w:rsidTr="00FA353A">
        <w:tc>
          <w:tcPr>
            <w:tcW w:w="1101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Kis – Középső csoport</w:t>
            </w:r>
          </w:p>
        </w:tc>
        <w:tc>
          <w:tcPr>
            <w:tcW w:w="305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141945" w:rsidRPr="00FA353A" w:rsidTr="00FA353A">
        <w:tc>
          <w:tcPr>
            <w:tcW w:w="1101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Nagy – Középső csoport</w:t>
            </w:r>
          </w:p>
        </w:tc>
        <w:tc>
          <w:tcPr>
            <w:tcW w:w="305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120"/>
      </w:tblGrid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Kis-Köz.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Nagy-Köz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Össz</w:t>
            </w: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Létszám 2020.okt.1-én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SNI 2020.okt1.-én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BTM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Hátrányos helyzetű gyermek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Halmozottan Hátrányos helyzetű gyermek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Nevelési év folyamán kimaradt gyermeklétszám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Nevelési évben felvett gyermeklétszám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Május 31-i létszám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22?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Május 31.i SNI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Hátrányos helyzetű gyermek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Halmozottan hátrányos helyzetű gyermek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Tanköteles korú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Iskolába megy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945" w:rsidRPr="00FA353A" w:rsidTr="00FA353A">
        <w:tc>
          <w:tcPr>
            <w:tcW w:w="4644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Más településről bejáró</w:t>
            </w:r>
          </w:p>
        </w:tc>
        <w:tc>
          <w:tcPr>
            <w:tcW w:w="1843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Feladatellátást jellemző adatok, férőhely kihasználtság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45"/>
        <w:gridCol w:w="1146"/>
        <w:gridCol w:w="1146"/>
        <w:gridCol w:w="1146"/>
        <w:gridCol w:w="1146"/>
        <w:gridCol w:w="1146"/>
        <w:gridCol w:w="1146"/>
      </w:tblGrid>
      <w:tr w:rsidR="00141945" w:rsidRPr="00FA353A" w:rsidTr="00FA353A">
        <w:tc>
          <w:tcPr>
            <w:tcW w:w="1145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Óvoda</w:t>
            </w:r>
          </w:p>
        </w:tc>
        <w:tc>
          <w:tcPr>
            <w:tcW w:w="1145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Okt.1. létszám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Május 31- létszám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SNI okt.1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SNI máj.31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Maximum felvehető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Csoportok száma</w:t>
            </w:r>
          </w:p>
        </w:tc>
      </w:tr>
      <w:tr w:rsidR="00141945" w:rsidRPr="00FA353A" w:rsidTr="00FA353A">
        <w:tc>
          <w:tcPr>
            <w:tcW w:w="1145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Kis-Köz. csoport</w:t>
            </w:r>
          </w:p>
        </w:tc>
        <w:tc>
          <w:tcPr>
            <w:tcW w:w="1145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141945" w:rsidRPr="00FA353A" w:rsidTr="00FA353A">
        <w:tc>
          <w:tcPr>
            <w:tcW w:w="1145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Nagy-köz. csoport</w:t>
            </w:r>
          </w:p>
        </w:tc>
        <w:tc>
          <w:tcPr>
            <w:tcW w:w="1145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14194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:rsidR="00141945" w:rsidRPr="00FA353A" w:rsidRDefault="00141945" w:rsidP="00FA35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69FD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lastRenderedPageBreak/>
        <w:t>Hátrányos helyzetű gyermekek száma: 2 fő</w:t>
      </w:r>
      <w:r w:rsidR="006269F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Ebből veszélyeztetett gyermekek: 0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Étkezési kedvezményben nem részesülő gyermekek száma: 2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Ingyenesen étkező gyermekek száma: 43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Ebből rendszeres gyermekvédelmi támogatásban részesül: 3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3 gyermekes családban él: </w:t>
      </w:r>
      <w:r w:rsidR="006B5056" w:rsidRPr="00FA353A">
        <w:rPr>
          <w:rFonts w:ascii="Calibri" w:eastAsia="Calibri" w:hAnsi="Calibri"/>
          <w:color w:val="000000"/>
          <w:sz w:val="22"/>
          <w:szCs w:val="22"/>
          <w:lang w:eastAsia="en-US"/>
        </w:rPr>
        <w:t>7</w:t>
      </w:r>
      <w:r w:rsidRPr="00141945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Tartósan beteg: 1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óvodaköteles gyerekek felvétele biztosított volt. Elutasított gyermek nem volt a nevelési év során. Felmentést 1 szülő kért -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és kapott az óvodai nevelésben való részvétel alól.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2011. évi CXC. tv. a Nemzeti Köznevelésről változtatott a tankötelezettség kezdetének időpontján.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Ez alapján a 6. életévüket nyáron betöltő középső csoportos gyermekek is tankötelessé váltak. Felhívtuk erre az érintett szülők figyelmét, miután nem kívánták még gyermeküke</w:t>
      </w:r>
      <w:r w:rsidR="00503EAB">
        <w:rPr>
          <w:rFonts w:ascii="Calibri" w:eastAsia="Calibri" w:hAnsi="Calibri"/>
          <w:sz w:val="22"/>
          <w:szCs w:val="22"/>
          <w:lang w:eastAsia="en-US"/>
        </w:rPr>
        <w:t>t feladni az iskolába. Így a törvény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adta lehetőségükkel élve még egy évig óvodában maradnak. A Pedagógiai Szakszolgálat véleményével alátámasztottuk a szülők kérését.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18 tanköteles korú gyermekből 13 iskolába me</w:t>
      </w:r>
      <w:r w:rsidR="00503EAB">
        <w:rPr>
          <w:rFonts w:ascii="Calibri" w:eastAsia="Calibri" w:hAnsi="Calibri"/>
          <w:sz w:val="22"/>
          <w:szCs w:val="22"/>
          <w:lang w:eastAsia="en-US"/>
        </w:rPr>
        <w:t>gy, 5 pedig óvodában marad még egy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évig. 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óvoda alkalmazottainak száma: 7 fő.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Ebből felsőfokú végzettségű óvónők száma: 4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Pedagógiai munkát segítő főállású szakképzett dajkák száma: 2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Konyhai dolgozó: 1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Közfoglalkoztatott konyhai kisegítők: 1fő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(dajkai munkánk maradéktalan ellátásában nagyon nagy segítségünkre van, mivel ő a minden napos takarítást is elvégzi)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Nevelő munkánk nem nélkülözheti a dajkák aktív segítségét, hiszen a gyermekek gondozása, nevelése, fejlesztése csak nyugodt, higiénikus környezetben lehetséges. Dajkáink rendelkeznek dajkai végzettséggel, ugyanakkor tevékeny partnerek a nevelő munkánkban, elmaradhatatlan résztvevői a csoportok életének, a különböző programoknak. Köszönjük ezt a lehetőséget.</w:t>
      </w:r>
    </w:p>
    <w:p w:rsidR="00141945" w:rsidRPr="006B5056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Beiskolázási tervünk szerint folytattuk továbbképzésben való részvételünket.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óvodából 2 óvónő vett részt oniline formában.</w:t>
      </w:r>
    </w:p>
    <w:p w:rsidR="004D2AEA" w:rsidRDefault="004D2AEA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AF1AF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1AFA">
        <w:rPr>
          <w:rFonts w:ascii="Calibri" w:eastAsia="Calibri" w:hAnsi="Calibri"/>
          <w:b/>
          <w:sz w:val="22"/>
          <w:szCs w:val="22"/>
          <w:lang w:eastAsia="en-US"/>
        </w:rPr>
        <w:t>Értekezletek: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lastRenderedPageBreak/>
        <w:t>Az idei nevelési évet 2020. augusztus 24.-án tanévnyitó intézményi értekezlettel kezdtük meg óvodánkban. Első szülői értekezletünket a nevelési év kezdete előtt, augusztus 27-én megtartottuk. Ismertettük a szülőkkel az éves munkatervünket, a házirendünket, megbeszéltük a nagyobb feladatokat. A nagycsoportosok szeptember 5-én tartották meg első szülői értekezletüket.</w:t>
      </w:r>
    </w:p>
    <w:p w:rsidR="00141945" w:rsidRPr="00141945" w:rsidRDefault="00AF1AFA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További szülői értekezletet</w:t>
      </w:r>
      <w:r w:rsidR="00503EAB">
        <w:rPr>
          <w:rFonts w:ascii="Calibri" w:eastAsia="Calibri" w:hAnsi="Calibri"/>
          <w:sz w:val="22"/>
          <w:szCs w:val="22"/>
          <w:lang w:eastAsia="en-US"/>
        </w:rPr>
        <w:t>,</w:t>
      </w:r>
      <w:r w:rsidR="00141945" w:rsidRPr="00141945">
        <w:rPr>
          <w:rFonts w:ascii="Calibri" w:eastAsia="Calibri" w:hAnsi="Calibri"/>
          <w:sz w:val="22"/>
          <w:szCs w:val="22"/>
          <w:lang w:eastAsia="en-US"/>
        </w:rPr>
        <w:t xml:space="preserve"> és nevelési értekezleteket a Pandémia miatt nem tudtunk tartani.</w:t>
      </w:r>
    </w:p>
    <w:p w:rsidR="00141945" w:rsidRPr="00AF1AF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F1AFA">
        <w:rPr>
          <w:rFonts w:ascii="Calibri" w:eastAsia="Calibri" w:hAnsi="Calibri"/>
          <w:b/>
          <w:sz w:val="22"/>
          <w:szCs w:val="22"/>
          <w:lang w:eastAsia="en-US"/>
        </w:rPr>
        <w:t xml:space="preserve"> Szünetek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Óvodánkban: A téli szünet 2020. december 21.-tól 2021. január 3-ig tartott.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Nyári szünetünk pedig 2018.július 12.-tól augusztus 19.-ig tartott.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dolgozók itt is a szabadságukat töltik a nyári hónapokban. A dajkák é</w:t>
      </w:r>
      <w:r w:rsidR="00AF1AFA">
        <w:rPr>
          <w:rFonts w:ascii="Calibri" w:eastAsia="Calibri" w:hAnsi="Calibri"/>
          <w:sz w:val="22"/>
          <w:szCs w:val="22"/>
          <w:lang w:eastAsia="en-US"/>
        </w:rPr>
        <w:t>s a konyhai kisegítő augusztus 23</w:t>
      </w:r>
      <w:r w:rsidRPr="00141945">
        <w:rPr>
          <w:rFonts w:ascii="Calibri" w:eastAsia="Calibri" w:hAnsi="Calibri"/>
          <w:sz w:val="22"/>
          <w:szCs w:val="22"/>
          <w:lang w:eastAsia="en-US"/>
        </w:rPr>
        <w:t>-án már munkába állnak, az óvónők sz</w:t>
      </w:r>
      <w:r w:rsidR="00AF1AFA">
        <w:rPr>
          <w:rFonts w:ascii="Calibri" w:eastAsia="Calibri" w:hAnsi="Calibri"/>
          <w:sz w:val="22"/>
          <w:szCs w:val="22"/>
          <w:lang w:eastAsia="en-US"/>
        </w:rPr>
        <w:t>abadságolása után értekezletet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tartunk, és előkészítjük a termeket a gyermekek fogadására.</w:t>
      </w:r>
    </w:p>
    <w:p w:rsidR="00141945" w:rsidRPr="00AF1AF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F1AFA">
        <w:rPr>
          <w:rFonts w:ascii="Calibri" w:eastAsia="Calibri" w:hAnsi="Calibri"/>
          <w:b/>
          <w:sz w:val="22"/>
          <w:szCs w:val="22"/>
          <w:lang w:eastAsia="en-US"/>
        </w:rPr>
        <w:t xml:space="preserve"> Szakszolgálat: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Folyamatosan működik óvodánkban a szakszolgálat által biztosított logopédia és a gyógytestnevelés.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Óvodánkban, ebben a tanévben 5 gyermek BTM-es státuszú. Velük fejlesztő pedagógus foglalkozik heti 2 alkalommal, aminek nagyon örülünk. Heti rendszerességgel a Pedagógiai Szakszolgálat fejlesztője is intenzíven foglalkozik a rászoruló gyermekekkel.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szakszolgálat szakemberei évről évre nagyon színvonalas munkát végeznek, eredményes szakmai munkával fejlesztik a gyerekeket.</w:t>
      </w:r>
    </w:p>
    <w:p w:rsidR="00141945" w:rsidRPr="00503EAB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03EAB">
        <w:rPr>
          <w:rFonts w:ascii="Calibri" w:eastAsia="Calibri" w:hAnsi="Calibri"/>
          <w:b/>
          <w:sz w:val="22"/>
          <w:szCs w:val="22"/>
          <w:lang w:eastAsia="en-US"/>
        </w:rPr>
        <w:t>II. Tárgyi feltételek: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2020-2021-es nevelési évet is jól felkészülten, tiszta, ápolt környezetben kezdtük meg.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nyár folyamán megtörtént az óvoda régi szárnyában a nyílászárók cseréje, valamint a fűtés korszerűsítése. Az egész óvodában megtörténtek a mindenre kiterjedő fertőtlenítések, ablaktisztítások, textíliák mosása, vasalása, szőnyegek kitisztítása, a kiszolgálóhelységek alapos nagytakarítása. Az összes játék lemosásra, kimosásra került.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Nagyon jó érzés ilyen tiszta, és esztétikus óvodában dolgozni!A nyári szünet alatt még otthonosabbá, barátságosabbá tettük az új csoportszobát, előteret,hogy az új gyerekek érkezésére minden kész legyen.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idei nevelési évben a nagy-középső csoport fektetői lettek lecserélve, melyekre lepedőket is vásároltunk.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nevelőmunka végzéséhez szükséges tárgyi feltételeink adottak voltak. Pótoltuk a szükséges, de</w:t>
      </w:r>
      <w:r w:rsidR="00AF1AFA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Pr="00141945">
        <w:rPr>
          <w:rFonts w:ascii="Calibri" w:eastAsia="Calibri" w:hAnsi="Calibri"/>
          <w:sz w:val="22"/>
          <w:szCs w:val="22"/>
          <w:lang w:eastAsia="en-US"/>
        </w:rPr>
        <w:t>már elhasználódott fejlesztő játékokat, a foglalkozásokhoz,</w:t>
      </w:r>
      <w:r w:rsidR="00AF1AFA">
        <w:rPr>
          <w:rFonts w:ascii="Calibri" w:eastAsia="Calibri" w:hAnsi="Calibri"/>
          <w:sz w:val="22"/>
          <w:szCs w:val="22"/>
          <w:lang w:eastAsia="en-US"/>
        </w:rPr>
        <w:t xml:space="preserve"> tevékenykedtetésekhez is tudtunk </w:t>
      </w:r>
      <w:r w:rsidRPr="00141945">
        <w:rPr>
          <w:rFonts w:ascii="Calibri" w:eastAsia="Calibri" w:hAnsi="Calibri"/>
          <w:sz w:val="22"/>
          <w:szCs w:val="22"/>
          <w:lang w:eastAsia="en-US"/>
        </w:rPr>
        <w:t>biztosítani az eszközöket. Néhány könyvvel is gazdagodott a csoport, melyet játékidőben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szabadon nézegethetnek a gyerekek.</w:t>
      </w:r>
    </w:p>
    <w:p w:rsidR="006269FD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óvodánkban a szépen felújított tálalókonyha helyiségében HACCP rendszert működtetünk. Tárgyi</w:t>
      </w:r>
      <w:r w:rsidR="006269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felszereltségük  jó.</w:t>
      </w:r>
    </w:p>
    <w:p w:rsidR="005014F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A Szülői Munkaközösség minden rendezvényünkből aktívan kivette a részét.</w:t>
      </w:r>
    </w:p>
    <w:p w:rsidR="00141945" w:rsidRPr="005014F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03EA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III. Pedagógiai értékelés: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Feladat-ellátási tervünkben vállalt feladatainkat az év során elvégeztük.</w:t>
      </w:r>
      <w:r w:rsidR="005014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Naplókat kitöltöttük, folyamatosan vezetjük. Éves tervek szerint végeztük a feladatainkat.</w:t>
      </w:r>
      <w:r w:rsidR="005014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Pedagógiai programunkban meghatározott kiemelt feladatunk: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1. az egészséges életmódra nevelés, testi nevelés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2. az esztétikai – művészeti nevelés az óvodai élet mindennapjaiban és az ünnepeken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3. esélyegyenlőségi fejlesztés, azaz a hátrányos helyzetű gyermekek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esély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egyenlőségének megteremtése.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 három terül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eten fontosnak tartom a szakmai </w:t>
      </w:r>
      <w:r w:rsidRPr="00141945">
        <w:rPr>
          <w:rFonts w:ascii="Calibri" w:eastAsia="Calibri" w:hAnsi="Calibri"/>
          <w:sz w:val="22"/>
          <w:szCs w:val="22"/>
          <w:lang w:eastAsia="en-US"/>
        </w:rPr>
        <w:t>munka folyamatos fejlesztését, bővítését.Óvónőink egész évben aktívan végezték feladataikat.</w:t>
      </w:r>
    </w:p>
    <w:p w:rsidR="00141945" w:rsidRPr="00AF1AF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F1AFA">
        <w:rPr>
          <w:rFonts w:ascii="Calibri" w:eastAsia="Calibri" w:hAnsi="Calibri"/>
          <w:b/>
          <w:sz w:val="22"/>
          <w:szCs w:val="22"/>
          <w:lang w:eastAsia="en-US"/>
        </w:rPr>
        <w:t xml:space="preserve"> Egészséges életmódra nevelés:</w:t>
      </w:r>
    </w:p>
    <w:p w:rsidR="00141945" w:rsidRPr="00503EAB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Ebben a nevelési évben a Cov</w:t>
      </w:r>
      <w:r w:rsidR="005014F5">
        <w:rPr>
          <w:rFonts w:ascii="Calibri" w:eastAsia="Calibri" w:hAnsi="Calibri"/>
          <w:sz w:val="22"/>
          <w:szCs w:val="22"/>
          <w:lang w:eastAsia="en-US"/>
        </w:rPr>
        <w:t>id vírus helyzet miatt az úszás</w:t>
      </w:r>
      <w:r w:rsidRPr="00141945">
        <w:rPr>
          <w:rFonts w:ascii="Calibri" w:eastAsia="Calibri" w:hAnsi="Calibri"/>
          <w:sz w:val="22"/>
          <w:szCs w:val="22"/>
          <w:lang w:eastAsia="en-US"/>
        </w:rPr>
        <w:t>oktatást nem tudtuk megszervezni.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Folyamatosan nyomon követjük a gyermekek fejlődését. Súly és magasság mérések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eredményeit rögzítjük a csoportnaplóban. Értelmi képességeik fejlődéséről szerzett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tapasztalatainkat, felméréseinket személyiség fejlődési lapon vezetjük. Szociometriai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vizsgálatot végeztünk a gyermekek szociális érettségének, helyzetének feltérképezése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03EAB">
        <w:rPr>
          <w:rFonts w:ascii="Calibri" w:eastAsia="Calibri" w:hAnsi="Calibri"/>
          <w:sz w:val="22"/>
          <w:szCs w:val="22"/>
          <w:lang w:eastAsia="en-US"/>
        </w:rPr>
        <w:t>céljából.</w:t>
      </w:r>
    </w:p>
    <w:p w:rsidR="00141945" w:rsidRPr="00AF1AF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F1AFA">
        <w:rPr>
          <w:rFonts w:ascii="Calibri" w:eastAsia="Calibri" w:hAnsi="Calibri"/>
          <w:b/>
          <w:sz w:val="22"/>
          <w:szCs w:val="22"/>
          <w:lang w:eastAsia="en-US"/>
        </w:rPr>
        <w:t xml:space="preserve"> Esztétikai – művészeti nevelés: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Igyekszünk minél több színházi, vagy zenés előadást szervezni az óvodában. Fogadtunk is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előadókat: Mikuláskor, Újévi zenés napon, Farsang előtt és gyereknapon.</w:t>
      </w:r>
      <w:r w:rsidR="00AF1AFA">
        <w:rPr>
          <w:rFonts w:ascii="Calibri" w:eastAsia="Calibri" w:hAnsi="Calibri"/>
          <w:sz w:val="22"/>
          <w:szCs w:val="22"/>
          <w:lang w:eastAsia="en-US"/>
        </w:rPr>
        <w:t xml:space="preserve"> Sajnos ezek megvalósítása a járvány miatt nem sikerült.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Jeles napokat szerveztünk a munkatervben megjelölt időpontokban.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Csabdi.eu oldalon minden jeles napunkról, nagyobb rendezvényünkről fényképeket teszünkközzé az érdeklődőknek.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Faliújságunkon rendszeresen tájékoztatjuk a szülőket az aktuális eseményekről.</w:t>
      </w:r>
    </w:p>
    <w:p w:rsidR="00141945" w:rsidRPr="00DB2438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A tanév folyamán megtartott rendezvényeink: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Őszi mulatság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/ mindkét csoport részt vett a nagycsoportosok által tartott szüreti mulatságon/ Minden évben a faluban megrendezésre kerülő szüreti bál után tartjuk, ezzel is ápoljuk a falu hagyományát. A fergeteges hangulatról a Napraforgó együttes gondoskodott.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Mikulás: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Az SZMK által készített csomagokat a Mikulás osztotta szét minden gyereknek. Ezen</w:t>
      </w:r>
      <w:r w:rsidR="00DB24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kívül az étkezést biztosító vállalkozótól is többféle édességet és gyümölcsöt kaptak.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sz w:val="22"/>
          <w:szCs w:val="22"/>
          <w:lang w:eastAsia="en-US"/>
        </w:rPr>
        <w:t>November 11-én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Márton napi barkácsolást szerveztünk csoportonként.. Libazsíros kenyérrel, majd közös lámpás felvonulással zártuk a napot.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November 20-án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Népzenészek látogattak hozzánk.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November 25-én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kézművesedést rendezünk. Az elkészült termékekből a hagyományos karácsonyi vásárt rendezzük meg..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December 6-án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 a Mikulás, a szülők által készített csomagokkal ajándékozta meg a gyerekeket.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Karácsony: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minden évben ilyenkor vásároljuk meg a a költségvetésbe betervezett játékokat. Így szinte minden gyerek kézbe vehet egy- egy új játékot a fa alól. A nagycsoportosok rövid műsorral köszöntik a kicsiket és az óvoda minden dolgozója jelen van az ünnepélyen. Nagyon bensőséges és hangulatos karácsonyi ünnepélyt tartottunk..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Február 2-án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óvodánkban Medvenapot tartottunk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Február 5-én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farsangoltunk melyet idén három napos mulatsággá szerveztünk. Ebben az évben először a szülők nélkül szerveztük meg ezt a rendezvényünket. A csoportszobában mulattunk. A szülők hozták a süteményt, szörpöt, amit közösen fogyasztottak el a gyerekek.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Március 8.-tól</w:t>
      </w:r>
      <w:r w:rsidR="00503EAB">
        <w:rPr>
          <w:rFonts w:ascii="Calibri" w:eastAsia="Calibri" w:hAnsi="Calibri"/>
          <w:sz w:val="22"/>
          <w:szCs w:val="22"/>
          <w:lang w:eastAsia="en-US"/>
        </w:rPr>
        <w:t xml:space="preserve"> rendkívüli óvoda</w:t>
      </w:r>
      <w:r w:rsidRPr="00141945">
        <w:rPr>
          <w:rFonts w:ascii="Calibri" w:eastAsia="Calibri" w:hAnsi="Calibri"/>
          <w:sz w:val="22"/>
          <w:szCs w:val="22"/>
          <w:lang w:eastAsia="en-US"/>
        </w:rPr>
        <w:t>zárást rendelt el a kormány. Az ügyeleti igényt felmértük, de a szülők nem kívántak élni a lehetőséggel.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Április 19-én újra nyitott az óvoda.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Anyák napja: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Sajnos idén a járványügyi helyzet miatt nem köszönthettük fel műsorral az Édesanyákat. Helyette a gyerekek az általuk készített ajándékot, az óvodában tanult verssel otthon adták át.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tavaszi jeles napok csoport szinten lettek megrendezve.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Gyereknap</w:t>
      </w:r>
      <w:r w:rsidRPr="00141945">
        <w:rPr>
          <w:rFonts w:ascii="Calibri" w:eastAsia="Calibri" w:hAnsi="Calibri"/>
          <w:sz w:val="22"/>
          <w:szCs w:val="22"/>
          <w:lang w:eastAsia="en-US"/>
        </w:rPr>
        <w:t>: Ebben a tanévben gyermeknap zárt körben az óvodában tartottuk. Változatos,</w:t>
      </w:r>
      <w:r w:rsidR="000E4D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ügyességi versenyeket bonyolítottunk le a tűzoltók segítségével. 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COVID járvány miatt az évzáró ünnepély elmaradt. Helyette augusztus 28.-án tartottuk a nagycsoportosok búcsúztatását. Ezen a napon ugyan korlátozott létszámban részt vehettek a szülők.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lehetőségekhez képest igyekeztünk színes programokat nyújtani a gyerekeknek. Mindehhez anyagilag is nagy segítséget kaptunk a Szülői Szervezettől, amiért köszönetet mondunk.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E1BA0">
        <w:rPr>
          <w:rFonts w:ascii="Calibri" w:eastAsia="Calibri" w:hAnsi="Calibri"/>
          <w:b/>
          <w:sz w:val="22"/>
          <w:szCs w:val="22"/>
          <w:lang w:eastAsia="en-US"/>
        </w:rPr>
        <w:t xml:space="preserve"> Esélyegyenlőségi fejlesztés</w:t>
      </w:r>
      <w:r w:rsidRPr="00141945">
        <w:rPr>
          <w:rFonts w:ascii="Calibri" w:eastAsia="Calibri" w:hAnsi="Calibri"/>
          <w:sz w:val="22"/>
          <w:szCs w:val="22"/>
          <w:lang w:eastAsia="en-US"/>
        </w:rPr>
        <w:t>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Óvodánkban megoldottuk a BTM-es és SNI-s gyerekek fejlesztését. Decemberben elküldtük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nevelési tanácsadóba az iskolára éretlen nagycsoportos gyermeket, illetve a fejlődési eltérést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mutató gyermekeket.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Óvodánkban szakember foglalkozik a BTM-es és SNI-s gyerekekkel.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gyerekek fejlődését nyomon követjük, az eredményeket rögzítjük.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Heti 2 alkalommal hittan óra volt a középső- és nagycsoportosoknak.</w:t>
      </w:r>
    </w:p>
    <w:p w:rsidR="005014F5" w:rsidRDefault="005014F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014F5" w:rsidRDefault="005014F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1945" w:rsidRPr="005E1BA0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1BA0">
        <w:rPr>
          <w:rFonts w:ascii="Calibri" w:eastAsia="Calibri" w:hAnsi="Calibri"/>
          <w:b/>
          <w:sz w:val="22"/>
          <w:szCs w:val="22"/>
          <w:lang w:eastAsia="en-US"/>
        </w:rPr>
        <w:lastRenderedPageBreak/>
        <w:t>IV. Ellenőrzések:</w:t>
      </w:r>
    </w:p>
    <w:p w:rsidR="00141945" w:rsidRPr="005E1BA0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1BA0">
        <w:rPr>
          <w:rFonts w:ascii="Calibri" w:eastAsia="Calibri" w:hAnsi="Calibri"/>
          <w:b/>
          <w:sz w:val="22"/>
          <w:szCs w:val="22"/>
          <w:lang w:eastAsia="en-US"/>
        </w:rPr>
        <w:t xml:space="preserve"> Pedagógiai munka ellenőrzése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Mint óvodavezető, heti rendszerességgel konzultálva, folyamatosan ellenőrzöm a pedagógiai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munkát óvodánkban.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Elkészültek az éves pedagógiai tervek, melyek alapján végzik az óvónők a nevelő-oktató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munkát.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A beszoktatás sikeresen zajlott, a gondozási feladatok kisebb nehézségekkel megvalósulnak.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Az udvari élet során az óvónők és a dajkák a gyermekek felügyeletét, fejlesztését rendben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ellátták. A nagycsoportos gyermekek iskolára történő felkészítése során az óvónők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eredményesen használják a rendelkezésre álló fejlesztő játékokat.</w:t>
      </w:r>
    </w:p>
    <w:p w:rsid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Ünnepeket, jeles napokat az éves munkaterv szerint megszerveztük, minden felelős rendben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végezte a feladatát.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A gyermekek differenciált fejlesztése folyamatosan és rendben történt, a problémásgyermekeknél kértük a szakemberek segítségét.</w:t>
      </w:r>
    </w:p>
    <w:p w:rsidR="00141945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B2438">
        <w:rPr>
          <w:rFonts w:ascii="Calibri" w:eastAsia="Calibri" w:hAnsi="Calibri"/>
          <w:b/>
          <w:sz w:val="22"/>
          <w:szCs w:val="22"/>
          <w:lang w:eastAsia="en-US"/>
        </w:rPr>
        <w:t>Tanügy-igazgatási és munkáltatói faladatok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tanügy-igazgatási feladatok területén végzett ellenőrzéseim során nagyobb hiányosságokat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nem tapasztaltam. A munkarendet a dolgozók betartják. Az óvónők a naplókat pontosan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vezetik. A statisztikai és egyéb munkaügyi adatszolgáltatás folyamatosan a hivatalos helyekre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megtörtént.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szabadságok nyilvántartása folyamatos. A jelenléti íveket vezették a dolgozók.</w:t>
      </w:r>
    </w:p>
    <w:p w:rsidR="00141945" w:rsidRPr="00FA353A" w:rsidRDefault="00141945" w:rsidP="00141945">
      <w:p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FA353A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Külső ellenőrzések</w:t>
      </w:r>
    </w:p>
    <w:p w:rsidR="00141945" w:rsidRPr="00141945" w:rsidRDefault="005E1BA0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Júniusban  a</w:t>
      </w:r>
      <w:r w:rsidR="00DB2438">
        <w:rPr>
          <w:rFonts w:ascii="Calibri" w:eastAsia="Calibri" w:hAnsi="Calibri"/>
          <w:sz w:val="22"/>
          <w:szCs w:val="22"/>
          <w:lang w:eastAsia="en-US"/>
        </w:rPr>
        <w:t>z Állami Számvevőszék végzett ellenőrzést, mely ellenőrizte az önkormányzat irányítása alá tartozó intézmények gazdálkodását.</w:t>
      </w:r>
      <w:r w:rsidR="00DB2438" w:rsidRPr="0014194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41945" w:rsidRPr="000229C8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229C8">
        <w:rPr>
          <w:rFonts w:ascii="Calibri" w:eastAsia="Calibri" w:hAnsi="Calibri"/>
          <w:b/>
          <w:sz w:val="22"/>
          <w:szCs w:val="22"/>
          <w:lang w:eastAsia="en-US"/>
        </w:rPr>
        <w:t>AZ INTÉZMÉNY KAPCSOLATAI: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intézmény hagyományosan jó kapcsolatot ápol a szülőkkel. Már beíratás után megismertetjük velük óvodánk házirendjét, pedagógiai programját. Lehetőséget biztosítunk beszélgetésekre családlátogatáson, szülői értekezleten, fogadóórán.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Óvodánkban működő szülői szervezet segítséget nyújt az óvodai rendezvények szervezéséhez, javaslatokat fogalmaz meg éves munkatervünkhöz, annak megvalósításához.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helyi általános iskola vezetésével és nevelőtestületével is korrekt szakmai kapcsolatot ápolunk.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Mindent megteszünk azért, hogy az óvoda-iskola közötti átmenet minél könnyebben sikerüljön.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szakmai szervezetekkel segítjük egymás munkáját. A gyermekorvossal és a védőnőkkel szoros kapcsolatot tartunk, rendszeresen végeznek szűrő és ellenőrző vizsgálatokat.</w:t>
      </w:r>
    </w:p>
    <w:p w:rsidR="00141945" w:rsidRPr="000229C8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229C8">
        <w:rPr>
          <w:rFonts w:ascii="Calibri" w:eastAsia="Calibri" w:hAnsi="Calibri"/>
          <w:b/>
          <w:sz w:val="22"/>
          <w:szCs w:val="22"/>
          <w:lang w:eastAsia="en-US"/>
        </w:rPr>
        <w:t>2,5-3-4 évesek éves értékelése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idei évet 21 gyerekkel kezdtük, melyből év végére 23 lett Vegyes ismereti szintekkel, tudással jöttek a gyermekek, ezt próbáltuk az év során mindenkinél a korának megfelelő szintre hoz</w:t>
      </w:r>
      <w:r w:rsidR="005E1BA0">
        <w:rPr>
          <w:rFonts w:ascii="Calibri" w:eastAsia="Calibri" w:hAnsi="Calibri"/>
          <w:sz w:val="22"/>
          <w:szCs w:val="22"/>
          <w:lang w:eastAsia="en-US"/>
        </w:rPr>
        <w:t>ni.</w:t>
      </w:r>
    </w:p>
    <w:p w:rsidR="005014F5" w:rsidRDefault="005014F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1945" w:rsidRPr="000229C8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229C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Egészséges életmód szokásainak kialakítása</w:t>
      </w:r>
    </w:p>
    <w:p w:rsidR="00141945" w:rsidRPr="000229C8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229C8">
        <w:rPr>
          <w:rFonts w:ascii="Calibri" w:eastAsia="Calibri" w:hAnsi="Calibri"/>
          <w:b/>
          <w:sz w:val="22"/>
          <w:szCs w:val="22"/>
          <w:lang w:eastAsia="en-US"/>
        </w:rPr>
        <w:t>Testápolás feladatai:</w:t>
      </w:r>
    </w:p>
    <w:p w:rsidR="00141945" w:rsidRPr="005E1BA0" w:rsidRDefault="000229C8" w:rsidP="005E1B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41945" w:rsidRPr="00141945">
        <w:rPr>
          <w:rFonts w:ascii="Calibri" w:eastAsia="Calibri" w:hAnsi="Calibri"/>
          <w:sz w:val="22"/>
          <w:szCs w:val="22"/>
          <w:lang w:eastAsia="en-US"/>
        </w:rPr>
        <w:t>Az eddig kialakított szabályok, szokások közvetítése/ szóban vagy tevőlegesen/gyakoroltuk, ellenőriztük korrigáltuk, a helyes technikát megerősítettük mintaadással.  A kisebbeknek tev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őleges segítségadást is adtunk </w:t>
      </w:r>
      <w:r w:rsidR="00141945" w:rsidRPr="00141945">
        <w:rPr>
          <w:rFonts w:ascii="Calibri" w:eastAsia="Calibri" w:hAnsi="Calibri"/>
          <w:sz w:val="22"/>
          <w:szCs w:val="22"/>
          <w:lang w:eastAsia="en-US"/>
        </w:rPr>
        <w:t>szükség esetén/ folyékony szappan adagolása, körömkefe</w:t>
      </w:r>
      <w:r w:rsidR="00141945" w:rsidRPr="00FA353A">
        <w:rPr>
          <w:color w:val="000000"/>
          <w:sz w:val="22"/>
          <w:szCs w:val="22"/>
        </w:rPr>
        <w:t xml:space="preserve"> használata, kézfej szárazra törlése/A személyi higiénia betartása a szülő részéről- jeleztük szükség esetén. Néhány kislánynál a WC-papírhasználatra a figyelmet felhívtuk! A fogkefe pontos használatára törekedtünk a száj belső zugaiban is.</w:t>
      </w:r>
    </w:p>
    <w:p w:rsidR="00141945" w:rsidRPr="005E2BF1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2BF1">
        <w:rPr>
          <w:rFonts w:ascii="Calibri" w:eastAsia="Calibri" w:hAnsi="Calibri"/>
          <w:b/>
          <w:sz w:val="22"/>
          <w:szCs w:val="22"/>
          <w:lang w:eastAsia="en-US"/>
        </w:rPr>
        <w:t>Öltözködés feladatai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felső ruházat levételében szükség esetén segítettünk, mivel sok esetben nem megfelelő méretűek a ruhák. A kifordított ruhadarabot próbálták visszafordítani, hajtogatva tették a helyére.  Öltözködés során a testrészek megnevezésével verbális segítségnyújtást adtunk. Egyéni tempójuknak megfelelő öltözködést, önállósodást segítettük. Kérték a segítséget cipőkötésben, fordított lábbelik megláttatásában. Próbálkoztak szekrényük rendbe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tételével, azért, hogy mindent </w:t>
      </w:r>
      <w:r w:rsidRPr="00141945">
        <w:rPr>
          <w:rFonts w:ascii="Calibri" w:eastAsia="Calibri" w:hAnsi="Calibri"/>
          <w:sz w:val="22"/>
          <w:szCs w:val="22"/>
          <w:lang w:eastAsia="en-US"/>
        </w:rPr>
        <w:t>a megfelelő helyre tegyenek.</w:t>
      </w:r>
    </w:p>
    <w:p w:rsidR="00141945" w:rsidRPr="005E2BF1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2BF1">
        <w:rPr>
          <w:rFonts w:ascii="Calibri" w:eastAsia="Calibri" w:hAnsi="Calibri"/>
          <w:b/>
          <w:sz w:val="22"/>
          <w:szCs w:val="22"/>
          <w:lang w:eastAsia="en-US"/>
        </w:rPr>
        <w:t>Táplálkozási szokások alakítása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Nyugodt légkör biztosítottunk az étkezések alatt. A helyes étkezési módot erősítettük./ alapos rágás, normális tempó, nyugodt étkezés./ Reggeli fogyasztása, ha evett is otthon, ugyanis hosszú az idő ebédig. Megfelelő eszközfogást segítettük. Megfelelő eszközfogást segítettük. Folyamatos szalvétahasználatra ösztönöztük őket az étkezés során. A rendszeres folyadékpótlásra óránként a figyelmet ösztönöztük őket az étkezés sorá</w:t>
      </w:r>
      <w:r w:rsidR="005E1BA0">
        <w:rPr>
          <w:rFonts w:ascii="Calibri" w:eastAsia="Calibri" w:hAnsi="Calibri"/>
          <w:sz w:val="22"/>
          <w:szCs w:val="22"/>
          <w:lang w:eastAsia="en-US"/>
        </w:rPr>
        <w:t>n.</w:t>
      </w: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 Szalvétahasználatát elősegítettük példaadással.</w:t>
      </w:r>
    </w:p>
    <w:p w:rsidR="00141945" w:rsidRPr="005E1BA0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1BA0">
        <w:rPr>
          <w:rFonts w:ascii="Calibri" w:eastAsia="Calibri" w:hAnsi="Calibri"/>
          <w:b/>
          <w:sz w:val="22"/>
          <w:szCs w:val="22"/>
          <w:lang w:eastAsia="en-US"/>
        </w:rPr>
        <w:t>Mozgás, testedzés igényének, szokásainak kialakítása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Derűs, jó hangulatú légkört biztosítottunk ahhoz, hogy motiváltak legyenek az új eszközök kipróbálására./labda, tölcsér/Folyamatos lehetőséget biztosítottunk az igény szerinti mozgásgyakorlásra./ folyosó, tornaterem/Az udvar kínálta lehetőségeket változatosan kihasználtuk egyszerű kiegészítők felhasználásával. Az alapvető mozgásfajták, formák segítségével az idegrendszer fejlődését elősegítettük. Kirándulásokat, túrákat szerveztünk a természeti és társadalmi környezetünk megismerése érdekében.</w:t>
      </w:r>
    </w:p>
    <w:p w:rsidR="00141945" w:rsidRPr="005E1BA0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1BA0">
        <w:rPr>
          <w:rFonts w:ascii="Calibri" w:eastAsia="Calibri" w:hAnsi="Calibri"/>
          <w:b/>
          <w:sz w:val="22"/>
          <w:szCs w:val="22"/>
          <w:lang w:eastAsia="en-US"/>
        </w:rPr>
        <w:t>Pihenés, alvás szokásainak alakítása, alvás szokásainak alakítás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szabadban tartózkodással segítettük a szervezet edzését, mely jóleső fáradsággal segíti a délutáni pihenést. Jó levegő, zöld növényzet biztosításával a csoportszoba friss levegőjét biztosítottuk, mely nélkülözhetetlen a pihenéshez. Dúdolókkal a nyugodt hangulatot teremtettük meg.</w:t>
      </w:r>
    </w:p>
    <w:p w:rsidR="00141945" w:rsidRPr="005E1BA0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E1BA0">
        <w:rPr>
          <w:rFonts w:ascii="Calibri" w:eastAsia="Calibri" w:hAnsi="Calibri"/>
          <w:b/>
          <w:sz w:val="22"/>
          <w:szCs w:val="22"/>
          <w:lang w:eastAsia="en-US"/>
        </w:rPr>
        <w:t xml:space="preserve"> Érzelmi, erkölcsi, közösségi neve</w:t>
      </w:r>
      <w:r w:rsidR="005E1BA0" w:rsidRPr="005E1BA0">
        <w:rPr>
          <w:rFonts w:ascii="Calibri" w:eastAsia="Calibri" w:hAnsi="Calibri"/>
          <w:b/>
          <w:sz w:val="22"/>
          <w:szCs w:val="22"/>
          <w:lang w:eastAsia="en-US"/>
        </w:rPr>
        <w:t>lés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Bizalommal teli légkör megteremtésére törekedtünk, mert csak így inspirálódnak a fejlődésre. Az érzelmek megfelelő módon történő megélése, próbálják meg nem bántani egymást.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Felszabadult, vidám gyermekek nevelése a szabad játék során. Próbálgathatták ötleteiket, szervezhették játékukat, melyhez a feltételek biztosítása a legfontosabb. Társas kapcsolataik </w:t>
      </w:r>
      <w:r w:rsidRPr="00141945">
        <w:rPr>
          <w:rFonts w:ascii="Calibri" w:eastAsia="Calibri" w:hAnsi="Calibri"/>
          <w:sz w:val="22"/>
          <w:szCs w:val="22"/>
          <w:lang w:eastAsia="en-US"/>
        </w:rPr>
        <w:lastRenderedPageBreak/>
        <w:t>alakulását segítették a közösségi élmények.  A nagyobbak játékából meríthettek ötletet.  A helyes,</w:t>
      </w:r>
      <w:r w:rsidR="005E1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vagy helytelen  viselkedési szokások folyamatos elsajátítása törekedtünk./játékra rálépni, belerúgni tilos, földön játékot ne hagyjanak, azt ne rongálják/ Játékot a polcon kereshettek, ne egymástól vegyék el.  Pozitív megerősítés folyamatosan történt, dicséret apró dolgokért is. Peremhelyzetű gyermekeket segítettük közös játékba bevonással, szituációs játékokkal. Az ölelések, simogatások a bizalom és a szeretet kimutatásának eszközei, használtuk és használják ők is egymás közt.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Játék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különböző típusú gyakorlójátékokat elősegítettük a hely és egyéb feltételek biztosításával. /mozgásos, manipulációs, verbális/Egyszerűbb szerepjátékok elindításával élményeket biztosítottunk,  a megfelelő játékté</w:t>
      </w:r>
      <w:r w:rsidR="007567AC">
        <w:rPr>
          <w:rFonts w:ascii="Calibri" w:eastAsia="Calibri" w:hAnsi="Calibri"/>
          <w:sz w:val="22"/>
          <w:szCs w:val="22"/>
          <w:lang w:eastAsia="en-US"/>
        </w:rPr>
        <w:t xml:space="preserve">r kialakításával./kuckózás/ </w:t>
      </w:r>
      <w:r w:rsidRPr="00141945">
        <w:rPr>
          <w:rFonts w:ascii="Calibri" w:eastAsia="Calibri" w:hAnsi="Calibri"/>
          <w:sz w:val="22"/>
          <w:szCs w:val="22"/>
          <w:lang w:eastAsia="en-US"/>
        </w:rPr>
        <w:t>A kívánt játékeszközöket a megfelelő módon használták, igyekeztek vigyázni rá. Egyre több játék használatával ismerkedhettek meg, ami életkoruknak megfelelő. Megismerték a játékok helyét, a csopo</w:t>
      </w:r>
      <w:r w:rsidR="007567AC">
        <w:rPr>
          <w:rFonts w:ascii="Calibri" w:eastAsia="Calibri" w:hAnsi="Calibri"/>
          <w:sz w:val="22"/>
          <w:szCs w:val="22"/>
          <w:lang w:eastAsia="en-US"/>
        </w:rPr>
        <w:t xml:space="preserve">rtszoba rendjét, </w:t>
      </w:r>
      <w:r w:rsidRPr="00141945">
        <w:rPr>
          <w:rFonts w:ascii="Calibri" w:eastAsia="Calibri" w:hAnsi="Calibri"/>
          <w:sz w:val="22"/>
          <w:szCs w:val="22"/>
          <w:lang w:eastAsia="en-US"/>
        </w:rPr>
        <w:t>Rendrakásba is bekapcsolódtak.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A munkára nevelés feladatai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Játékos elemekkel átszőtt tevékenység végzések. Az önkiszolgáló tevékenységek részeként a saját személyükkel kapcsolatos munkát végeznek./személyes példa, mozzanatok egymásra épülése/Próbálkoztak az ágynemű elrendezésével a pihenés után. Az alkalomszerű udvari munkákban is részt vállalhattak./ ágak összegyűjtése, gereblyézés/ 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 xml:space="preserve"> Anyanyelvi nevelés feladatai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Bizalommal teli nyugodt, derűs légkör biztosítása a beszédkedv fokozásáért.  A kommunikációban lemaradt gyermekek felzárkóztatását, mondókázással, mozgásos gyakorlójátékok alkalmazásával segítettük. Az eltérő kultúrában élő gyermekek szókincsének bővítésére törekedtünk, egyénre szabottan. Mondókákkal, versekkel beszédkészségüket fejlesztettük. Rövidebb mesék segítségével a belső képzeletet fejlesztettük. A könyvek használatának elsajátítását a közös könyvnézegetéssel gyakoroltuk. A számukra fontos képpel tudjanak érzelmileg azonosulni, és arról beszélni.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Tevékenységbe ágyazott tanulás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Helyes viselkedésformák közvetítettünk, mivel a kis gyermek, utánzással sajátítja el az alapvető viselkedésformákat. A szabad játék adta gyakorlás során ismereteket</w:t>
      </w:r>
      <w:r w:rsidR="007567A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41945">
        <w:rPr>
          <w:rFonts w:ascii="Calibri" w:eastAsia="Calibri" w:hAnsi="Calibri"/>
          <w:sz w:val="22"/>
          <w:szCs w:val="22"/>
          <w:lang w:eastAsia="en-US"/>
        </w:rPr>
        <w:t>tapasztalatokat szerezhettek. /autóépítés asztalból, székekből, bunkik építése/LEGÓ és egyéb konstruáló játékok során fantázia, problémamegoldó gondolkodás során segítettük elő. Bekapcsolódtak a felnőtt által kezdeményezett játékokba.  A séták, kirándulások során esélyegyenlőséget biztosítottunk a hátrányok csökkentése érdekében. A közösségi érzések, csökkentése érdekében. A közösségi érzéseket, társas kapcsolatokat erősítettük az élményszerű közös tevékenységek során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Csabdi, 2021. augusztus 31.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14F5" w:rsidRDefault="005014F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lastRenderedPageBreak/>
        <w:t>Éves értékelés - 2020-21 Nagycsoport</w:t>
      </w:r>
    </w:p>
    <w:p w:rsidR="00141945" w:rsidRPr="004D2AEA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2AEA">
        <w:rPr>
          <w:rFonts w:ascii="Calibri" w:eastAsia="Calibri" w:hAnsi="Calibri"/>
          <w:b/>
          <w:sz w:val="22"/>
          <w:szCs w:val="22"/>
          <w:lang w:eastAsia="en-US"/>
        </w:rPr>
        <w:t>5-6-7 éves korcsoport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2021-22-as tanévben 22 gyermek járt a csoportunkba. Részben osztott nagy-középső csoport, 18 nagycsoportos korú, 4</w:t>
      </w:r>
      <w:r w:rsidR="007567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középsős. Egy SNi-s gyermekünk volt.  BTM-es gyermekek száma 5 fő. Velük fejlesztő pedagógus foglalkozott. Éves tervünk megfelel a pedagógiai programunknak, figyelembe véve a gyerekek eddigi tapasztalatait. A tanulási tevékenységek 2-3 hetente egy témakört ölelnek fel (pl. évszakok közlekedés..), ez azonban változhat az aktualitásoknak megfelelően.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Fejlesztő tevékenységben részt vett: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- logopédiai fejlesztés: 13 fő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- fejlesztő pedagógus: 12 fő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 xml:space="preserve"> Egészséges életmódra nevelés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Testápolás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tisztálkodási teendőket már önállóan tudják elvégezni a gyerekek. Sajnos a tisztaságra még jobban oda kell figyelni, gyakran előfordul, hogy összefröcskölik a padlót, a tükröt, vagy, hogy a fiúk félrepisilnek a wc-ben. A fogápoló</w:t>
      </w:r>
      <w:r w:rsidR="004D2A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45">
        <w:rPr>
          <w:rFonts w:ascii="Calibri" w:eastAsia="Calibri" w:hAnsi="Calibri"/>
          <w:sz w:val="22"/>
          <w:szCs w:val="22"/>
          <w:lang w:eastAsia="en-US"/>
        </w:rPr>
        <w:t>szerek tisztántartására még figyelmeztetni kell a gyerekeket. Sokan tudnak már egyedül fésülködni, célunk, hogy a fiúknak is legyen igénye a rendezett haj.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Táplálkozás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Étkezésnél sajnos nagyon hangosak, jobban kell ügyelni, hogy csendesebben egyenek és figyeljenek az asztal rendjére. Feladatunk a nyugodtabb, kulturáltabb étkezésre szoktatás. A naposság kedvelt feladat, legtöbben alig várták, hogy mikor kerül rájuk a sor. Aki még tartott a feladattól dicsérettel ösztönöztük. A naposok feladata az asztal terítés, leves merés, folyadék öntés, étkezés után az elpakolás. Néhányan szívesen söpörtek, asztalt töröltek. Az esztétikus terítés kiemelt feladat, ügyelve az evőeszközök helyére.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Öltözködés</w:t>
      </w:r>
    </w:p>
    <w:p w:rsidR="007567AC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Öltözködésnél a nagyok már önállóak és a középsősök is egyre ügyesebbek. Szorosabb ruhadaraboknál, gombolásnál, cipőkötésnél kértek leginkább segítséget. A cipőkötés alapjainak elsajátítása érdekében ábrázolás foglalkozáson is „gyakoroltunk” (medúza csáp, zebra farok kötése). Törekedtünk, hogy igényükké váljon a rendezett öltözék. Alvásnál, tornánál is hajtsák össze a ruhájukat.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Mozgás, testedzés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 xml:space="preserve">A tornatermünk remek lehetőséget biztosított a gyermekek mozgásigényének, mozgáskultúrájának fejlesztésére. Igyekeztünk minél többet az udvaron lenni, vagy sétálni a faluba ezzel is jobban megismerni környezetüket. Sajnos az udvari játék során folyamatosan figyelmeztetni kellett a gyerekeket a szabályok betartására, a balesetek megelőzése miatt. </w:t>
      </w:r>
    </w:p>
    <w:p w:rsidR="005014F5" w:rsidRDefault="005014F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Pihenés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Úgy tapasztaltuk sajnos, hogy ennek a korosztálynak kevesebb az alvásigénye. Ez azonban nem elsősorban az életkoruk miatt van, hanem az otthoni életritmusuk miatt. Tapasztalatunk szerint sok gyermeket már nem altatnak otthon délután 4-6 éves korban. Az alváshoz a megfelelő légkört biztosítjuk, mióta új karnist és függönyt kaptunk a csoportszobába, a sötétítés is megoldott.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 xml:space="preserve"> Érzelmi, erkölcsi, közösségi nevelés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Sajnos ezen a területen volt a legtöbb problémánk. Nagyobb türelemre kell szoktatnunk a gyerekeket. Sajnos a problémáikat legtöbbször verekedéssel oldották meg. Törekedtünk arra, hogy hallgassák meg egymást, fogadják el mások ötleteit. Sok beszélgetéssel, jó példával, ezek kiemelésével, sok dicsérettel igyekeztünk ezt elérni. A közösségi érzést a különböző ünnepélyekkel is fejlesztettük (születésnap, névnap, anyák napi készülődés)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Játék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Játékidőben igyekszünk minden típusú játéknak helyet és eszközt, anyagot biztosítani. A lányok játékában egyre nagyobb szerepet kap a szerepjáték és a rajz, ezekhez változatos, színes eszközöket tudunk adni. A fiúknál egyre hangsúlyosabb az építés, egyre bonyolultabb járműveket-építményeket alkottak. Sajnos játékidőben nagyon hangosak voltak. Gyakran kellett figyelmeztetni őket a csendesebb játékra, hogy szemben ülő társaikkal halkabban beszéljenek.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Alkalomszerű munkák-a csoportszoba rendje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Az ünnepek, programok előkészületeibe bevontuk a gyerekeket: teremrendezésnél a székek elrakása, szőnyeg feltekerése vagy szalvétahajtogatás. Gyakran segítenek az ágyak lepakolásában. Sajnos folyamatosan kellett figyelmeztetni a csoportszoba rendjére; nem szeretnek pakolni, csak pár gyerek vett részt aktívan a rendrakásban. Dicsérettel próbáltunk hatni a gyerekekre: minden játék a saját dobozába kerüljön, az előtérben ne szórják szét a ruhákat, cipőket, alvás után az ágyukat rendezzék el.</w:t>
      </w:r>
    </w:p>
    <w:p w:rsidR="00141945" w:rsidRPr="007567AC" w:rsidRDefault="00141945" w:rsidP="0014194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567AC">
        <w:rPr>
          <w:rFonts w:ascii="Calibri" w:eastAsia="Calibri" w:hAnsi="Calibri"/>
          <w:b/>
          <w:sz w:val="22"/>
          <w:szCs w:val="22"/>
          <w:lang w:eastAsia="en-US"/>
        </w:rPr>
        <w:t>Anyanyelvi, értelmi nevelés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Fontos, hogy merjenek egymás előtt beszélni, meg kell tanulniuk végighallgatni egymást. Sajnos ez elég nehezen ment, mind a két oldal. Gyakran verseltünk, akár játékos mozgással, folytatásos mesét találtunk ki, nyelvi játékokat játszottunk. A tevékenységekbe megvalósuló tanulási folyamatra a komplexitás volt jellemző. Iskolaérettségi vizsgálatra 15 gyermek ment, részben felülvizsgálatra részben a mi javaslatunkra. Szeptemberben a nagycsoportosokból 13 gyermek kezdi az iskolát, 5 pedig korcsoportját ismétli.</w:t>
      </w:r>
    </w:p>
    <w:p w:rsidR="007567AC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Nehéz nevelési éven vagyunk túl, de a jövőbe tekintünk</w:t>
      </w:r>
      <w:r w:rsidR="007567A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Csabdi, 2018. 08. 31.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14F5" w:rsidRDefault="005014F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lastRenderedPageBreak/>
        <w:t>VI.ÖSSZEGZÉS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 2020/21-es nevelési év a Covid vírus miatt megváltoztatta a mi óvodánk életét is. Sajnos sok programot nem tudtunk megvalósítani abból, amit a nevelési év elején terveztünk.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Arra törekszünk, hogy alkalmazotti közösségünknek sikerüljön a változó körülmények között úgy munkálkodnia, hogy megújulva alkalmazkodni tudjon a változásokhoz, mindazonáltal megőrizve a nevelőmunkánk alapértékeit, megvalósítva pedagógiai programunk célkitűzéseit.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1945">
        <w:rPr>
          <w:rFonts w:ascii="Calibri" w:eastAsia="Calibri" w:hAnsi="Calibri"/>
          <w:sz w:val="22"/>
          <w:szCs w:val="22"/>
          <w:lang w:eastAsia="en-US"/>
        </w:rPr>
        <w:t>Jó csapatmunkával, jól szervezetten, tervezetten, egymást segítve tettük a dolgunkat mindannyian.</w:t>
      </w:r>
    </w:p>
    <w:p w:rsidR="007567AC" w:rsidRDefault="007567AC" w:rsidP="007567A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5BE5" w:rsidRPr="00375BE5" w:rsidRDefault="00375BE5" w:rsidP="00375B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5BE5" w:rsidRPr="00375BE5" w:rsidRDefault="00375BE5" w:rsidP="00375B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5BE5">
        <w:rPr>
          <w:rFonts w:ascii="Calibri" w:eastAsia="Calibri" w:hAnsi="Calibri"/>
          <w:sz w:val="22"/>
          <w:szCs w:val="22"/>
          <w:lang w:eastAsia="en-US"/>
        </w:rPr>
        <w:t>Eredményes munkánkhoz köszönjük a fenntartónk segítségét és a képviselőtestület segítő hozzáállását, támogatását.</w:t>
      </w:r>
    </w:p>
    <w:p w:rsidR="00375BE5" w:rsidRPr="00375BE5" w:rsidRDefault="00375BE5" w:rsidP="00375BE5">
      <w:pPr>
        <w:spacing w:after="200" w:line="276" w:lineRule="auto"/>
        <w:rPr>
          <w:rFonts w:ascii="Calibri" w:eastAsia="Calibri" w:hAnsi="Calibri"/>
          <w:sz w:val="21"/>
          <w:szCs w:val="22"/>
          <w:lang w:eastAsia="en-US"/>
        </w:rPr>
      </w:pPr>
      <w:r w:rsidRPr="00375BE5">
        <w:rPr>
          <w:rFonts w:ascii="Calibri" w:eastAsia="Calibri" w:hAnsi="Calibri"/>
          <w:sz w:val="21"/>
          <w:szCs w:val="22"/>
          <w:lang w:eastAsia="en-US"/>
        </w:rPr>
        <w:t>Polgármester Úrnak pedig az egész óvodához való pozitív, segítő, támogató magatartását.</w:t>
      </w:r>
    </w:p>
    <w:p w:rsidR="00375BE5" w:rsidRPr="00375BE5" w:rsidRDefault="00375BE5" w:rsidP="00375BE5">
      <w:pPr>
        <w:spacing w:after="200" w:line="276" w:lineRule="auto"/>
        <w:rPr>
          <w:rFonts w:ascii="Calibri" w:eastAsia="Calibri" w:hAnsi="Calibri"/>
          <w:sz w:val="21"/>
          <w:szCs w:val="22"/>
          <w:lang w:eastAsia="en-US"/>
        </w:rPr>
      </w:pPr>
      <w:r w:rsidRPr="00375BE5">
        <w:rPr>
          <w:rFonts w:ascii="Calibri" w:eastAsia="Calibri" w:hAnsi="Calibri"/>
          <w:sz w:val="21"/>
          <w:szCs w:val="22"/>
          <w:lang w:eastAsia="en-US"/>
        </w:rPr>
        <w:t>Csabdi, 2021. augusztus 31</w:t>
      </w:r>
    </w:p>
    <w:p w:rsidR="00375BE5" w:rsidRPr="00375BE5" w:rsidRDefault="00375BE5" w:rsidP="00375BE5">
      <w:pPr>
        <w:spacing w:after="200" w:line="276" w:lineRule="auto"/>
        <w:rPr>
          <w:rFonts w:ascii="Calibri" w:eastAsia="Calibri" w:hAnsi="Calibri"/>
          <w:sz w:val="21"/>
          <w:szCs w:val="22"/>
          <w:lang w:eastAsia="en-US"/>
        </w:rPr>
      </w:pPr>
      <w:r w:rsidRPr="00375BE5">
        <w:rPr>
          <w:rFonts w:ascii="Calibri" w:eastAsia="Calibri" w:hAnsi="Calibri"/>
          <w:sz w:val="21"/>
          <w:szCs w:val="22"/>
          <w:lang w:eastAsia="en-US"/>
        </w:rPr>
        <w:t>.</w:t>
      </w:r>
    </w:p>
    <w:p w:rsidR="00E86E48" w:rsidRPr="00375BE5" w:rsidRDefault="00375BE5" w:rsidP="00E86E48">
      <w:pPr>
        <w:spacing w:after="200" w:line="276" w:lineRule="auto"/>
        <w:jc w:val="right"/>
        <w:rPr>
          <w:rFonts w:ascii="Calibri" w:eastAsia="Calibri" w:hAnsi="Calibri"/>
          <w:sz w:val="21"/>
          <w:szCs w:val="22"/>
          <w:lang w:eastAsia="en-US"/>
        </w:rPr>
      </w:pPr>
      <w:r w:rsidRPr="00375BE5">
        <w:rPr>
          <w:rFonts w:ascii="Calibri" w:eastAsia="Calibri" w:hAnsi="Calibri"/>
          <w:sz w:val="21"/>
          <w:szCs w:val="22"/>
          <w:lang w:eastAsia="en-US"/>
        </w:rPr>
        <w:t>Borsodi Imréné</w:t>
      </w:r>
    </w:p>
    <w:p w:rsidR="00141945" w:rsidRPr="00141945" w:rsidRDefault="00141945" w:rsidP="001419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141945" w:rsidRPr="001419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F7" w:rsidRDefault="003F40F7">
      <w:r>
        <w:separator/>
      </w:r>
    </w:p>
  </w:endnote>
  <w:endnote w:type="continuationSeparator" w:id="0">
    <w:p w:rsidR="003F40F7" w:rsidRDefault="003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2E" w:rsidRDefault="00852D2E" w:rsidP="005F35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2D2E" w:rsidRDefault="00852D2E" w:rsidP="000F2A5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2E" w:rsidRDefault="00852D2E" w:rsidP="005F35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A13CD">
      <w:rPr>
        <w:rStyle w:val="Oldalszm"/>
        <w:noProof/>
      </w:rPr>
      <w:t>1</w:t>
    </w:r>
    <w:r>
      <w:rPr>
        <w:rStyle w:val="Oldalszm"/>
      </w:rPr>
      <w:fldChar w:fldCharType="end"/>
    </w:r>
  </w:p>
  <w:p w:rsidR="00852D2E" w:rsidRDefault="00852D2E" w:rsidP="000F2A5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F7" w:rsidRDefault="003F40F7">
      <w:r>
        <w:separator/>
      </w:r>
    </w:p>
  </w:footnote>
  <w:footnote w:type="continuationSeparator" w:id="0">
    <w:p w:rsidR="003F40F7" w:rsidRDefault="003F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37F36"/>
    <w:multiLevelType w:val="singleLevel"/>
    <w:tmpl w:val="2A94B4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0"/>
    <w:rsid w:val="000040E6"/>
    <w:rsid w:val="00010181"/>
    <w:rsid w:val="0001386A"/>
    <w:rsid w:val="00013AB6"/>
    <w:rsid w:val="000142F1"/>
    <w:rsid w:val="000229C8"/>
    <w:rsid w:val="000347F3"/>
    <w:rsid w:val="000423C4"/>
    <w:rsid w:val="00045D4C"/>
    <w:rsid w:val="0005141D"/>
    <w:rsid w:val="0006453D"/>
    <w:rsid w:val="00074FBA"/>
    <w:rsid w:val="0008038E"/>
    <w:rsid w:val="00091F61"/>
    <w:rsid w:val="00094A13"/>
    <w:rsid w:val="000A2ED9"/>
    <w:rsid w:val="000B09F5"/>
    <w:rsid w:val="000B523E"/>
    <w:rsid w:val="000D1FA0"/>
    <w:rsid w:val="000D3DAE"/>
    <w:rsid w:val="000D7EDD"/>
    <w:rsid w:val="000E428A"/>
    <w:rsid w:val="000E4587"/>
    <w:rsid w:val="000E45A8"/>
    <w:rsid w:val="000E46AD"/>
    <w:rsid w:val="000E4D83"/>
    <w:rsid w:val="000F2A5F"/>
    <w:rsid w:val="00101438"/>
    <w:rsid w:val="00104C67"/>
    <w:rsid w:val="00104F19"/>
    <w:rsid w:val="00106B77"/>
    <w:rsid w:val="001072CF"/>
    <w:rsid w:val="00115B43"/>
    <w:rsid w:val="00121AAF"/>
    <w:rsid w:val="00141141"/>
    <w:rsid w:val="00141945"/>
    <w:rsid w:val="001560C7"/>
    <w:rsid w:val="00157BC7"/>
    <w:rsid w:val="00176BE1"/>
    <w:rsid w:val="001772C6"/>
    <w:rsid w:val="00186F65"/>
    <w:rsid w:val="00187B6F"/>
    <w:rsid w:val="00192DAE"/>
    <w:rsid w:val="00195D4C"/>
    <w:rsid w:val="001A1684"/>
    <w:rsid w:val="001A3E25"/>
    <w:rsid w:val="001A4A4E"/>
    <w:rsid w:val="001A5837"/>
    <w:rsid w:val="001C580D"/>
    <w:rsid w:val="001D6062"/>
    <w:rsid w:val="001F04E1"/>
    <w:rsid w:val="001F4211"/>
    <w:rsid w:val="00213C69"/>
    <w:rsid w:val="002259AD"/>
    <w:rsid w:val="00226326"/>
    <w:rsid w:val="00241E57"/>
    <w:rsid w:val="002435D5"/>
    <w:rsid w:val="00245FA9"/>
    <w:rsid w:val="002461D9"/>
    <w:rsid w:val="002535A0"/>
    <w:rsid w:val="002561C8"/>
    <w:rsid w:val="00261CC5"/>
    <w:rsid w:val="0026271B"/>
    <w:rsid w:val="00264122"/>
    <w:rsid w:val="0026415F"/>
    <w:rsid w:val="00265777"/>
    <w:rsid w:val="0028207D"/>
    <w:rsid w:val="002926A1"/>
    <w:rsid w:val="00297969"/>
    <w:rsid w:val="002A0023"/>
    <w:rsid w:val="002C6A41"/>
    <w:rsid w:val="002D1C55"/>
    <w:rsid w:val="002D62FA"/>
    <w:rsid w:val="002D6549"/>
    <w:rsid w:val="002E7821"/>
    <w:rsid w:val="002F2EC6"/>
    <w:rsid w:val="002F5697"/>
    <w:rsid w:val="002F6578"/>
    <w:rsid w:val="002F6629"/>
    <w:rsid w:val="002F6ECF"/>
    <w:rsid w:val="003033C7"/>
    <w:rsid w:val="003040CE"/>
    <w:rsid w:val="00313E58"/>
    <w:rsid w:val="003258FA"/>
    <w:rsid w:val="003309BA"/>
    <w:rsid w:val="00330DB8"/>
    <w:rsid w:val="00332AD1"/>
    <w:rsid w:val="00334CE0"/>
    <w:rsid w:val="00342649"/>
    <w:rsid w:val="00351B89"/>
    <w:rsid w:val="003524BA"/>
    <w:rsid w:val="0036231A"/>
    <w:rsid w:val="00374086"/>
    <w:rsid w:val="003746BD"/>
    <w:rsid w:val="00375313"/>
    <w:rsid w:val="00375B54"/>
    <w:rsid w:val="00375BE5"/>
    <w:rsid w:val="00381795"/>
    <w:rsid w:val="00381D35"/>
    <w:rsid w:val="003931CD"/>
    <w:rsid w:val="003B460F"/>
    <w:rsid w:val="003B65C2"/>
    <w:rsid w:val="003C2C49"/>
    <w:rsid w:val="003E69F7"/>
    <w:rsid w:val="003F40F7"/>
    <w:rsid w:val="00402663"/>
    <w:rsid w:val="00412BBB"/>
    <w:rsid w:val="00424CCE"/>
    <w:rsid w:val="00443E8E"/>
    <w:rsid w:val="004445EC"/>
    <w:rsid w:val="0044591E"/>
    <w:rsid w:val="004577CC"/>
    <w:rsid w:val="00476060"/>
    <w:rsid w:val="004763D7"/>
    <w:rsid w:val="00480704"/>
    <w:rsid w:val="0048140E"/>
    <w:rsid w:val="004822EE"/>
    <w:rsid w:val="00482B27"/>
    <w:rsid w:val="004916D1"/>
    <w:rsid w:val="00492182"/>
    <w:rsid w:val="004A1022"/>
    <w:rsid w:val="004B50EF"/>
    <w:rsid w:val="004B7A0A"/>
    <w:rsid w:val="004C4A2E"/>
    <w:rsid w:val="004D2AEA"/>
    <w:rsid w:val="004D681F"/>
    <w:rsid w:val="004F3FD9"/>
    <w:rsid w:val="005014F5"/>
    <w:rsid w:val="00503EAB"/>
    <w:rsid w:val="0050622E"/>
    <w:rsid w:val="00535415"/>
    <w:rsid w:val="00537CF1"/>
    <w:rsid w:val="00547DD3"/>
    <w:rsid w:val="00561912"/>
    <w:rsid w:val="00574C28"/>
    <w:rsid w:val="005779C2"/>
    <w:rsid w:val="00577A9C"/>
    <w:rsid w:val="00577D36"/>
    <w:rsid w:val="0058264E"/>
    <w:rsid w:val="00585D86"/>
    <w:rsid w:val="00586C3A"/>
    <w:rsid w:val="00590747"/>
    <w:rsid w:val="00595BF4"/>
    <w:rsid w:val="005A14E3"/>
    <w:rsid w:val="005A1FD2"/>
    <w:rsid w:val="005A480C"/>
    <w:rsid w:val="005C0516"/>
    <w:rsid w:val="005C7A12"/>
    <w:rsid w:val="005D0862"/>
    <w:rsid w:val="005D6CA4"/>
    <w:rsid w:val="005E041F"/>
    <w:rsid w:val="005E1BA0"/>
    <w:rsid w:val="005E2BF1"/>
    <w:rsid w:val="005E6174"/>
    <w:rsid w:val="005F0F0E"/>
    <w:rsid w:val="005F1AA9"/>
    <w:rsid w:val="005F348E"/>
    <w:rsid w:val="005F35FA"/>
    <w:rsid w:val="005F4A9C"/>
    <w:rsid w:val="006066AD"/>
    <w:rsid w:val="00606CD6"/>
    <w:rsid w:val="006106B5"/>
    <w:rsid w:val="00611260"/>
    <w:rsid w:val="0061152A"/>
    <w:rsid w:val="00612998"/>
    <w:rsid w:val="00615AA0"/>
    <w:rsid w:val="00617477"/>
    <w:rsid w:val="00617CBC"/>
    <w:rsid w:val="006269FD"/>
    <w:rsid w:val="006279B3"/>
    <w:rsid w:val="006350B2"/>
    <w:rsid w:val="00655E0B"/>
    <w:rsid w:val="00681D38"/>
    <w:rsid w:val="00682848"/>
    <w:rsid w:val="00694DC9"/>
    <w:rsid w:val="006A04CE"/>
    <w:rsid w:val="006A6B62"/>
    <w:rsid w:val="006B133B"/>
    <w:rsid w:val="006B4233"/>
    <w:rsid w:val="006B5056"/>
    <w:rsid w:val="006C00A0"/>
    <w:rsid w:val="006C2DDC"/>
    <w:rsid w:val="006C5C43"/>
    <w:rsid w:val="006D34B6"/>
    <w:rsid w:val="006D3944"/>
    <w:rsid w:val="006D6777"/>
    <w:rsid w:val="006F125C"/>
    <w:rsid w:val="006F3390"/>
    <w:rsid w:val="00703D89"/>
    <w:rsid w:val="00707296"/>
    <w:rsid w:val="007126E9"/>
    <w:rsid w:val="00720E6B"/>
    <w:rsid w:val="00731C41"/>
    <w:rsid w:val="00752BF6"/>
    <w:rsid w:val="00752D0C"/>
    <w:rsid w:val="007567AC"/>
    <w:rsid w:val="00756A70"/>
    <w:rsid w:val="00766565"/>
    <w:rsid w:val="00771447"/>
    <w:rsid w:val="00775630"/>
    <w:rsid w:val="00782511"/>
    <w:rsid w:val="00782A72"/>
    <w:rsid w:val="007867BA"/>
    <w:rsid w:val="00786ACC"/>
    <w:rsid w:val="007900CB"/>
    <w:rsid w:val="0079011B"/>
    <w:rsid w:val="007B239A"/>
    <w:rsid w:val="007C6379"/>
    <w:rsid w:val="007D0D0D"/>
    <w:rsid w:val="007E3245"/>
    <w:rsid w:val="007E73B5"/>
    <w:rsid w:val="007F7490"/>
    <w:rsid w:val="008038EA"/>
    <w:rsid w:val="00803B94"/>
    <w:rsid w:val="00804466"/>
    <w:rsid w:val="008075A9"/>
    <w:rsid w:val="008123A8"/>
    <w:rsid w:val="008279C3"/>
    <w:rsid w:val="008345EE"/>
    <w:rsid w:val="0083626C"/>
    <w:rsid w:val="00851969"/>
    <w:rsid w:val="00852D2E"/>
    <w:rsid w:val="008650C7"/>
    <w:rsid w:val="008666BB"/>
    <w:rsid w:val="00867535"/>
    <w:rsid w:val="008809DF"/>
    <w:rsid w:val="0089369D"/>
    <w:rsid w:val="00894114"/>
    <w:rsid w:val="00897824"/>
    <w:rsid w:val="008B795A"/>
    <w:rsid w:val="008C0AA4"/>
    <w:rsid w:val="008D5CF6"/>
    <w:rsid w:val="008E1E90"/>
    <w:rsid w:val="008E7737"/>
    <w:rsid w:val="008F1E3B"/>
    <w:rsid w:val="00903545"/>
    <w:rsid w:val="0094075C"/>
    <w:rsid w:val="00943166"/>
    <w:rsid w:val="00946F60"/>
    <w:rsid w:val="00956669"/>
    <w:rsid w:val="00960D14"/>
    <w:rsid w:val="00964403"/>
    <w:rsid w:val="00967FCC"/>
    <w:rsid w:val="00976D07"/>
    <w:rsid w:val="00977D6D"/>
    <w:rsid w:val="00997BEA"/>
    <w:rsid w:val="009A0559"/>
    <w:rsid w:val="009A2BA9"/>
    <w:rsid w:val="009B4639"/>
    <w:rsid w:val="009C0870"/>
    <w:rsid w:val="009C7FE7"/>
    <w:rsid w:val="009D200E"/>
    <w:rsid w:val="009D35BE"/>
    <w:rsid w:val="009E71E2"/>
    <w:rsid w:val="009F14E9"/>
    <w:rsid w:val="009F5285"/>
    <w:rsid w:val="009F5291"/>
    <w:rsid w:val="009F735C"/>
    <w:rsid w:val="00A0012D"/>
    <w:rsid w:val="00A0069A"/>
    <w:rsid w:val="00A01EAC"/>
    <w:rsid w:val="00A075C4"/>
    <w:rsid w:val="00A25237"/>
    <w:rsid w:val="00A26AD9"/>
    <w:rsid w:val="00A27A79"/>
    <w:rsid w:val="00A346AF"/>
    <w:rsid w:val="00A34DEA"/>
    <w:rsid w:val="00A36E9B"/>
    <w:rsid w:val="00A40D46"/>
    <w:rsid w:val="00A41320"/>
    <w:rsid w:val="00A46B38"/>
    <w:rsid w:val="00A50A81"/>
    <w:rsid w:val="00A614E7"/>
    <w:rsid w:val="00A67C48"/>
    <w:rsid w:val="00A76CB9"/>
    <w:rsid w:val="00A833F0"/>
    <w:rsid w:val="00AA4748"/>
    <w:rsid w:val="00AA7455"/>
    <w:rsid w:val="00AB36B1"/>
    <w:rsid w:val="00AB59DD"/>
    <w:rsid w:val="00AC15A8"/>
    <w:rsid w:val="00AC254F"/>
    <w:rsid w:val="00AD4B43"/>
    <w:rsid w:val="00AD58AC"/>
    <w:rsid w:val="00AE6622"/>
    <w:rsid w:val="00AF1AFA"/>
    <w:rsid w:val="00AF7EFB"/>
    <w:rsid w:val="00B067D7"/>
    <w:rsid w:val="00B3716B"/>
    <w:rsid w:val="00B42693"/>
    <w:rsid w:val="00B45A8B"/>
    <w:rsid w:val="00B6432C"/>
    <w:rsid w:val="00B67FF1"/>
    <w:rsid w:val="00B825C9"/>
    <w:rsid w:val="00B83A25"/>
    <w:rsid w:val="00B848BB"/>
    <w:rsid w:val="00B859F0"/>
    <w:rsid w:val="00BA4590"/>
    <w:rsid w:val="00BA7681"/>
    <w:rsid w:val="00BC0972"/>
    <w:rsid w:val="00BC290B"/>
    <w:rsid w:val="00BC42BE"/>
    <w:rsid w:val="00BE72D5"/>
    <w:rsid w:val="00BE779E"/>
    <w:rsid w:val="00BF28CF"/>
    <w:rsid w:val="00BF4E19"/>
    <w:rsid w:val="00C115E1"/>
    <w:rsid w:val="00C20801"/>
    <w:rsid w:val="00C27025"/>
    <w:rsid w:val="00C27AF3"/>
    <w:rsid w:val="00C34773"/>
    <w:rsid w:val="00C37922"/>
    <w:rsid w:val="00C405A2"/>
    <w:rsid w:val="00C41270"/>
    <w:rsid w:val="00C458CF"/>
    <w:rsid w:val="00C55896"/>
    <w:rsid w:val="00C6138A"/>
    <w:rsid w:val="00C65427"/>
    <w:rsid w:val="00C70412"/>
    <w:rsid w:val="00C77AAD"/>
    <w:rsid w:val="00C871D3"/>
    <w:rsid w:val="00CA1105"/>
    <w:rsid w:val="00CA17AB"/>
    <w:rsid w:val="00CD5381"/>
    <w:rsid w:val="00CD7477"/>
    <w:rsid w:val="00CD7D7D"/>
    <w:rsid w:val="00CE1715"/>
    <w:rsid w:val="00CE2190"/>
    <w:rsid w:val="00CF637A"/>
    <w:rsid w:val="00D112E0"/>
    <w:rsid w:val="00D12C42"/>
    <w:rsid w:val="00D145C7"/>
    <w:rsid w:val="00D435FA"/>
    <w:rsid w:val="00D441C7"/>
    <w:rsid w:val="00D45AE7"/>
    <w:rsid w:val="00D56763"/>
    <w:rsid w:val="00D57E96"/>
    <w:rsid w:val="00D62FA3"/>
    <w:rsid w:val="00D67612"/>
    <w:rsid w:val="00D72746"/>
    <w:rsid w:val="00D72EC8"/>
    <w:rsid w:val="00D837AF"/>
    <w:rsid w:val="00D8384F"/>
    <w:rsid w:val="00D83AB5"/>
    <w:rsid w:val="00D85180"/>
    <w:rsid w:val="00DA015A"/>
    <w:rsid w:val="00DA1F49"/>
    <w:rsid w:val="00DB2438"/>
    <w:rsid w:val="00DC607C"/>
    <w:rsid w:val="00DD0C55"/>
    <w:rsid w:val="00DE088A"/>
    <w:rsid w:val="00DE60C5"/>
    <w:rsid w:val="00DF062D"/>
    <w:rsid w:val="00DF259C"/>
    <w:rsid w:val="00DF6D44"/>
    <w:rsid w:val="00DF789E"/>
    <w:rsid w:val="00E01071"/>
    <w:rsid w:val="00E0188B"/>
    <w:rsid w:val="00E06767"/>
    <w:rsid w:val="00E1083E"/>
    <w:rsid w:val="00E139C4"/>
    <w:rsid w:val="00E16054"/>
    <w:rsid w:val="00E16D32"/>
    <w:rsid w:val="00E24114"/>
    <w:rsid w:val="00E24863"/>
    <w:rsid w:val="00E40F1B"/>
    <w:rsid w:val="00E41E77"/>
    <w:rsid w:val="00E57D7E"/>
    <w:rsid w:val="00E669EC"/>
    <w:rsid w:val="00E6706B"/>
    <w:rsid w:val="00E77154"/>
    <w:rsid w:val="00E819BF"/>
    <w:rsid w:val="00E8651C"/>
    <w:rsid w:val="00E86E48"/>
    <w:rsid w:val="00E9753E"/>
    <w:rsid w:val="00E97BF6"/>
    <w:rsid w:val="00EA13CD"/>
    <w:rsid w:val="00EB7FFB"/>
    <w:rsid w:val="00EC1739"/>
    <w:rsid w:val="00EC3D9F"/>
    <w:rsid w:val="00EC42BA"/>
    <w:rsid w:val="00ED0FB4"/>
    <w:rsid w:val="00ED2615"/>
    <w:rsid w:val="00ED5587"/>
    <w:rsid w:val="00ED6178"/>
    <w:rsid w:val="00EE08D2"/>
    <w:rsid w:val="00EE1579"/>
    <w:rsid w:val="00EE4508"/>
    <w:rsid w:val="00EE5644"/>
    <w:rsid w:val="00EE7804"/>
    <w:rsid w:val="00F02270"/>
    <w:rsid w:val="00F031D2"/>
    <w:rsid w:val="00F06532"/>
    <w:rsid w:val="00F137BB"/>
    <w:rsid w:val="00F13D60"/>
    <w:rsid w:val="00F15001"/>
    <w:rsid w:val="00F165A7"/>
    <w:rsid w:val="00F16EA3"/>
    <w:rsid w:val="00F23FC7"/>
    <w:rsid w:val="00F26B32"/>
    <w:rsid w:val="00F4442D"/>
    <w:rsid w:val="00F525E4"/>
    <w:rsid w:val="00F53387"/>
    <w:rsid w:val="00F6051F"/>
    <w:rsid w:val="00F64DCD"/>
    <w:rsid w:val="00F65866"/>
    <w:rsid w:val="00F6688A"/>
    <w:rsid w:val="00F836C9"/>
    <w:rsid w:val="00F86912"/>
    <w:rsid w:val="00FA06D3"/>
    <w:rsid w:val="00FA353A"/>
    <w:rsid w:val="00FB59DE"/>
    <w:rsid w:val="00FC0A9D"/>
    <w:rsid w:val="00FC0FFB"/>
    <w:rsid w:val="00FC2DD4"/>
    <w:rsid w:val="00FC44F3"/>
    <w:rsid w:val="00FC4994"/>
    <w:rsid w:val="00FC58E0"/>
    <w:rsid w:val="00FE3DD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5260-0533-4009-90A8-3F4A440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537CF1"/>
    <w:pPr>
      <w:keepNext/>
      <w:outlineLvl w:val="1"/>
    </w:pPr>
    <w:rPr>
      <w:rFonts w:ascii="Arial" w:hAnsi="Arial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1F4211"/>
    <w:pPr>
      <w:jc w:val="both"/>
    </w:pPr>
    <w:rPr>
      <w:rFonts w:ascii="Comic Sans MS" w:hAnsi="Comic Sans MS"/>
      <w:b/>
      <w:bCs/>
      <w:sz w:val="28"/>
    </w:rPr>
  </w:style>
  <w:style w:type="paragraph" w:styleId="Szvegtrzs">
    <w:name w:val="Body Text"/>
    <w:basedOn w:val="Norml"/>
    <w:rsid w:val="003040CE"/>
    <w:pPr>
      <w:spacing w:after="120"/>
    </w:pPr>
  </w:style>
  <w:style w:type="table" w:styleId="Rcsostblzat">
    <w:name w:val="Table Grid"/>
    <w:basedOn w:val="Normltblzat"/>
    <w:rsid w:val="003040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C458C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967FCC"/>
    <w:pPr>
      <w:spacing w:after="120"/>
      <w:ind w:left="283"/>
    </w:pPr>
  </w:style>
  <w:style w:type="character" w:styleId="Oldalszm">
    <w:name w:val="page number"/>
    <w:basedOn w:val="Bekezdsalapbettpusa"/>
    <w:rsid w:val="00D45AE7"/>
  </w:style>
  <w:style w:type="paragraph" w:styleId="lfej">
    <w:name w:val="header"/>
    <w:basedOn w:val="Norml"/>
    <w:rsid w:val="00537C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ormlWeb">
    <w:name w:val="Normal (Web)"/>
    <w:basedOn w:val="Norml"/>
    <w:uiPriority w:val="99"/>
    <w:unhideWhenUsed/>
    <w:rsid w:val="00DD0C55"/>
    <w:pPr>
      <w:spacing w:before="100" w:beforeAutospacing="1" w:after="100" w:afterAutospacing="1"/>
    </w:pPr>
  </w:style>
  <w:style w:type="table" w:customStyle="1" w:styleId="Rcsostblzat1">
    <w:name w:val="Rácsos táblázat1"/>
    <w:basedOn w:val="Normltblzat"/>
    <w:next w:val="Rcsostblzat"/>
    <w:uiPriority w:val="59"/>
    <w:rsid w:val="00141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1419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141945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3236</Words>
  <Characters>22331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Szivárvány Óvoda</vt:lpstr>
    </vt:vector>
  </TitlesOfParts>
  <Company>Szivárvány Óvoda</Company>
  <LinksUpToDate>false</LinksUpToDate>
  <CharactersWithSpaces>25516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Szivárvány Óvoda</dc:title>
  <dc:subject/>
  <dc:creator>Szivárvány Óvoda</dc:creator>
  <cp:keywords/>
  <cp:lastModifiedBy>Gyöngyi</cp:lastModifiedBy>
  <cp:revision>2</cp:revision>
  <cp:lastPrinted>2011-07-06T11:13:00Z</cp:lastPrinted>
  <dcterms:created xsi:type="dcterms:W3CDTF">2021-09-17T06:21:00Z</dcterms:created>
  <dcterms:modified xsi:type="dcterms:W3CDTF">2021-09-17T06:21:00Z</dcterms:modified>
</cp:coreProperties>
</file>