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2" w:rsidRDefault="00FE6252" w:rsidP="00FE6252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</w:p>
    <w:p w:rsidR="00DB6A2C" w:rsidRPr="00DB6A2C" w:rsidRDefault="005E64C9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5</w:t>
      </w:r>
      <w:r w:rsidR="00DB6A2C" w:rsidRPr="00DB6A2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DB6A2C" w:rsidRPr="00DB6A2C" w:rsidRDefault="00DB6A2C" w:rsidP="00DB6A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2021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július 7.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napjára összehívott rendes, nyílt ülésére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előterjesztés címe és tárgya: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DB6A2C" w:rsidRPr="00DB6A2C" w:rsidRDefault="005E64C9" w:rsidP="005E64C9">
      <w:pPr>
        <w:spacing w:after="0" w:line="240" w:lineRule="auto"/>
        <w:ind w:left="1701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5E64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 tulajdonában álló zöldterületek 2021-2023. évi kaszálási feladatainak elvégzésére kivitelező kiválasztási eljárás értékeléséről, valamint a vállalkozási szerződésről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DB6A2C" w:rsidRPr="00DB6A2C" w:rsidRDefault="00DB6A2C" w:rsidP="00DB6A2C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DB6A2C" w:rsidRPr="00DB6A2C" w:rsidRDefault="00DB6A2C" w:rsidP="00DB6A2C">
      <w:pPr>
        <w:tabs>
          <w:tab w:val="left" w:pos="900"/>
        </w:tabs>
        <w:suppressAutoHyphens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5E64C9" w:rsidRDefault="005E64C9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5E64C9" w:rsidRPr="00DB6A2C" w:rsidRDefault="005E64C9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Katona László polgármester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Dr. Sisa András jegyző</w:t>
      </w: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5E64C9" w:rsidRDefault="005E64C9" w:rsidP="00DB6A2C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B6A2C" w:rsidRPr="00DB6A2C" w:rsidRDefault="00DB6A2C" w:rsidP="00DB6A2C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5E64C9" w:rsidRPr="005E64C9" w:rsidRDefault="005E64C9" w:rsidP="005E6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Bodmér Község Önkormányzata a</w:t>
      </w:r>
      <w:r w:rsidRPr="005E64C9">
        <w:rPr>
          <w:rFonts w:ascii="Times New Roman" w:eastAsia="Times New Roman" w:hAnsi="Times New Roman" w:cs="Times New Roman"/>
          <w:i/>
          <w:lang w:eastAsia="hu-HU"/>
        </w:rPr>
        <w:t xml:space="preserve"> tulajdonában álló területek 2021-2023. évi kaszálási feladatainak elvégzésére kivitelező kiválasztási eljárást indított. Az árajánlatkérésben az alábbi területek kezelésére vonatkozóan kért ajánlatot: </w:t>
      </w:r>
    </w:p>
    <w:p w:rsidR="005E64C9" w:rsidRPr="005E64C9" w:rsidRDefault="005E64C9" w:rsidP="005E64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E64C9">
        <w:rPr>
          <w:rFonts w:ascii="Times New Roman" w:eastAsia="Times New Roman" w:hAnsi="Times New Roman" w:cs="Times New Roman"/>
          <w:i/>
          <w:lang w:eastAsia="hu-HU"/>
        </w:rPr>
        <w:t>Bodmér község közterületein található zöldfelületek (30.000 m</w:t>
      </w:r>
      <w:r w:rsidRPr="005E64C9">
        <w:rPr>
          <w:rFonts w:ascii="Times New Roman" w:eastAsia="Times New Roman" w:hAnsi="Times New Roman" w:cs="Times New Roman"/>
          <w:i/>
          <w:vertAlign w:val="superscript"/>
          <w:lang w:eastAsia="hu-HU"/>
        </w:rPr>
        <w:t>2</w:t>
      </w:r>
      <w:r w:rsidRPr="005E64C9">
        <w:rPr>
          <w:rFonts w:ascii="Times New Roman" w:eastAsia="Times New Roman" w:hAnsi="Times New Roman" w:cs="Times New Roman"/>
          <w:i/>
          <w:lang w:eastAsia="hu-HU"/>
        </w:rPr>
        <w:t>),</w:t>
      </w:r>
    </w:p>
    <w:p w:rsidR="005E64C9" w:rsidRPr="005E64C9" w:rsidRDefault="005E64C9" w:rsidP="005E64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E64C9">
        <w:rPr>
          <w:rFonts w:ascii="Times New Roman" w:eastAsia="Times New Roman" w:hAnsi="Times New Roman" w:cs="Times New Roman"/>
          <w:i/>
          <w:lang w:eastAsia="hu-HU"/>
        </w:rPr>
        <w:t>a Bodmér Község közigazgatási területén kialakított záportározó területe (16.000 m</w:t>
      </w:r>
      <w:r w:rsidRPr="005E64C9">
        <w:rPr>
          <w:rFonts w:ascii="Times New Roman" w:eastAsia="Times New Roman" w:hAnsi="Times New Roman" w:cs="Times New Roman"/>
          <w:i/>
          <w:vertAlign w:val="superscript"/>
          <w:lang w:eastAsia="hu-HU"/>
        </w:rPr>
        <w:t>2</w:t>
      </w:r>
      <w:r w:rsidRPr="005E64C9">
        <w:rPr>
          <w:rFonts w:ascii="Times New Roman" w:eastAsia="Times New Roman" w:hAnsi="Times New Roman" w:cs="Times New Roman"/>
          <w:i/>
          <w:lang w:eastAsia="hu-HU"/>
        </w:rPr>
        <w:t>),</w:t>
      </w:r>
    </w:p>
    <w:p w:rsidR="005E64C9" w:rsidRPr="005E64C9" w:rsidRDefault="005E64C9" w:rsidP="005E64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E64C9">
        <w:rPr>
          <w:rFonts w:ascii="Times New Roman" w:eastAsia="Times New Roman" w:hAnsi="Times New Roman" w:cs="Times New Roman"/>
          <w:i/>
          <w:lang w:eastAsia="hu-HU"/>
        </w:rPr>
        <w:t>a kaszálást az időjárás függvényében, de legalább kéthetente kell elvégezni.</w:t>
      </w:r>
    </w:p>
    <w:p w:rsidR="005E64C9" w:rsidRPr="005E64C9" w:rsidRDefault="005E64C9" w:rsidP="005E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</w:p>
    <w:p w:rsidR="005E64C9" w:rsidRPr="005E64C9" w:rsidRDefault="005E64C9" w:rsidP="005E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Az eljárás keretében az alábbi gazdasági szereplők megkeresésével kívánta kiválasztani a konkrét anyagtámogatás és annak felhasználása feladat elvégzésére a megbízott gazdasági szereplőt: </w:t>
      </w:r>
    </w:p>
    <w:p w:rsidR="005E64C9" w:rsidRPr="005E64C9" w:rsidRDefault="005E64C9" w:rsidP="005E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</w:p>
    <w:p w:rsidR="005E64C9" w:rsidRPr="005E64C9" w:rsidRDefault="005E64C9" w:rsidP="005E64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ifj.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Csercsák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 Lajos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e.v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. 2064 Csabdi, Béke út 57.</w:t>
      </w:r>
    </w:p>
    <w:p w:rsidR="005E64C9" w:rsidRPr="005E64C9" w:rsidRDefault="005E64C9" w:rsidP="005E64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Baljer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 Bence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e.v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. 2060 Bicske, Zrínyi u. 6.</w:t>
      </w:r>
    </w:p>
    <w:p w:rsidR="005E64C9" w:rsidRPr="005E64C9" w:rsidRDefault="005E64C9" w:rsidP="005E64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Szakács Gábor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e.v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 xml:space="preserve">. 2060 Bicske, Móricz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Zs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hu-HU"/>
        </w:rPr>
        <w:t>. u. 5/B..</w:t>
      </w:r>
    </w:p>
    <w:p w:rsidR="005E64C9" w:rsidRPr="005E64C9" w:rsidRDefault="005E64C9" w:rsidP="005E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</w:p>
    <w:p w:rsidR="005E64C9" w:rsidRPr="005E64C9" w:rsidRDefault="005E64C9" w:rsidP="005E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A megadott határnapig a megkeresett gazdasági szereplők az alábbiak szerint nyújtották be árajánlatukat:</w:t>
      </w:r>
    </w:p>
    <w:p w:rsidR="005E64C9" w:rsidRPr="005E64C9" w:rsidRDefault="005E64C9" w:rsidP="005E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5E64C9" w:rsidRPr="005E64C9" w:rsidRDefault="005E64C9" w:rsidP="005E64C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5E64C9">
        <w:rPr>
          <w:rFonts w:ascii="Times New Roman" w:eastAsia="Calibri" w:hAnsi="Times New Roman" w:cs="Times New Roman"/>
          <w:bCs/>
          <w:i/>
        </w:rPr>
        <w:t xml:space="preserve">ifj. </w:t>
      </w:r>
      <w:proofErr w:type="spellStart"/>
      <w:r w:rsidRPr="005E64C9">
        <w:rPr>
          <w:rFonts w:ascii="Times New Roman" w:eastAsia="Calibri" w:hAnsi="Times New Roman" w:cs="Times New Roman"/>
          <w:bCs/>
          <w:i/>
        </w:rPr>
        <w:t>Csercsák</w:t>
      </w:r>
      <w:proofErr w:type="spellEnd"/>
      <w:r w:rsidRPr="005E64C9">
        <w:rPr>
          <w:rFonts w:ascii="Times New Roman" w:eastAsia="Calibri" w:hAnsi="Times New Roman" w:cs="Times New Roman"/>
          <w:bCs/>
          <w:i/>
        </w:rPr>
        <w:t xml:space="preserve"> Lajos </w:t>
      </w:r>
      <w:proofErr w:type="spellStart"/>
      <w:r w:rsidRPr="005E64C9">
        <w:rPr>
          <w:rFonts w:ascii="Times New Roman" w:eastAsia="Calibri" w:hAnsi="Times New Roman" w:cs="Times New Roman"/>
          <w:bCs/>
          <w:i/>
        </w:rPr>
        <w:t>e.v</w:t>
      </w:r>
      <w:proofErr w:type="spellEnd"/>
      <w:r w:rsidRPr="005E64C9">
        <w:rPr>
          <w:rFonts w:ascii="Times New Roman" w:eastAsia="Calibri" w:hAnsi="Times New Roman" w:cs="Times New Roman"/>
          <w:bCs/>
          <w:i/>
        </w:rPr>
        <w:t>. nettó: 575.000,</w:t>
      </w:r>
      <w:proofErr w:type="spellStart"/>
      <w:r w:rsidRPr="005E64C9">
        <w:rPr>
          <w:rFonts w:ascii="Times New Roman" w:eastAsia="Calibri" w:hAnsi="Times New Roman" w:cs="Times New Roman"/>
          <w:bCs/>
          <w:i/>
        </w:rPr>
        <w:t>-Ft</w:t>
      </w:r>
      <w:proofErr w:type="spellEnd"/>
      <w:r w:rsidRPr="005E64C9">
        <w:rPr>
          <w:rFonts w:ascii="Times New Roman" w:eastAsia="Calibri" w:hAnsi="Times New Roman" w:cs="Times New Roman"/>
          <w:bCs/>
          <w:i/>
        </w:rPr>
        <w:t>/hó,</w:t>
      </w:r>
    </w:p>
    <w:p w:rsidR="005E64C9" w:rsidRPr="005E64C9" w:rsidRDefault="005E64C9" w:rsidP="005E64C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lang w:eastAsia="hu-HU"/>
        </w:rPr>
      </w:pPr>
      <w:proofErr w:type="spellStart"/>
      <w:r w:rsidRPr="005E64C9">
        <w:rPr>
          <w:rFonts w:ascii="Times New Roman" w:eastAsia="Calibri" w:hAnsi="Times New Roman" w:cs="Times New Roman"/>
          <w:bCs/>
          <w:i/>
          <w:lang w:eastAsia="hu-HU"/>
        </w:rPr>
        <w:t>Baljer</w:t>
      </w:r>
      <w:proofErr w:type="spellEnd"/>
      <w:r w:rsidRPr="005E64C9">
        <w:rPr>
          <w:rFonts w:ascii="Times New Roman" w:eastAsia="Calibri" w:hAnsi="Times New Roman" w:cs="Times New Roman"/>
          <w:bCs/>
          <w:i/>
          <w:lang w:eastAsia="hu-HU"/>
        </w:rPr>
        <w:t xml:space="preserve"> Bence </w:t>
      </w:r>
      <w:proofErr w:type="spellStart"/>
      <w:r w:rsidRPr="005E64C9">
        <w:rPr>
          <w:rFonts w:ascii="Times New Roman" w:eastAsia="Calibri" w:hAnsi="Times New Roman" w:cs="Times New Roman"/>
          <w:bCs/>
          <w:i/>
          <w:lang w:eastAsia="hu-HU"/>
        </w:rPr>
        <w:t>e.v</w:t>
      </w:r>
      <w:proofErr w:type="spellEnd"/>
      <w:r w:rsidRPr="005E64C9">
        <w:rPr>
          <w:rFonts w:ascii="Times New Roman" w:eastAsia="Calibri" w:hAnsi="Times New Roman" w:cs="Times New Roman"/>
          <w:bCs/>
          <w:i/>
          <w:lang w:eastAsia="hu-HU"/>
        </w:rPr>
        <w:t>. nettó: 490.000,</w:t>
      </w:r>
      <w:proofErr w:type="spellStart"/>
      <w:r w:rsidRPr="005E64C9">
        <w:rPr>
          <w:rFonts w:ascii="Times New Roman" w:eastAsia="Calibri" w:hAnsi="Times New Roman" w:cs="Times New Roman"/>
          <w:bCs/>
          <w:i/>
          <w:lang w:eastAsia="hu-HU"/>
        </w:rPr>
        <w:t>-Ft</w:t>
      </w:r>
      <w:proofErr w:type="spellEnd"/>
      <w:r w:rsidRPr="005E64C9">
        <w:rPr>
          <w:rFonts w:ascii="Times New Roman" w:eastAsia="Calibri" w:hAnsi="Times New Roman" w:cs="Times New Roman"/>
          <w:bCs/>
          <w:i/>
          <w:lang w:eastAsia="hu-HU"/>
        </w:rPr>
        <w:t>/hó,</w:t>
      </w:r>
    </w:p>
    <w:p w:rsidR="005E64C9" w:rsidRPr="005E64C9" w:rsidRDefault="005E64C9" w:rsidP="005E64C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lang w:eastAsia="hu-HU"/>
        </w:rPr>
      </w:pPr>
      <w:r w:rsidRPr="005E64C9">
        <w:rPr>
          <w:rFonts w:ascii="Times New Roman" w:eastAsia="Calibri" w:hAnsi="Times New Roman" w:cs="Times New Roman"/>
          <w:bCs/>
          <w:i/>
          <w:lang w:eastAsia="hu-HU"/>
        </w:rPr>
        <w:t xml:space="preserve">Szakács Gábor </w:t>
      </w:r>
      <w:proofErr w:type="spellStart"/>
      <w:r w:rsidRPr="005E64C9">
        <w:rPr>
          <w:rFonts w:ascii="Times New Roman" w:eastAsia="Calibri" w:hAnsi="Times New Roman" w:cs="Times New Roman"/>
          <w:bCs/>
          <w:i/>
          <w:lang w:eastAsia="hu-HU"/>
        </w:rPr>
        <w:t>e.v</w:t>
      </w:r>
      <w:proofErr w:type="spellEnd"/>
      <w:r w:rsidRPr="005E64C9">
        <w:rPr>
          <w:rFonts w:ascii="Times New Roman" w:eastAsia="Calibri" w:hAnsi="Times New Roman" w:cs="Times New Roman"/>
          <w:bCs/>
          <w:i/>
          <w:lang w:eastAsia="hu-HU"/>
        </w:rPr>
        <w:t>. nettó: 610.000,</w:t>
      </w:r>
      <w:proofErr w:type="spellStart"/>
      <w:r w:rsidRPr="005E64C9">
        <w:rPr>
          <w:rFonts w:ascii="Times New Roman" w:eastAsia="Calibri" w:hAnsi="Times New Roman" w:cs="Times New Roman"/>
          <w:bCs/>
          <w:i/>
          <w:lang w:eastAsia="hu-HU"/>
        </w:rPr>
        <w:t>-Ft</w:t>
      </w:r>
      <w:proofErr w:type="spellEnd"/>
      <w:r w:rsidRPr="005E64C9">
        <w:rPr>
          <w:rFonts w:ascii="Times New Roman" w:eastAsia="Calibri" w:hAnsi="Times New Roman" w:cs="Times New Roman"/>
          <w:bCs/>
          <w:i/>
          <w:lang w:eastAsia="hu-HU"/>
        </w:rPr>
        <w:t xml:space="preserve">/hó. </w:t>
      </w:r>
    </w:p>
    <w:p w:rsidR="005E64C9" w:rsidRPr="005E64C9" w:rsidRDefault="005E64C9" w:rsidP="005E64C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lang w:eastAsia="hu-HU"/>
        </w:rPr>
      </w:pPr>
    </w:p>
    <w:p w:rsidR="005E64C9" w:rsidRDefault="005E64C9" w:rsidP="005E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 xml:space="preserve">Az árajánlatkérésben megfogalmazottak alapján az eljárás nyertese a legkedvezőbb ajánlatot adó gazdasági szereplő kiválasztására kerül sor, mely jelen esetben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Baljer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 xml:space="preserve"> Bence 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e.v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. (székhely: 2060 Bicske, Zrínyi u. 6</w:t>
      </w:r>
      <w:proofErr w:type="gramStart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.,</w:t>
      </w:r>
      <w:proofErr w:type="gramEnd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 xml:space="preserve"> adószám: 69605110-1-27., képviselő:</w:t>
      </w:r>
      <w:r w:rsidRPr="005E64C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5E64C9">
        <w:rPr>
          <w:rFonts w:ascii="Times New Roman" w:eastAsia="Times New Roman" w:hAnsi="Times New Roman" w:cs="Times New Roman"/>
          <w:i/>
          <w:lang w:eastAsia="ar-SA"/>
        </w:rPr>
        <w:t>Baljer</w:t>
      </w:r>
      <w:proofErr w:type="spellEnd"/>
      <w:r w:rsidRPr="005E64C9">
        <w:rPr>
          <w:rFonts w:ascii="Times New Roman" w:eastAsia="Times New Roman" w:hAnsi="Times New Roman" w:cs="Times New Roman"/>
          <w:i/>
          <w:lang w:eastAsia="ar-SA"/>
        </w:rPr>
        <w:t xml:space="preserve"> Bence egyéni vállalkozó</w:t>
      </w:r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) nettó: 490.000,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-Ft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/hó, azaz összesen bruttó 490.000,</w:t>
      </w:r>
      <w:proofErr w:type="spellStart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>-Ft</w:t>
      </w:r>
      <w:proofErr w:type="spellEnd"/>
      <w:r w:rsidRPr="005E64C9">
        <w:rPr>
          <w:rFonts w:ascii="Times New Roman" w:eastAsia="Times New Roman" w:hAnsi="Times New Roman" w:cs="Times New Roman"/>
          <w:bCs/>
          <w:i/>
          <w:lang w:eastAsia="ar-SA"/>
        </w:rPr>
        <w:t xml:space="preserve">/hó összegű ajánlatával. </w:t>
      </w:r>
    </w:p>
    <w:p w:rsidR="005E64C9" w:rsidRDefault="005E64C9" w:rsidP="005E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5E64C9" w:rsidRPr="005E64C9" w:rsidRDefault="005E64C9" w:rsidP="005E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>A vállalkozási időszak: 2021. július 01. – 2023. december 31.</w:t>
      </w:r>
    </w:p>
    <w:p w:rsidR="00DB6A2C" w:rsidRDefault="00C0647A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0647A">
        <w:rPr>
          <w:rFonts w:ascii="Times New Roman" w:hAnsi="Times New Roman"/>
          <w:i/>
          <w:sz w:val="24"/>
          <w:szCs w:val="24"/>
        </w:rPr>
        <w:t>Fentiek alapján kérem a Tisztelt Képviselő-testületet, hogy az előterjesztést megtárgyalni és a határozati javaslatot elfogadni szíveskedjen.</w:t>
      </w:r>
    </w:p>
    <w:p w:rsidR="00C0647A" w:rsidRPr="00DB6A2C" w:rsidRDefault="00C0647A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Pr="00DB6A2C" w:rsidRDefault="00DB6A2C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Bodmér,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5E64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B6A2C" w:rsidRPr="00DB6A2C" w:rsidRDefault="00DB6A2C" w:rsidP="00DB6A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Pr="00DB6A2C" w:rsidRDefault="00DB6A2C" w:rsidP="00DB6A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DB6A2C" w:rsidRPr="00DB6A2C" w:rsidRDefault="00DB6A2C" w:rsidP="00DB6A2C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</w:t>
      </w:r>
      <w:proofErr w:type="gramStart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B6A2C" w:rsidRPr="00DB6A2C" w:rsidRDefault="00DB6A2C" w:rsidP="00DB6A2C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Pr="00DB6A2C" w:rsidRDefault="00DB6A2C" w:rsidP="00DB6A2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DB6A2C" w:rsidRPr="00DB6A2C" w:rsidRDefault="00DB6A2C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E6252" w:rsidRPr="00FE6252" w:rsidRDefault="00FE6252" w:rsidP="00FE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252" w:rsidRPr="00FE6252" w:rsidRDefault="00FE6252" w:rsidP="00FE6252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E6252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</w:t>
      </w:r>
      <w:r w:rsidR="0003072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ének</w:t>
      </w:r>
    </w:p>
    <w:p w:rsidR="00FE6252" w:rsidRDefault="00FE6252" w:rsidP="00191D8C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/202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1</w:t>
      </w: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. (</w:t>
      </w:r>
      <w:r w:rsidR="00DB6A2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V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I</w:t>
      </w:r>
      <w:r w:rsidR="00C433FB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I</w:t>
      </w:r>
      <w:r w:rsidR="00DC1B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. </w:t>
      </w:r>
      <w:r w:rsidR="00DB6A2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7</w:t>
      </w: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.) </w:t>
      </w:r>
      <w:r w:rsidRPr="00FE6252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határozata</w:t>
      </w:r>
    </w:p>
    <w:p w:rsidR="005E64C9" w:rsidRDefault="005E64C9" w:rsidP="00191D8C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191D8C" w:rsidRDefault="005E64C9" w:rsidP="00191D8C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E64C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 tulajdonában álló zöldterületek 2021-2023. évi kaszálási feladatainak elvégzésére kivitelező kiválasztási eljárás értékeléséről, valamint a vállalkozási szerződésről</w:t>
      </w:r>
    </w:p>
    <w:p w:rsidR="005E64C9" w:rsidRPr="00FE6252" w:rsidRDefault="005E64C9" w:rsidP="00191D8C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B6A2C" w:rsidRDefault="005E64C9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="00030729" w:rsidRPr="000307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odmér </w:t>
      </w:r>
      <w:r w:rsidR="00030729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Község Önkormányzat</w:t>
      </w:r>
      <w:r w:rsidR="00E74F00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ának Képviselő-testülete </w:t>
      </w:r>
      <w:r w:rsidR="00DB6A2C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úgy dönt, hogy</w:t>
      </w:r>
    </w:p>
    <w:p w:rsidR="00465DB3" w:rsidRDefault="00465DB3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DB3" w:rsidRDefault="00465DB3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Default="00DB6A2C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Pr="00DB6A2C" w:rsidRDefault="00DB6A2C" w:rsidP="00DB6A2C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DB3" w:rsidRDefault="00F178C9" w:rsidP="00465DB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 Község Önkormányzatának</w:t>
      </w:r>
      <w:r w:rsid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tulajdonában álló területek 2021-2023. évi kaszálási feladatainak elvégzése</w:t>
      </w: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tárgyban lefolytatott beszerzési eljárás érvényes és eredményes, az összességében legkedvezőbb árajánlatot adó </w:t>
      </w:r>
      <w:proofErr w:type="spellStart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Baljer</w:t>
      </w:r>
      <w:proofErr w:type="spellEnd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Bence </w:t>
      </w:r>
      <w:proofErr w:type="spellStart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e.v</w:t>
      </w:r>
      <w:proofErr w:type="spellEnd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(székhely: 2060 Bicske, Zrínyi u. 6</w:t>
      </w:r>
      <w:proofErr w:type="gramStart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</w:t>
      </w:r>
      <w:proofErr w:type="gramEnd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adószám: 69605110-1-27., képviselő: </w:t>
      </w:r>
      <w:proofErr w:type="spellStart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Baljer</w:t>
      </w:r>
      <w:proofErr w:type="spellEnd"/>
      <w:r w:rsidR="00465DB3" w:rsidRP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Bence egyéni vállalkozó) </w:t>
      </w:r>
      <w:r w:rsidR="00465D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árajánlatát fogadja el.</w:t>
      </w:r>
    </w:p>
    <w:p w:rsidR="00465DB3" w:rsidRDefault="00465DB3" w:rsidP="00465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DB3" w:rsidRPr="00465DB3" w:rsidRDefault="00465DB3" w:rsidP="00465DB3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465DB3">
        <w:rPr>
          <w:rFonts w:ascii="Times New Roman" w:eastAsia="Times New Roman" w:hAnsi="Times New Roman" w:cs="Times New Roman"/>
          <w:bCs/>
          <w:i/>
          <w:lang w:eastAsia="ar-SA"/>
        </w:rPr>
        <w:t>A vállalkozási időszak: 2021. július 01. – 2023. december 31.</w:t>
      </w:r>
    </w:p>
    <w:p w:rsidR="00465DB3" w:rsidRDefault="00465DB3" w:rsidP="00465DB3">
      <w:pPr>
        <w:pStyle w:val="Listaszerbekezds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6A2C" w:rsidRDefault="00465DB3" w:rsidP="00465DB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DB6A2C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Képviselő-testülete felhatalmazza a </w:t>
      </w:r>
      <w:r w:rsidR="00F178C9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r w:rsidR="00DB6A2C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6B56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1. pont szerinti ajánlattevővel a határozat melléklete </w:t>
      </w:r>
      <w:r w:rsidR="006B56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szerinti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vállalkozási szerződés aláírására, az árajánlatban megjelölt 490.000 Ft/hó, azaz bruttó 490.000,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/hó áron. </w:t>
      </w:r>
    </w:p>
    <w:p w:rsidR="00DB6A2C" w:rsidRPr="00DB6A2C" w:rsidRDefault="00DB6A2C" w:rsidP="00DB6A2C">
      <w:pPr>
        <w:pStyle w:val="Listaszerbekezds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191D8C" w:rsidRPr="00DB6A2C" w:rsidRDefault="00DB6A2C" w:rsidP="00DB6A2C">
      <w:pPr>
        <w:pStyle w:val="Listaszerbekezds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191D8C"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Határidő:</w:t>
      </w:r>
      <w:r w:rsidR="00191D8C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767CA"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azonnal</w:t>
      </w:r>
    </w:p>
    <w:p w:rsidR="00191D8C" w:rsidRPr="00191D8C" w:rsidRDefault="00DB6A2C" w:rsidP="00191D8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191D8C" w:rsidRPr="00191D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Felelős:</w:t>
      </w:r>
      <w:r w:rsidR="00191D8C" w:rsidRPr="00191D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767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polgármester</w:t>
      </w:r>
      <w:r w:rsidR="00191D8C" w:rsidRPr="00191D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191D8C" w:rsidRPr="00191D8C" w:rsidRDefault="00191D8C" w:rsidP="00191D8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1D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</w:t>
      </w:r>
    </w:p>
    <w:p w:rsidR="00F178C9" w:rsidRDefault="00F178C9" w:rsidP="009616B3">
      <w:pPr>
        <w:pStyle w:val="Listaszerbekezds"/>
        <w:suppressAutoHyphens/>
        <w:autoSpaceDN w:val="0"/>
        <w:spacing w:after="0" w:line="240" w:lineRule="auto"/>
        <w:ind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  <w:proofErr w:type="gramStart"/>
      <w:r w:rsidRPr="00F178C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melléklet</w:t>
      </w:r>
      <w:proofErr w:type="gramEnd"/>
      <w:r w:rsidRPr="00F178C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a </w:t>
      </w:r>
      <w:r w:rsidR="00C0647A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F178C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/202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1. (</w:t>
      </w:r>
      <w:r w:rsidR="00C0647A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V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II. </w:t>
      </w:r>
      <w:r w:rsidR="00C0647A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7</w:t>
      </w:r>
      <w:r w:rsidRPr="00F178C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.) </w:t>
      </w:r>
      <w:r w:rsidRPr="00F178C9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  <w:t>határozathoz</w:t>
      </w:r>
    </w:p>
    <w:p w:rsidR="009616B3" w:rsidRDefault="009616B3" w:rsidP="009616B3">
      <w:pPr>
        <w:pStyle w:val="Listaszerbekezds"/>
        <w:suppressAutoHyphens/>
        <w:autoSpaceDN w:val="0"/>
        <w:spacing w:after="0" w:line="240" w:lineRule="auto"/>
        <w:ind w:right="23" w:hanging="720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:rsidR="006B5658" w:rsidRPr="006B5658" w:rsidRDefault="006B5658" w:rsidP="006B5658">
      <w:pPr>
        <w:keepNext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center"/>
        <w:outlineLvl w:val="0"/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  <w:t>Vállalkozási Szerződés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keepNext/>
        <w:numPr>
          <w:ilvl w:val="1"/>
          <w:numId w:val="17"/>
        </w:numPr>
        <w:tabs>
          <w:tab w:val="left" w:pos="0"/>
        </w:tabs>
        <w:suppressAutoHyphens/>
        <w:spacing w:after="0" w:line="100" w:lineRule="atLeast"/>
        <w:jc w:val="both"/>
        <w:outlineLvl w:val="1"/>
        <w:rPr>
          <w:rFonts w:ascii="Thorndale" w:eastAsia="Times New Roman" w:hAnsi="Thorndale" w:cs="Times New Roman"/>
          <w:b/>
          <w:bCs/>
          <w:i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bCs/>
          <w:i/>
          <w:sz w:val="24"/>
          <w:szCs w:val="24"/>
          <w:lang w:eastAsia="hu-HU"/>
        </w:rPr>
        <w:t>amely létrejött egyrészről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keepNext/>
        <w:numPr>
          <w:ilvl w:val="2"/>
          <w:numId w:val="17"/>
        </w:numPr>
        <w:tabs>
          <w:tab w:val="left" w:pos="0"/>
        </w:tabs>
        <w:suppressAutoHyphens/>
        <w:spacing w:after="0" w:line="100" w:lineRule="atLeast"/>
        <w:jc w:val="both"/>
        <w:outlineLvl w:val="2"/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  <w:t>Bodmér Község Önkormányzata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Székhely: </w:t>
      </w:r>
      <w:r w:rsidRPr="006B5658">
        <w:rPr>
          <w:rFonts w:ascii="Times New Roman" w:eastAsia="Times New Roman" w:hAnsi="Times New Roman" w:cs="Times New Roman"/>
          <w:sz w:val="24"/>
          <w:szCs w:val="24"/>
          <w:lang w:eastAsia="hu-HU"/>
        </w:rPr>
        <w:t>8080 Bodmér, Vasvári Pál u. 58.</w:t>
      </w:r>
    </w:p>
    <w:p w:rsidR="006B5658" w:rsidRPr="006B5658" w:rsidRDefault="006B5658" w:rsidP="006B565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Adószám: </w:t>
      </w:r>
      <w:r w:rsidRPr="006B5658">
        <w:rPr>
          <w:rFonts w:ascii="Times New Roman" w:eastAsia="Times New Roman" w:hAnsi="Times New Roman" w:cs="Times New Roman"/>
          <w:sz w:val="24"/>
          <w:szCs w:val="24"/>
          <w:lang w:eastAsia="hu-HU"/>
        </w:rPr>
        <w:t>15364469-1-07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Bankszámlaszám:11736020-15364469.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Képviseli: </w:t>
      </w: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  <w:t>Katona László polgármester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proofErr w:type="gram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a</w:t>
      </w:r>
      <w:proofErr w:type="gramEnd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továbbiakban: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Megrendelő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proofErr w:type="gram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másrészről</w:t>
      </w:r>
      <w:proofErr w:type="gramEnd"/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proofErr w:type="spell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Baljer</w:t>
      </w:r>
      <w:proofErr w:type="spell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Bence </w:t>
      </w:r>
      <w:proofErr w:type="spell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e.v</w:t>
      </w:r>
      <w:proofErr w:type="spell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Székhely: 2060 Bicske, </w:t>
      </w:r>
      <w:r w:rsidRPr="006B5658">
        <w:rPr>
          <w:rFonts w:ascii="Times New Roman" w:eastAsia="Times New Roman" w:hAnsi="Times New Roman" w:cs="Times New Roman"/>
          <w:lang w:eastAsia="hu-HU"/>
        </w:rPr>
        <w:t>Zrínyi u. 6.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Adószám: </w:t>
      </w:r>
      <w:r w:rsidRPr="006B5658">
        <w:rPr>
          <w:rFonts w:ascii="Times New Roman" w:eastAsia="Times New Roman" w:hAnsi="Times New Roman" w:cs="Times New Roman"/>
          <w:lang w:eastAsia="hu-HU"/>
        </w:rPr>
        <w:t>69605110-1-27.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Bankszámlaszám: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Nyilvántartási szám: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Kapcsolattartó: </w:t>
      </w:r>
      <w:proofErr w:type="spell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Baljer</w:t>
      </w:r>
      <w:proofErr w:type="spellEnd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Bence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proofErr w:type="gram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a</w:t>
      </w:r>
      <w:proofErr w:type="gramEnd"/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továbbiakban: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u w:val="single"/>
          <w:lang w:eastAsia="hu-HU"/>
        </w:rPr>
        <w:t>Vállalkozó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– együttes említésük esetén: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u w:val="single"/>
          <w:lang w:eastAsia="hu-HU"/>
        </w:rPr>
        <w:t>Felek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- között az alábbiak szerint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Felek rögzítik, hogy a Vállalkozó 2021. június18-ai dátummal ajánlatot tett a Megrendelő felé Zöldterület-kezelési munkálatok elvégzésére.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left="360" w:hanging="345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2., 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A Megrendelő az ajánlatot a Bodmér Község Önkormányzata Képviselő-testülete 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/202</w:t>
      </w:r>
      <w:r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1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. </w:t>
      </w:r>
      <w:r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(VII. 7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.)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határozatával elfogadta.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3.,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Felek jogviszonyukat a jelen Vállalkozási szerződés (a továbbiakban: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Szerződés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) keretében az alábbiak szerint kívánják rendezni.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4.,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Vállalkozó vállalja a tulajdonában és/vagy bérleményében lévő gépi eszközökkel, és az alkalmazásában álló személyekkel a Megrendelő által meghatározott zöldterületek kezelése feladat elvégzését. A Vállalkozó vállalkozási tevékenységének tárgyát képezi a Megrendelő árajánlatkérőjében feltüntetett területeinek szükség szerinti, megrendelő által telefonon vagy írásban megrendelt kaszálási feladatainak elvégzése.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>5.,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 A Felek a vállalkozási időszak kezdeteként 2021. július 01. 00:</w:t>
      </w:r>
      <w:proofErr w:type="spell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>00</w:t>
      </w:r>
      <w:proofErr w:type="spellEnd"/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 órában, a vállalkozási időszak végét pedig 2023. december 31. 24.00 órában határozzák meg.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6.,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Felek megállapodnak abban, hogy a Szerződés teljesítéséért a Vállalkozót díj illeti meg.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A Felek a Vállalkozói díjat az alábbiakban határozzák meg: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a Megrendelő által igénybe vett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 xml:space="preserve">szolgáltatás díja </w:t>
      </w: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nettó 490.000,</w:t>
      </w:r>
      <w:proofErr w:type="spellStart"/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-Ft</w:t>
      </w:r>
      <w:proofErr w:type="spellEnd"/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/hó (azaz bruttó Négyszázkilencvenezer forint/hó).</w:t>
      </w:r>
    </w:p>
    <w:p w:rsidR="006B5658" w:rsidRPr="006B5658" w:rsidRDefault="006B5658" w:rsidP="006B5658">
      <w:pPr>
        <w:spacing w:after="0" w:line="240" w:lineRule="auto"/>
        <w:ind w:left="1080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A Vállalkozói díjak magukba foglalják az igénybe vett szolgáltatás (gép, eszközök és kezelők) minden költségét. 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7.,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munkák folyamatos ellenőrzését a Megrendelő részről a Polgármester jogosult megtenni, a munkák felügyeletére és azok elvégzésének leigazolására is a Polgármester jogosult. Az elrendelést telefonon, faxon, illetve e-mailen kell jelezni a Vállalkozó felé.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8.,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Vállalkozó az itt meghatározott munkákat a rendelkezésére álló gépjárművel, illetve az ezen túl még esetenként szükségessé váló gépjárművel biztosítja.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9.,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Vállalkozó a Szerződés 6/a. pontjára tekintettel óra kimutatást köteles vezetni, melyet kaszálási időszakonként köteles Megrendelőnek bemutatni a tárgyidőszakot követően azonnal. A Megrendelő az üzemóra kimutatást, meghatalmazottja útján bármikor jogosult ellenőrizni.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10.,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túlmunkát a Felek a Szerződésben foglalt módon kötelesek előzetesen írásba foglalni. A túlmunkára egyebekben a Szerződésben foglaltak az irányadók.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11.,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Megrendelő az elvégzett tevékenység ellenértékének kifizetését a teljesített hónapot követő hónapban a Vállalkozó által kiállított teljesítés igazolásokkal alátámasztott számlája alapján átutalással egyenlíti ki, a számla kézhezvételétől számított 8 napon belül.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12.,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Vállalkozó kijelenti, hogy a Szerződés alapján végzett tevékenysége eredménye után az esedékes iparűzési adót a Megrendelőnél fizeti meg.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13.,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Felek rögzítik, hogy amennyiben a Vállalkozó nem szerződésszerű, vagy szakszerűtlen tevékenysége folytán bizonyíthatóan a Megrendelőt, vagy harmadik személyt kár éri, úgy ezért a kárért a Vállalkozó teljes körű felelősséggel tartozik.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14.,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Szerződő Felek megállapodnak, hogy abban az esetben, ha a Szerződésből vagy annak megszegéséből, felbontásából vagy érvénytelenségéből eredően vagy azzal kapcsolatban 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lastRenderedPageBreak/>
        <w:t>bármilyen jogvita, ellentét vagy követelés keletkezik, úgy azt elsősorban tárgyalásos úton kívánják rendezni, melynek eredménytelensége esetén az alperes székhelye szerint illetékes és hatáskörrel rendelkező bíróság jár el a Felek jogvitája során.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15.,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Szerződés csak írásban módosítható, változtatható meg vagy egészíthető ki, és a Szerződés szerinti módosítások, változtatások, kiegészítések vagy megállapodások csak azt követően válnak érvényessé és hatályossá, hogy a Felek meghatalmazott képviselői aláírták azokat.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>16.,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 A Felek képviselői a Szerződés aláírásával kijelentik, hogy rendelkeznek minden szükséges felhatalmazással a Szerződés aláírásához. A Megrendelő aláírására a felhatalmazást a Megrendelő </w:t>
      </w:r>
      <w:proofErr w:type="gramStart"/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Képviselő-testülete </w:t>
      </w:r>
      <w:r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 xml:space="preserve">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>/</w:t>
      </w:r>
      <w:proofErr w:type="gram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>202</w:t>
      </w:r>
      <w:r>
        <w:rPr>
          <w:rFonts w:ascii="Thorndale" w:eastAsia="Times New Roman" w:hAnsi="Thorndale" w:cs="Times New Roman"/>
          <w:b/>
          <w:i/>
          <w:iCs/>
          <w:sz w:val="24"/>
          <w:szCs w:val="24"/>
          <w:highlight w:val="yellow"/>
          <w:lang w:eastAsia="hu-HU"/>
        </w:rPr>
        <w:t>1</w:t>
      </w: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.(V</w:t>
      </w:r>
      <w:r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II</w:t>
      </w: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.</w:t>
      </w:r>
      <w:r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 </w:t>
      </w: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highlight w:val="yellow"/>
          <w:lang w:eastAsia="hu-HU"/>
        </w:rPr>
        <w:t>7.)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highlight w:val="yellow"/>
          <w:lang w:eastAsia="hu-HU"/>
        </w:rPr>
        <w:t xml:space="preserve"> határozata adta meg.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17.,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Felek megállapodnak abban, hogy minden közöttük szóban vagy írásban létrejött korábbi megállapodásukat a Szerződés aláírásával megszüntetik. A Felek megállapodnak abban, hogy a közöttük létrejött jogviszonyban minden, közöttük szóban vagy írásban létrejött megállapodás helyébe a Szerződés lép.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firstLine="15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18.,</w:t>
      </w: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A Szerződésre és a Felek között létrejött jogviszonyra a Polgári Törvénykönyvről szóló 2013. évi V. törvény az irányadó.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>A Felek a Szerződést annak elolvasása és értelmezése után, mint szerződéses akaratukkal mindenben megegyezőt, felhatalmazott képviselőik útján jóváhagyólag írták alá.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  <w:t xml:space="preserve">Bodmér, 2021. </w:t>
      </w:r>
      <w:r>
        <w:rPr>
          <w:rFonts w:ascii="Thorndale" w:eastAsia="Times New Roman" w:hAnsi="Thorndale" w:cs="Times New Roman"/>
          <w:b/>
          <w:bCs/>
          <w:i/>
          <w:iCs/>
          <w:sz w:val="24"/>
          <w:szCs w:val="24"/>
          <w:lang w:eastAsia="hu-HU"/>
        </w:rPr>
        <w:t>július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                    </w:t>
      </w:r>
      <w:proofErr w:type="gram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Megrendelő                                          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    Vállalkozó</w:t>
      </w:r>
      <w:proofErr w:type="gramEnd"/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                  Katona </w:t>
      </w:r>
      <w:proofErr w:type="gram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László                            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proofErr w:type="spell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Baljer</w:t>
      </w:r>
      <w:proofErr w:type="spellEnd"/>
      <w:proofErr w:type="gram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Bence </w:t>
      </w:r>
      <w:proofErr w:type="spell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e.v</w:t>
      </w:r>
      <w:proofErr w:type="spell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.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                   </w:t>
      </w:r>
      <w:proofErr w:type="gram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polgármester</w:t>
      </w:r>
      <w:proofErr w:type="gram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                                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 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   vállalkozó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left="360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left="360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ind w:left="360"/>
        <w:jc w:val="both"/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i/>
          <w:iCs/>
          <w:sz w:val="24"/>
          <w:szCs w:val="24"/>
          <w:lang w:eastAsia="hu-HU"/>
        </w:rPr>
        <w:t xml:space="preserve">    </w:t>
      </w: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Ellenjegyezte:</w:t>
      </w: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Dr. Sisa </w:t>
      </w:r>
      <w:proofErr w:type="gram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András</w:t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         Ádámné</w:t>
      </w:r>
      <w:proofErr w:type="gram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 xml:space="preserve"> Bacsó Erika</w:t>
      </w:r>
    </w:p>
    <w:p w:rsidR="006B5658" w:rsidRPr="006B5658" w:rsidRDefault="006B5658" w:rsidP="006B5658">
      <w:pPr>
        <w:spacing w:after="0" w:line="240" w:lineRule="auto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      </w:t>
      </w:r>
      <w:proofErr w:type="gramStart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>jegyző</w:t>
      </w:r>
      <w:proofErr w:type="gramEnd"/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</w:r>
      <w:r w:rsidRPr="006B5658"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  <w:tab/>
        <w:t xml:space="preserve"> pénzügyi vezető</w:t>
      </w:r>
    </w:p>
    <w:p w:rsidR="006B5658" w:rsidRPr="006B5658" w:rsidRDefault="006B5658" w:rsidP="006B5658">
      <w:pPr>
        <w:spacing w:after="0" w:line="240" w:lineRule="auto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:rsidR="006B5658" w:rsidRPr="006B5658" w:rsidRDefault="006B5658" w:rsidP="006B5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6B3" w:rsidRPr="009616B3" w:rsidRDefault="009616B3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sectPr w:rsidR="009616B3" w:rsidRPr="0096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2" w15:restartNumberingAfterBreak="0">
    <w:nsid w:val="0BD06BB3"/>
    <w:multiLevelType w:val="hybridMultilevel"/>
    <w:tmpl w:val="D148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0D3"/>
    <w:multiLevelType w:val="hybridMultilevel"/>
    <w:tmpl w:val="1CD0E106"/>
    <w:lvl w:ilvl="0" w:tplc="8E70F1F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5866"/>
    <w:multiLevelType w:val="hybridMultilevel"/>
    <w:tmpl w:val="8A52E15C"/>
    <w:lvl w:ilvl="0" w:tplc="78DAD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44B"/>
    <w:multiLevelType w:val="multilevel"/>
    <w:tmpl w:val="D31A1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A40CCC"/>
    <w:multiLevelType w:val="hybridMultilevel"/>
    <w:tmpl w:val="E0B0679A"/>
    <w:lvl w:ilvl="0" w:tplc="2BFCE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51F8"/>
    <w:multiLevelType w:val="multilevel"/>
    <w:tmpl w:val="D12896D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F07B30"/>
    <w:multiLevelType w:val="hybridMultilevel"/>
    <w:tmpl w:val="1B36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000"/>
    <w:multiLevelType w:val="hybridMultilevel"/>
    <w:tmpl w:val="3A7296A8"/>
    <w:lvl w:ilvl="0" w:tplc="AD16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C1B34"/>
    <w:multiLevelType w:val="hybridMultilevel"/>
    <w:tmpl w:val="1B36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54DC"/>
    <w:multiLevelType w:val="hybridMultilevel"/>
    <w:tmpl w:val="A9CEF6CE"/>
    <w:lvl w:ilvl="0" w:tplc="439AD0C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A60C8"/>
    <w:multiLevelType w:val="hybridMultilevel"/>
    <w:tmpl w:val="6D7CA41E"/>
    <w:lvl w:ilvl="0" w:tplc="2AFED9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3227"/>
    <w:multiLevelType w:val="hybridMultilevel"/>
    <w:tmpl w:val="0B7A905C"/>
    <w:lvl w:ilvl="0" w:tplc="4ED0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5E34"/>
    <w:multiLevelType w:val="hybridMultilevel"/>
    <w:tmpl w:val="1EDAF6D0"/>
    <w:lvl w:ilvl="0" w:tplc="87068A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34E96"/>
    <w:multiLevelType w:val="hybridMultilevel"/>
    <w:tmpl w:val="B7E2C69E"/>
    <w:lvl w:ilvl="0" w:tplc="5CBC3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6AC2"/>
    <w:multiLevelType w:val="hybridMultilevel"/>
    <w:tmpl w:val="D93C729A"/>
    <w:lvl w:ilvl="0" w:tplc="05EED9D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30A42"/>
    <w:multiLevelType w:val="hybridMultilevel"/>
    <w:tmpl w:val="6226AEFA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5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2"/>
    <w:rsid w:val="00030729"/>
    <w:rsid w:val="0007273A"/>
    <w:rsid w:val="00093541"/>
    <w:rsid w:val="000D27E8"/>
    <w:rsid w:val="00186B07"/>
    <w:rsid w:val="00191D8C"/>
    <w:rsid w:val="002767CA"/>
    <w:rsid w:val="00310ADF"/>
    <w:rsid w:val="0042634E"/>
    <w:rsid w:val="00465DB3"/>
    <w:rsid w:val="0048505A"/>
    <w:rsid w:val="004C656F"/>
    <w:rsid w:val="005E64C9"/>
    <w:rsid w:val="00633B65"/>
    <w:rsid w:val="00640738"/>
    <w:rsid w:val="00671555"/>
    <w:rsid w:val="006B5658"/>
    <w:rsid w:val="006C6360"/>
    <w:rsid w:val="007249C2"/>
    <w:rsid w:val="008E1AE3"/>
    <w:rsid w:val="009616B3"/>
    <w:rsid w:val="00A8479F"/>
    <w:rsid w:val="00B023A3"/>
    <w:rsid w:val="00B54B2E"/>
    <w:rsid w:val="00BE25E7"/>
    <w:rsid w:val="00C0647A"/>
    <w:rsid w:val="00C36958"/>
    <w:rsid w:val="00C433FB"/>
    <w:rsid w:val="00D43BAA"/>
    <w:rsid w:val="00DB6A2C"/>
    <w:rsid w:val="00DC1B1C"/>
    <w:rsid w:val="00DC7315"/>
    <w:rsid w:val="00E74F00"/>
    <w:rsid w:val="00F16FAF"/>
    <w:rsid w:val="00F178C9"/>
    <w:rsid w:val="00F426E1"/>
    <w:rsid w:val="00FC6A09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F0EB-C091-4C62-90B2-58534089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2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3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A0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30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3259-DFEF-46A0-96D1-B67FEFF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1111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15</cp:revision>
  <cp:lastPrinted>2020-06-12T10:23:00Z</cp:lastPrinted>
  <dcterms:created xsi:type="dcterms:W3CDTF">2020-05-22T10:07:00Z</dcterms:created>
  <dcterms:modified xsi:type="dcterms:W3CDTF">2021-07-02T22:20:00Z</dcterms:modified>
</cp:coreProperties>
</file>