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DF" w:rsidRDefault="00B66F87">
      <w:pPr>
        <w:spacing w:before="40" w:after="0" w:line="240" w:lineRule="auto"/>
        <w:ind w:firstLine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 Bölcsőde házirendje</w:t>
      </w:r>
    </w:p>
    <w:p w:rsidR="00D47BDF" w:rsidRDefault="00D47BDF">
      <w:pPr>
        <w:spacing w:before="40"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BDF" w:rsidRDefault="00D47BD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47BDF" w:rsidRDefault="00B66F8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Intézményvezető: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Bárányos Gáborné</w:t>
      </w:r>
    </w:p>
    <w:p w:rsidR="00D47BDF" w:rsidRDefault="00B66F8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Szakmai vezető: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Kovács Beatrix </w:t>
      </w:r>
    </w:p>
    <w:p w:rsidR="00D47BDF" w:rsidRDefault="00D47BD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7BDF" w:rsidRDefault="00B66F8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bölcsőde nyitvatartási ideje: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53C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653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30-tól – 17</w:t>
      </w:r>
      <w:r w:rsidR="00653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óráig</w:t>
      </w:r>
    </w:p>
    <w:p w:rsidR="00D47BDF" w:rsidRDefault="00D47BD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47BDF" w:rsidRDefault="00D47BD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47BDF" w:rsidRDefault="00B66F8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Étkezési időpontok: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Reggeli: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08</w:t>
      </w:r>
      <w:r w:rsidR="00653C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</w:p>
    <w:p w:rsidR="00D47BDF" w:rsidRDefault="00B66F87">
      <w:pPr>
        <w:tabs>
          <w:tab w:val="left" w:pos="4393"/>
        </w:tabs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Tízórai: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 w:rsidR="00653CF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7BDF" w:rsidRDefault="00B66F8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Ebéd: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  <w:r w:rsidR="00653C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</w:p>
    <w:p w:rsidR="00D47BDF" w:rsidRDefault="00B66F8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Uzsonna: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  <w:r w:rsidR="00653C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</w:p>
    <w:p w:rsidR="00D47BDF" w:rsidRDefault="00D47BD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BDF" w:rsidRDefault="00B66F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Kérjük a kedves Szülőket, segítsék a csoportok napirendjének kialakítását azzal, hogy gyermekükkel legkésőbb 09.30-ig megérkeznek a bölcsődébe. Kérjük, hogy </w:t>
      </w:r>
      <w:r w:rsidR="00653C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53C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óra és </w:t>
      </w:r>
      <w:r w:rsidR="00653CF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53C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között ne zavarják a reggelizést, gyermekükkel előtte vagy utána érkezzenek, mert a kisgyermeknevelők a reggeliztetés alatt nem tudnak megfelelően odafigyelni az érkező gyermekre.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gyermekek hazaviteléről a nyitvatartási időn belül kell gondoskodni, ezért kérjük, hogy legkésőbb 17</w:t>
      </w:r>
      <w:r w:rsidR="005C176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óráig érkezzenek meg gyermekükért. 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bölcsődéből a gyermeket csak a szülő vagy törvényes képviselő, illetve az általa írásban meghatalmazott személy vihet</w:t>
      </w:r>
      <w:r w:rsidR="00664CA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el. 14 éven aluli kiskorú nem viheti el a gyermeket. Tudatmódosító szerek (alkohol, gyógyszer, kábítószer) hatása latt álló személynek a gyermek nem adható ki!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szülő vagy az általa megbízott személy megérkezése után, miután a kisgyermeknevelő átadta a gyermeket, a gyermek testi épségéért </w:t>
      </w:r>
      <w:r w:rsidR="00AD3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kisgyermeknevelő már nem felel. 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bölcsőde átadó helyiségében mindenkinek van szekrénye, ahol a ruhák tárolhatók. Kérjük, itt csak a legszükségesebb dolgokat helyezzék el. A szekrényben tárolt ruhákért és értékekért felelősséget nem vállalunk.  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eldobható pelenkáról és a törlőkendőről, valamint a havi tisztasági csomagról (szalvéta, papír zsebkendő) a szülőnek kell gondoskodnia.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Kérjük, hogy a bölcsődébe a fertőzés elkerülése végett ételt ne hozzanak!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bölcsődébe csak egészséges gyermek hozható. A közösség érdekében hőemelkedéses, lázas (37,5 ºC és ennél magasabb hőmérsékletű), antibiotikumot szedő vagy fertőzésre gyanús gyermek nem látogathatja az intézményt. A családban előforduló fertőző betegségről a bölcsődét értesíteni kell. 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Abban az esetben, ha a gyermek napközben megbetegszik a bölcsődében, a kisgyermeknevelő értesíti a szülőket vagy a szülők által kijelölt hozzátartozót. Fontos, hogy ilyen esetben minél előbb gondoskodjanak a gyermek hazaviteléről, illetve orvosi ellátásáról, ezzel is növelve a mielőbbi gyógyulás esélyét. Az értesítéshez feltétlenül szükséges a pontos cím és telefonszám, amit az üzenő füzetbe kérünk beírni. Ha adatváltozás történik, (lakcím, telefonszám) feltétlen jelezzék azt a szakmai vezetőnek, illetve a kisgyermeknevelőknek.  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 a szülő betegség vagy más ok miatt aznap nem hozza gyermekét bölcsődébe, kérjük a távolmaradás okát reggel 09</w:t>
      </w:r>
      <w:r w:rsidR="00042F9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00-ig jelentse be a szakmai vezetőnek vagy a kisgyermeknevelőnek</w:t>
      </w:r>
      <w:r w:rsidR="00524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Betegség után csak orvosi igazolással várjuk vissza a gyógyult gyermeket. Három napon túli egyéb hiányzás után szülői igazolás szükséges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távolmaradás okáról, illetve arról, hogy a gyermek egészséges. Öt napon túli hiányzás után orvosi igazolást kérünk. 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hónapos folyamatos hiányzás után csak különösen indokolt esetben és egyéni elbírálás alapján tudjuk a férőhelyet fenntartani.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Amennyiben a gyermek védőoltáson esik át, kérjük</w:t>
      </w:r>
      <w:r w:rsidR="008329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arról folyamatosan tájékoztas</w:t>
      </w:r>
      <w:r w:rsidR="008329C6">
        <w:rPr>
          <w:rFonts w:ascii="Times New Roman" w:eastAsia="Times New Roman" w:hAnsi="Times New Roman" w:cs="Times New Roman"/>
          <w:color w:val="000000"/>
          <w:sz w:val="24"/>
          <w:szCs w:val="24"/>
        </w:rPr>
        <w:t>sák a kisgyermeknevelőt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gyermekük gyógyszer és ételérzékenységéről feltétlenül tájékoztassanak bennünket, még a beszoktatás kezdete előtt, hogy az orvosi előírásoknak és ajánlásoknak megfelelően fel tudjunk készülni a szükséges diéta elkészítésére. A szakorvosi kivizsgálás eredményét kérjük bemutatni, illetve az év közben történt változásokról szíveskedjenek tájékoztatni bölcsődénket. 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Vegetáriánus táplálkozás a bölcsődében nem megengedett.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tájékoztató füzetbe kisgyermeknevelőink havi, illetve negyedévi rendszerességgel tájékoztatást adnak a gyermekek fejlettségéről. Örömmel fogadjuk, ha a szülők is bejegyzéseikkel gazdagítják ismereteinket a gyermek egészségi állapotára, fejlődésére, vagy otthoni eseményekre vonatkozóan. A tájékoztató füzet a gyermek szekrényében lesz tárolva, kérjük</w:t>
      </w:r>
      <w:r w:rsidR="00895A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füzetet mindig tegyék vissza, hogy az szükség esetén kéznél legyen. 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15/1998. NM rendelet 36§ (3a) pontja értelmében a keresőtevékenységet folytató vagy folytatni kívánó szülőnek legkésőbb a gyermek bölcsődei ellátásának megkezdését megelőző két héttel a bölcsőde vezetőjének be kell mutatni a munkáltatói igazolást, annak hiányában kérjük munkáltatójának igazolását arról, hogy a szülő nála alkalmazásban fog állni, megjelölve a munkába állás kezdetének pontos időpontját is.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munkáltatói igazolással egy időben a szülőnek le kell adni a személyi térítési díj megállapításához szükséges jövedelemnyilatkozatot és az egyéb kedvezmény igényléséhez szükséges dokumentumokat, az ellátási megállapodás megkötéséhez, valamint a beszoktatás megkezdéséhez. Ha ezek a dokumentumok nem állnak rendelkezésre, nem tudjuk megkezdeni a gyermek beszoktatását!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személyi térítési díjat a </w:t>
      </w:r>
      <w:r w:rsidRPr="00A159B8">
        <w:rPr>
          <w:rFonts w:ascii="Times New Roman" w:eastAsia="Times New Roman" w:hAnsi="Times New Roman" w:cs="Times New Roman"/>
          <w:sz w:val="24"/>
          <w:szCs w:val="24"/>
        </w:rPr>
        <w:t>Felcsút Község</w:t>
      </w:r>
      <w:r w:rsidR="00A159B8" w:rsidRPr="00A159B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159B8">
        <w:rPr>
          <w:rFonts w:ascii="Times New Roman" w:eastAsia="Times New Roman" w:hAnsi="Times New Roman" w:cs="Times New Roman"/>
          <w:sz w:val="24"/>
          <w:szCs w:val="24"/>
        </w:rPr>
        <w:t xml:space="preserve"> Önkormányzat</w:t>
      </w:r>
      <w:r w:rsidR="00A159B8" w:rsidRPr="00A159B8">
        <w:rPr>
          <w:rFonts w:ascii="Times New Roman" w:eastAsia="Times New Roman" w:hAnsi="Times New Roman" w:cs="Times New Roman"/>
          <w:sz w:val="24"/>
          <w:szCs w:val="24"/>
        </w:rPr>
        <w:t xml:space="preserve"> helyi </w:t>
      </w:r>
      <w:r w:rsidRPr="00A159B8">
        <w:rPr>
          <w:rFonts w:ascii="Times New Roman" w:eastAsia="Times New Roman" w:hAnsi="Times New Roman" w:cs="Times New Roman"/>
          <w:sz w:val="24"/>
          <w:szCs w:val="24"/>
        </w:rPr>
        <w:t>rendelete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szabályozza, mely magába foglalja az étkezésért és a gondozásért fizetendő térítési díjat, illetve a kedvezményezettek körét és mértékét.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bölcsődei gondozás esetén gondozási díjmentesség illeti meg a rendszeres gyermekvédelmi kedvezményben részesülő, a tartós beteg vagy fogyatékos, a három vagy többgyermekes család gyermekét, illetve átmeneti gondozásban lévő, az ideiglenes hatállyal nevelőszülőnél, gyermekotthonban, átmeneti vagy tartós nevelésbe vett gyermek családját. 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személyi térítési </w:t>
      </w:r>
      <w:r w:rsidR="00A159B8">
        <w:rPr>
          <w:rFonts w:ascii="Times New Roman" w:eastAsia="Times New Roman" w:hAnsi="Times New Roman" w:cs="Times New Roman"/>
          <w:color w:val="000000"/>
          <w:sz w:val="24"/>
          <w:szCs w:val="24"/>
        </w:rPr>
        <w:t>díj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efizetés </w:t>
      </w:r>
      <w:r w:rsidR="00A15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készpénzben, a Kastély Óvoda és Bölcsőde épületében az élelmezésvezető irodájában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történ</w:t>
      </w:r>
      <w:r w:rsidR="00A15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ik. Kérjük, hogy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intézmény által előre jelzett napon </w:t>
      </w:r>
      <w:r w:rsidR="00A15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összeget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pontosan fizessék be!  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bölcsőde a Felcsút Község</w:t>
      </w:r>
      <w:r w:rsidR="00B2575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Önkormányzat Képviselő</w:t>
      </w:r>
      <w:r w:rsidR="00B2575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testülete által jóváhagyott időpontban nyáron 4 hétre bezár. Kérjük a kedves Szülőket, hogy a zárás ideje alatt gondoskodjanak gyermekeik elhelyezéséről. A zárás időpontjáról minden év február 15-ig tájékoztatjuk Önöket.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Felhívjuk a szülők figyelmét, hogy a bölcsőde területén és annak 5 m-es körzetében TILOS a dohányzás!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család és a bölcsőde kapcsolatának erősítésére lehetőséget biztosítunk a szülővel történő fokozatos beszoktatásra, az üzenő füzeten keresztül történő információcserére, szülői értekezletekre, szülőcsoport beszélgetésekre, fogadó órákra. 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Egyéb</w:t>
      </w:r>
      <w:r w:rsidR="00F43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gyermek ellátásával kapcsolatos észrevételüket szívesen fogadjuk. Panasz esetén forduljanak bizalommal a szakmai vezetőhöz vagy a kisgyermeknevelőkhöz.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Amennyiben nem kapnak érdemi segítséget, úgy azt jelezzék az intézményvezetőnek szóban vagy írásban.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szülő vagy törvényes képviselő a gyermek érdekeinek védelme, a gyermeki jogok sérelme, továbbá az intézmény dolgozóinak kötelességszegése esetén panaszjoggal élhet a gyermekjogi képviselőnél, az intézmény vezetőjénél vagy az Érdekképviseleti </w:t>
      </w:r>
      <w:r w:rsidR="0003614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órumnál. A panaszt kivizsgálják, és tájékoztatást adnak</w:t>
      </w:r>
      <w:r w:rsidR="00B3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panasz orvoslásának lehetséges módjáról. A gyermek szülője, vagy törvényes képviselője az intézmény fenntartójához vagy a megyei gyámhivatalhoz fordulhat, ha a gyermekjogi képviselő, az intézmény vezetője vagy az Érdekképviseleti </w:t>
      </w:r>
      <w:r w:rsidR="0045077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órum 15 napon belül nem küld értesítést a vizsgálat eredményéről, vagy a megtett intézkedésekkel nem ért egyet.</w:t>
      </w:r>
    </w:p>
    <w:p w:rsidR="00D47BDF" w:rsidRDefault="00B66F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Érdekképviseleti </w:t>
      </w:r>
      <w:r w:rsidR="0045077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órum tagjai: az ellátásban részesülő gyermekek szülei vagy törvényes képviselői közül választott szülők, kisgyermeknevelők, illetve a fenntartó megbízott képviselője. </w:t>
      </w:r>
    </w:p>
    <w:p w:rsidR="00D47BDF" w:rsidRDefault="00D47BDF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47BDF" w:rsidRDefault="00D47BD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47BDF" w:rsidRDefault="00B66F8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házirend betartását és együttműködésüket köszönjük.</w:t>
      </w:r>
    </w:p>
    <w:p w:rsidR="00D47BDF" w:rsidRDefault="00D47BD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BDF" w:rsidRDefault="00D47BD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BDF" w:rsidRDefault="00D47BD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47BDF" w:rsidRDefault="00D47BD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47BDF" w:rsidRDefault="00B66F87">
      <w:pPr>
        <w:spacing w:after="0" w:line="240" w:lineRule="auto"/>
        <w:ind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</w:t>
      </w:r>
    </w:p>
    <w:p w:rsidR="00D47BDF" w:rsidRDefault="00B66F87">
      <w:pPr>
        <w:spacing w:after="0" w:line="240" w:lineRule="auto"/>
        <w:ind w:hanging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Érdekképviseleti Fórum elnöke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143C2">
        <w:rPr>
          <w:rFonts w:ascii="Times New Roman" w:eastAsia="Times New Roman" w:hAnsi="Times New Roman" w:cs="Times New Roman"/>
          <w:color w:val="000000"/>
          <w:sz w:val="24"/>
          <w:szCs w:val="24"/>
        </w:rPr>
        <w:t>Szakmai vezető</w:t>
      </w:r>
    </w:p>
    <w:p w:rsidR="00D47BDF" w:rsidRDefault="00D47BDF">
      <w:pPr>
        <w:spacing w:after="0" w:line="240" w:lineRule="auto"/>
        <w:ind w:hanging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BDF" w:rsidRDefault="00D47BDF">
      <w:pPr>
        <w:spacing w:after="0" w:line="240" w:lineRule="auto"/>
        <w:ind w:hanging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BDF" w:rsidRDefault="00D47BDF">
      <w:pPr>
        <w:spacing w:after="0" w:line="240" w:lineRule="auto"/>
        <w:ind w:hanging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BDF" w:rsidRDefault="00B66F8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p w:rsidR="00D47BDF" w:rsidRDefault="003143C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Intézményvezető</w:t>
      </w:r>
    </w:p>
    <w:p w:rsidR="00D47BDF" w:rsidRDefault="00D47BD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BDF" w:rsidRDefault="00D47BDF">
      <w:pPr>
        <w:spacing w:after="0" w:line="240" w:lineRule="auto"/>
        <w:ind w:hanging="567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47BDF" w:rsidRDefault="00D47BD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47BDF" w:rsidRDefault="00B66F87">
      <w:pPr>
        <w:spacing w:after="0" w:line="240" w:lineRule="auto"/>
        <w:ind w:hanging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47BDF" w:rsidRDefault="00D47BDF">
      <w:pPr>
        <w:spacing w:after="0" w:line="240" w:lineRule="auto"/>
        <w:ind w:hanging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BDF" w:rsidRDefault="00D47BDF">
      <w:pPr>
        <w:spacing w:after="0" w:line="240" w:lineRule="auto"/>
        <w:ind w:hanging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BDF" w:rsidRDefault="00B66F87" w:rsidP="006F597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597B" w:rsidRDefault="006F597B" w:rsidP="006F597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97B" w:rsidRDefault="006F597B" w:rsidP="006F597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97B" w:rsidRDefault="006F597B" w:rsidP="006F597B">
      <w:pPr>
        <w:spacing w:after="0" w:line="240" w:lineRule="auto"/>
        <w:ind w:hanging="567"/>
        <w:jc w:val="center"/>
        <w:rPr>
          <w:color w:val="000000"/>
          <w:sz w:val="20"/>
          <w:szCs w:val="20"/>
        </w:rPr>
      </w:pPr>
    </w:p>
    <w:p w:rsidR="00D47BDF" w:rsidRDefault="00D47BDF">
      <w:pPr>
        <w:spacing w:after="0" w:line="240" w:lineRule="auto"/>
        <w:ind w:firstLine="0"/>
        <w:jc w:val="left"/>
        <w:rPr>
          <w:color w:val="000000"/>
          <w:sz w:val="20"/>
          <w:szCs w:val="20"/>
        </w:rPr>
      </w:pPr>
      <w:bookmarkStart w:id="1" w:name="_gjdgxs" w:colFirst="0" w:colLast="0"/>
      <w:bookmarkEnd w:id="1"/>
    </w:p>
    <w:p w:rsidR="00D47BDF" w:rsidRDefault="00D47BDF">
      <w:pPr>
        <w:spacing w:after="0" w:line="240" w:lineRule="auto"/>
        <w:ind w:firstLine="0"/>
        <w:jc w:val="left"/>
        <w:rPr>
          <w:color w:val="000000"/>
          <w:sz w:val="20"/>
          <w:szCs w:val="20"/>
        </w:rPr>
      </w:pPr>
    </w:p>
    <w:p w:rsidR="00D47BDF" w:rsidRDefault="00B66F8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Felcsút, 2018. </w:t>
      </w:r>
    </w:p>
    <w:p w:rsidR="00E611D9" w:rsidRDefault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1D9" w:rsidRDefault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1D9" w:rsidRDefault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1D9" w:rsidRDefault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1D9" w:rsidRDefault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1D9" w:rsidRDefault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1D9" w:rsidRDefault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1D9" w:rsidRDefault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1D9" w:rsidRDefault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1D9" w:rsidRDefault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1D9" w:rsidRDefault="00E611D9" w:rsidP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házirendben foglaltakat tudomásul vettem és magamra nézve kötelezőnek tartom.</w:t>
      </w:r>
    </w:p>
    <w:p w:rsidR="00E611D9" w:rsidRDefault="00E611D9" w:rsidP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1D9" w:rsidRDefault="00E611D9" w:rsidP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1D9" w:rsidRDefault="00E611D9" w:rsidP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Szülő aláírása:</w:t>
      </w:r>
    </w:p>
    <w:p w:rsidR="00E611D9" w:rsidRDefault="00E611D9" w:rsidP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1D9" w:rsidRDefault="00E611D9" w:rsidP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1D9" w:rsidRDefault="00E611D9" w:rsidP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1D9" w:rsidRDefault="00E611D9" w:rsidP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1D9" w:rsidRDefault="00E611D9" w:rsidP="00E611D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611D9" w:rsidRDefault="00E611D9">
      <w:pPr>
        <w:spacing w:after="0" w:line="240" w:lineRule="auto"/>
        <w:ind w:firstLine="0"/>
        <w:jc w:val="left"/>
      </w:pPr>
    </w:p>
    <w:sectPr w:rsidR="00E611D9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5C" w:rsidRDefault="0040165C">
      <w:pPr>
        <w:spacing w:after="0" w:line="240" w:lineRule="auto"/>
      </w:pPr>
      <w:r>
        <w:separator/>
      </w:r>
    </w:p>
  </w:endnote>
  <w:endnote w:type="continuationSeparator" w:id="0">
    <w:p w:rsidR="0040165C" w:rsidRDefault="0040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655041"/>
      <w:docPartObj>
        <w:docPartGallery w:val="Page Numbers (Bottom of Page)"/>
        <w:docPartUnique/>
      </w:docPartObj>
    </w:sdtPr>
    <w:sdtEndPr/>
    <w:sdtContent>
      <w:p w:rsidR="00075CCC" w:rsidRDefault="00075CC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CF7">
          <w:rPr>
            <w:noProof/>
          </w:rPr>
          <w:t>1</w:t>
        </w:r>
        <w:r>
          <w:fldChar w:fldCharType="end"/>
        </w:r>
      </w:p>
    </w:sdtContent>
  </w:sdt>
  <w:p w:rsidR="00D47BDF" w:rsidRDefault="00D47BDF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5C" w:rsidRDefault="0040165C">
      <w:pPr>
        <w:spacing w:after="0" w:line="240" w:lineRule="auto"/>
      </w:pPr>
      <w:r>
        <w:separator/>
      </w:r>
    </w:p>
  </w:footnote>
  <w:footnote w:type="continuationSeparator" w:id="0">
    <w:p w:rsidR="0040165C" w:rsidRDefault="00401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3AF4"/>
    <w:multiLevelType w:val="multilevel"/>
    <w:tmpl w:val="AE00B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DF"/>
    <w:rsid w:val="00036147"/>
    <w:rsid w:val="00042F9D"/>
    <w:rsid w:val="00075CCC"/>
    <w:rsid w:val="003143C2"/>
    <w:rsid w:val="0040165C"/>
    <w:rsid w:val="00432CF7"/>
    <w:rsid w:val="00450771"/>
    <w:rsid w:val="00524CDE"/>
    <w:rsid w:val="005C1768"/>
    <w:rsid w:val="00653CF7"/>
    <w:rsid w:val="00664CAA"/>
    <w:rsid w:val="006F597B"/>
    <w:rsid w:val="008329C6"/>
    <w:rsid w:val="00895A69"/>
    <w:rsid w:val="00A159B8"/>
    <w:rsid w:val="00AB1A6C"/>
    <w:rsid w:val="00AD378B"/>
    <w:rsid w:val="00B2575E"/>
    <w:rsid w:val="00B305CA"/>
    <w:rsid w:val="00B66F87"/>
    <w:rsid w:val="00D47BDF"/>
    <w:rsid w:val="00E611D9"/>
    <w:rsid w:val="00EF2F2F"/>
    <w:rsid w:val="00F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C267C-D52C-4D35-87B4-8028ED7E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7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5CCC"/>
  </w:style>
  <w:style w:type="paragraph" w:styleId="llb">
    <w:name w:val="footer"/>
    <w:basedOn w:val="Norml"/>
    <w:link w:val="llbChar"/>
    <w:uiPriority w:val="99"/>
    <w:unhideWhenUsed/>
    <w:rsid w:val="0007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5CCC"/>
  </w:style>
  <w:style w:type="paragraph" w:styleId="Buborkszveg">
    <w:name w:val="Balloon Text"/>
    <w:basedOn w:val="Norml"/>
    <w:link w:val="BuborkszvegChar"/>
    <w:uiPriority w:val="99"/>
    <w:semiHidden/>
    <w:unhideWhenUsed/>
    <w:rsid w:val="0065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3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2018-10-12T12:28:00Z</cp:lastPrinted>
  <dcterms:created xsi:type="dcterms:W3CDTF">2018-10-17T13:22:00Z</dcterms:created>
  <dcterms:modified xsi:type="dcterms:W3CDTF">2018-10-17T13:22:00Z</dcterms:modified>
</cp:coreProperties>
</file>