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00E2B">
        <w:rPr>
          <w:rFonts w:ascii="Times New Roman" w:hAnsi="Times New Roman"/>
          <w:b/>
          <w:i/>
          <w:sz w:val="24"/>
          <w:szCs w:val="24"/>
        </w:rPr>
        <w:t>július 29</w:t>
      </w:r>
      <w:r w:rsidR="006F5C0E">
        <w:rPr>
          <w:rFonts w:ascii="Times New Roman" w:hAnsi="Times New Roman"/>
          <w:b/>
          <w:i/>
          <w:sz w:val="24"/>
          <w:szCs w:val="24"/>
        </w:rPr>
        <w:t xml:space="preserve">. napján </w:t>
      </w:r>
      <w:proofErr w:type="gramStart"/>
      <w:r w:rsidR="006F5C0E">
        <w:rPr>
          <w:rFonts w:ascii="Times New Roman" w:hAnsi="Times New Roman"/>
          <w:b/>
          <w:i/>
          <w:sz w:val="24"/>
          <w:szCs w:val="24"/>
        </w:rPr>
        <w:t>tartott  rendkívüli</w:t>
      </w:r>
      <w:proofErr w:type="gramEnd"/>
      <w:r w:rsidR="006F5C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testületi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D573E1" w:rsidRDefault="00D573E1" w:rsidP="008E6562">
      <w:pPr>
        <w:spacing w:after="0"/>
        <w:jc w:val="center"/>
        <w:rPr>
          <w:rFonts w:ascii="Times New Roman" w:hAnsi="Times New Roman"/>
          <w:i/>
        </w:rPr>
      </w:pPr>
    </w:p>
    <w:p w:rsidR="00332D7E" w:rsidRDefault="00332D7E" w:rsidP="008E6562">
      <w:pPr>
        <w:spacing w:after="0"/>
        <w:jc w:val="center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CF6A67" w:rsidRDefault="00CF6A67" w:rsidP="00CF6A67">
      <w:pPr>
        <w:rPr>
          <w:b/>
          <w:i/>
        </w:rPr>
      </w:pPr>
    </w:p>
    <w:p w:rsidR="00CF6A67" w:rsidRDefault="00CF6A67" w:rsidP="00CF6A67">
      <w:pPr>
        <w:pStyle w:val="Szvegtrzs2"/>
        <w:jc w:val="center"/>
        <w:rPr>
          <w:rFonts w:ascii="Thorndale" w:hAnsi="Thorndale" w:cs="Thorndale"/>
          <w:b/>
          <w:bCs/>
          <w:i/>
          <w:iCs/>
          <w:szCs w:val="24"/>
        </w:rPr>
      </w:pPr>
      <w:r>
        <w:rPr>
          <w:rFonts w:ascii="Thorndale" w:hAnsi="Thorndale" w:cs="Thorndale"/>
          <w:b/>
          <w:bCs/>
          <w:i/>
          <w:iCs/>
          <w:szCs w:val="24"/>
        </w:rPr>
        <w:t>Csabdi Község Önkormányzat</w:t>
      </w:r>
      <w:bookmarkStart w:id="0" w:name="_GoBack"/>
    </w:p>
    <w:p w:rsidR="00CF6A67" w:rsidRDefault="00CF6A67" w:rsidP="00CF6A67">
      <w:pPr>
        <w:pStyle w:val="Szvegtrzs2"/>
        <w:jc w:val="center"/>
        <w:rPr>
          <w:rFonts w:ascii="Thorndale" w:hAnsi="Thorndale" w:cs="Thorndale"/>
          <w:b/>
          <w:bCs/>
          <w:i/>
          <w:iCs/>
          <w:szCs w:val="24"/>
        </w:rPr>
      </w:pPr>
      <w:r>
        <w:rPr>
          <w:rFonts w:ascii="Thorndale" w:hAnsi="Thorndale" w:cs="Thorndale"/>
          <w:b/>
          <w:bCs/>
          <w:i/>
          <w:iCs/>
          <w:szCs w:val="24"/>
        </w:rPr>
        <w:t>Képviselő- testületének</w:t>
      </w:r>
    </w:p>
    <w:bookmarkEnd w:id="0"/>
    <w:p w:rsidR="00CF6A67" w:rsidRPr="008F1159" w:rsidRDefault="00CF6A67" w:rsidP="008F1159">
      <w:pPr>
        <w:pStyle w:val="Szvegtrzs2"/>
        <w:jc w:val="center"/>
      </w:pPr>
      <w:r>
        <w:rPr>
          <w:rFonts w:ascii="Thorndale" w:hAnsi="Thorndale" w:cs="Thorndale"/>
          <w:b/>
          <w:bCs/>
          <w:i/>
          <w:iCs/>
          <w:szCs w:val="24"/>
        </w:rPr>
        <w:t>85/2016. (VII. 29.) számú határozata</w:t>
      </w:r>
    </w:p>
    <w:p w:rsidR="00CF6A67" w:rsidRDefault="00CF6A67" w:rsidP="00CF6A67">
      <w:pPr>
        <w:pStyle w:val="Szvegtrzs2"/>
        <w:jc w:val="center"/>
      </w:pPr>
      <w:r>
        <w:rPr>
          <w:rFonts w:ascii="Thorndale" w:hAnsi="Thorndale" w:cs="Thorndale"/>
          <w:b/>
          <w:bCs/>
          <w:i/>
          <w:iCs/>
          <w:szCs w:val="24"/>
        </w:rPr>
        <w:t>Csabdi község gyermekjóléti és gyermekvédelmi feladatainak 2015. évi ellátásáról szóló átfogó értékelésről</w:t>
      </w:r>
    </w:p>
    <w:p w:rsidR="00CF6A67" w:rsidRDefault="00CF6A67" w:rsidP="00CF6A67">
      <w:pPr>
        <w:pStyle w:val="Szvegtrzs2"/>
        <w:rPr>
          <w:rFonts w:ascii="Thorndale" w:hAnsi="Thorndale" w:cs="Thorndale"/>
          <w:i/>
          <w:iCs/>
          <w:szCs w:val="24"/>
        </w:rPr>
      </w:pPr>
    </w:p>
    <w:p w:rsidR="00CF6A67" w:rsidRDefault="00CF6A67" w:rsidP="00CF6A67">
      <w:pPr>
        <w:pStyle w:val="Szvegtrzs2"/>
        <w:rPr>
          <w:rFonts w:ascii="Thorndale" w:hAnsi="Thorndale" w:cs="Thorndale"/>
          <w:i/>
          <w:iCs/>
          <w:szCs w:val="24"/>
        </w:rPr>
      </w:pPr>
      <w:r>
        <w:rPr>
          <w:rFonts w:ascii="Thorndale" w:hAnsi="Thorndale" w:cs="Thorndale"/>
          <w:i/>
          <w:iCs/>
          <w:szCs w:val="24"/>
        </w:rPr>
        <w:t>Csabdi Község Önkormányzat Képviselő-testülete a gyermekek védelméről és a gyámügyi igazgatásról szóló 1997. évi XXXI. törvény 96. § (6) bekezdésében foglalt jogkörében eljárva</w:t>
      </w:r>
    </w:p>
    <w:p w:rsidR="00CF6A67" w:rsidRDefault="00CF6A67" w:rsidP="00CF6A67">
      <w:pPr>
        <w:pStyle w:val="Szvegtrzs2"/>
        <w:spacing w:before="120" w:after="120"/>
      </w:pPr>
      <w:r>
        <w:rPr>
          <w:rFonts w:ascii="Thorndale" w:hAnsi="Thorndale" w:cs="Thorndale"/>
          <w:i/>
          <w:iCs/>
          <w:szCs w:val="24"/>
        </w:rPr>
        <w:t>1</w:t>
      </w:r>
      <w:proofErr w:type="gramStart"/>
      <w:r>
        <w:rPr>
          <w:rFonts w:ascii="Thorndale" w:hAnsi="Thorndale" w:cs="Thorndale"/>
          <w:i/>
          <w:iCs/>
          <w:szCs w:val="24"/>
        </w:rPr>
        <w:t>.,</w:t>
      </w:r>
      <w:proofErr w:type="gramEnd"/>
      <w:r>
        <w:rPr>
          <w:rFonts w:ascii="Thorndale" w:hAnsi="Thorndale" w:cs="Thorndale"/>
          <w:i/>
          <w:iCs/>
          <w:szCs w:val="24"/>
        </w:rPr>
        <w:t xml:space="preserve"> a gyermekjóléti és gyermekvédelmi feladatainak 2015. évi ellátásáról szóló, az előterjesztés mellékletét képező átfogó értékelést megtárgyalta és azt elfogadja,</w:t>
      </w:r>
    </w:p>
    <w:p w:rsidR="00CF6A67" w:rsidRDefault="00CF6A67" w:rsidP="00CF6A67">
      <w:pPr>
        <w:pStyle w:val="Szvegtrzs2"/>
        <w:spacing w:before="120" w:after="120"/>
      </w:pPr>
      <w:r>
        <w:rPr>
          <w:rFonts w:ascii="Thorndale" w:hAnsi="Thorndale" w:cs="Thorndale"/>
          <w:i/>
          <w:iCs/>
          <w:szCs w:val="24"/>
        </w:rPr>
        <w:t>2</w:t>
      </w:r>
      <w:proofErr w:type="gramStart"/>
      <w:r>
        <w:rPr>
          <w:rFonts w:ascii="Thorndale" w:hAnsi="Thorndale" w:cs="Thorndale"/>
          <w:i/>
          <w:iCs/>
          <w:szCs w:val="24"/>
        </w:rPr>
        <w:t>.,</w:t>
      </w:r>
      <w:proofErr w:type="gramEnd"/>
      <w:r>
        <w:rPr>
          <w:rFonts w:ascii="Thorndale" w:hAnsi="Thorndale" w:cs="Thorndale"/>
          <w:i/>
          <w:iCs/>
          <w:szCs w:val="24"/>
        </w:rPr>
        <w:t xml:space="preserve"> az értékelésről tájékoztatja a Fejér Megyei Kormányhivatal Szociális és Gyámügyi Osztályát,</w:t>
      </w:r>
    </w:p>
    <w:p w:rsidR="00CF6A67" w:rsidRDefault="00CF6A67" w:rsidP="00CF6A67">
      <w:pPr>
        <w:pStyle w:val="Szvegtrzs2"/>
        <w:spacing w:before="120" w:after="120"/>
      </w:pPr>
      <w:r>
        <w:rPr>
          <w:rFonts w:ascii="Thorndale" w:hAnsi="Thorndale" w:cs="Thorndale"/>
          <w:i/>
          <w:iCs/>
          <w:szCs w:val="24"/>
        </w:rPr>
        <w:t>3</w:t>
      </w:r>
      <w:proofErr w:type="gramStart"/>
      <w:r>
        <w:rPr>
          <w:rFonts w:ascii="Thorndale" w:hAnsi="Thorndale" w:cs="Thorndale"/>
          <w:i/>
          <w:iCs/>
          <w:szCs w:val="24"/>
        </w:rPr>
        <w:t>.,</w:t>
      </w:r>
      <w:proofErr w:type="gramEnd"/>
      <w:r>
        <w:rPr>
          <w:rFonts w:ascii="Thorndale" w:hAnsi="Thorndale" w:cs="Thorndale"/>
          <w:i/>
          <w:iCs/>
          <w:szCs w:val="24"/>
        </w:rPr>
        <w:t xml:space="preserve"> a gyermekjóléti szolgáltatás és családsegítés 2015. évi tevékenységéről szóló, az előterjesztés mellékletét képező beszámolót megtárgyalta és azt elfogadja.</w:t>
      </w:r>
    </w:p>
    <w:p w:rsidR="00CF6A67" w:rsidRDefault="00CF6A67" w:rsidP="00CF6A67">
      <w:pPr>
        <w:pStyle w:val="Szvegtrzs2"/>
        <w:spacing w:before="120" w:after="120"/>
        <w:rPr>
          <w:rFonts w:ascii="Thorndale" w:hAnsi="Thorndale" w:cs="Thorndale"/>
          <w:i/>
          <w:iCs/>
          <w:szCs w:val="24"/>
        </w:rPr>
      </w:pPr>
    </w:p>
    <w:p w:rsidR="00CF6A67" w:rsidRDefault="00CF6A67" w:rsidP="00CF6A67">
      <w:pPr>
        <w:pStyle w:val="Szvegtrzs2"/>
      </w:pPr>
      <w:r>
        <w:rPr>
          <w:rFonts w:ascii="Thorndale" w:hAnsi="Thorndale" w:cs="Thorndale"/>
          <w:i/>
          <w:iCs/>
          <w:szCs w:val="24"/>
          <w:u w:val="single"/>
        </w:rPr>
        <w:t>Határidő:</w:t>
      </w:r>
      <w:r>
        <w:rPr>
          <w:rFonts w:ascii="Thorndale" w:hAnsi="Thorndale" w:cs="Thorndale"/>
          <w:i/>
          <w:iCs/>
          <w:szCs w:val="24"/>
        </w:rPr>
        <w:tab/>
        <w:t>Azonnal</w:t>
      </w:r>
    </w:p>
    <w:p w:rsidR="00CF6A67" w:rsidRDefault="00CF6A67" w:rsidP="00CF6A67">
      <w:pPr>
        <w:pStyle w:val="Szvegtrzs2"/>
      </w:pPr>
      <w:r>
        <w:rPr>
          <w:rFonts w:ascii="Thorndale" w:hAnsi="Thorndale" w:cs="Thorndale"/>
          <w:i/>
          <w:iCs/>
          <w:szCs w:val="24"/>
          <w:u w:val="single"/>
        </w:rPr>
        <w:t>Felelős:</w:t>
      </w:r>
      <w:r>
        <w:rPr>
          <w:rFonts w:ascii="Thorndale" w:hAnsi="Thorndale" w:cs="Thorndale"/>
          <w:i/>
          <w:iCs/>
          <w:szCs w:val="24"/>
        </w:rPr>
        <w:tab/>
        <w:t>Jegyző (határozat és értékelés megküldése)</w:t>
      </w:r>
    </w:p>
    <w:p w:rsidR="00CF6A67" w:rsidRDefault="00CF6A67" w:rsidP="00CF6A67">
      <w:pPr>
        <w:pStyle w:val="Norml1"/>
        <w:ind w:firstLine="284"/>
        <w:jc w:val="both"/>
        <w:rPr>
          <w:rFonts w:ascii="Thorndale" w:hAnsi="Thorndale" w:cs="Thorndale"/>
          <w:i/>
          <w:iCs/>
          <w:szCs w:val="24"/>
        </w:rPr>
      </w:pPr>
    </w:p>
    <w:p w:rsidR="00CF6A67" w:rsidRDefault="00CF6A67" w:rsidP="00CF6A67">
      <w:pPr>
        <w:rPr>
          <w:b/>
          <w:i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941A9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8F3F44"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</w:t>
      </w:r>
      <w:r w:rsidR="00B941A9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87BB3"/>
    <w:rsid w:val="001D02BB"/>
    <w:rsid w:val="00200E2B"/>
    <w:rsid w:val="002147DC"/>
    <w:rsid w:val="00220F12"/>
    <w:rsid w:val="00233933"/>
    <w:rsid w:val="002B29AF"/>
    <w:rsid w:val="003275D2"/>
    <w:rsid w:val="00332D7E"/>
    <w:rsid w:val="00345430"/>
    <w:rsid w:val="0036542F"/>
    <w:rsid w:val="00380F8D"/>
    <w:rsid w:val="003A176B"/>
    <w:rsid w:val="003D0D9E"/>
    <w:rsid w:val="00454D5B"/>
    <w:rsid w:val="004D2A40"/>
    <w:rsid w:val="005020FB"/>
    <w:rsid w:val="005037B2"/>
    <w:rsid w:val="0057252B"/>
    <w:rsid w:val="005B5D96"/>
    <w:rsid w:val="00632812"/>
    <w:rsid w:val="006368F6"/>
    <w:rsid w:val="006E4DC1"/>
    <w:rsid w:val="006F5C0E"/>
    <w:rsid w:val="00807990"/>
    <w:rsid w:val="0081730A"/>
    <w:rsid w:val="0089588D"/>
    <w:rsid w:val="008E6562"/>
    <w:rsid w:val="008F1159"/>
    <w:rsid w:val="008F3F44"/>
    <w:rsid w:val="00A86A66"/>
    <w:rsid w:val="00AF585B"/>
    <w:rsid w:val="00B469FB"/>
    <w:rsid w:val="00B651B3"/>
    <w:rsid w:val="00B941A9"/>
    <w:rsid w:val="00BE4CFB"/>
    <w:rsid w:val="00C154F1"/>
    <w:rsid w:val="00C22BB0"/>
    <w:rsid w:val="00C63118"/>
    <w:rsid w:val="00C902AB"/>
    <w:rsid w:val="00CF1FAA"/>
    <w:rsid w:val="00CF6A67"/>
    <w:rsid w:val="00D07DE7"/>
    <w:rsid w:val="00D573E1"/>
    <w:rsid w:val="00D57DD1"/>
    <w:rsid w:val="00D63865"/>
    <w:rsid w:val="00D81EB2"/>
    <w:rsid w:val="00D87F6E"/>
    <w:rsid w:val="00D911FE"/>
    <w:rsid w:val="00E10090"/>
    <w:rsid w:val="00E23FD4"/>
    <w:rsid w:val="00EA2558"/>
    <w:rsid w:val="00EA2F51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Szvegtrzs2">
    <w:name w:val="Body Text 2"/>
    <w:basedOn w:val="Norml"/>
    <w:link w:val="Szvegtrzs2Char"/>
    <w:rsid w:val="00CF6A6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CF6A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1">
    <w:name w:val="Normál1"/>
    <w:basedOn w:val="Norml"/>
    <w:rsid w:val="00CF6A67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C7BF-CD12-4186-B1D8-35D93657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5</cp:revision>
  <cp:lastPrinted>2016-08-02T05:47:00Z</cp:lastPrinted>
  <dcterms:created xsi:type="dcterms:W3CDTF">2016-08-01T06:35:00Z</dcterms:created>
  <dcterms:modified xsi:type="dcterms:W3CDTF">2016-08-17T11:28:00Z</dcterms:modified>
</cp:coreProperties>
</file>