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május 26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napján tartott nyílt </w:t>
      </w:r>
      <w:r w:rsidR="008E6562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testületi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EA2558" w:rsidRDefault="00EA2558" w:rsidP="00EA2558">
      <w:pPr>
        <w:pStyle w:val="Standard"/>
        <w:ind w:right="23"/>
        <w:jc w:val="center"/>
        <w:rPr>
          <w:b/>
          <w:i/>
        </w:rPr>
      </w:pPr>
      <w:r>
        <w:rPr>
          <w:b/>
          <w:i/>
        </w:rPr>
        <w:t>Csabdi Község Önkormányzat Képviselő-testületének</w:t>
      </w:r>
    </w:p>
    <w:p w:rsidR="00EA2558" w:rsidRDefault="00EA2558" w:rsidP="00EA2558">
      <w:pPr>
        <w:pStyle w:val="Standard"/>
        <w:ind w:right="23"/>
        <w:jc w:val="center"/>
      </w:pPr>
      <w:r>
        <w:rPr>
          <w:b/>
          <w:bCs/>
          <w:i/>
        </w:rPr>
        <w:t xml:space="preserve">48/2016. (V.26.) </w:t>
      </w:r>
      <w:r>
        <w:rPr>
          <w:b/>
          <w:i/>
          <w:color w:val="000000"/>
        </w:rPr>
        <w:t>számú határozata</w:t>
      </w:r>
    </w:p>
    <w:p w:rsidR="00EA2558" w:rsidRPr="00527C53" w:rsidRDefault="00EA2558" w:rsidP="00EA2558">
      <w:pPr>
        <w:pStyle w:val="Standard"/>
        <w:jc w:val="center"/>
        <w:rPr>
          <w:b/>
          <w:i/>
        </w:rPr>
      </w:pPr>
      <w:r>
        <w:rPr>
          <w:b/>
          <w:bCs/>
          <w:i/>
        </w:rPr>
        <w:t>A Csabdi, Kossuth L. u. 1. szám alatti kultúrház tetőcsere munkálatainak elvégzéséről</w:t>
      </w:r>
    </w:p>
    <w:p w:rsidR="00EA2558" w:rsidRDefault="00EA2558" w:rsidP="00EA2558">
      <w:pPr>
        <w:pStyle w:val="Standard"/>
        <w:jc w:val="both"/>
        <w:rPr>
          <w:b/>
          <w:i/>
        </w:rPr>
      </w:pPr>
    </w:p>
    <w:p w:rsidR="00EA2558" w:rsidRPr="009044DA" w:rsidRDefault="00EA2558" w:rsidP="00EA2558">
      <w:pPr>
        <w:pStyle w:val="Textbody"/>
        <w:jc w:val="both"/>
        <w:rPr>
          <w:i/>
        </w:rPr>
      </w:pPr>
      <w:r w:rsidRPr="009044DA">
        <w:rPr>
          <w:i/>
        </w:rPr>
        <w:t xml:space="preserve">Csabdi Község Önkormányzat Képviselő-testülete a </w:t>
      </w:r>
      <w:r w:rsidRPr="009044DA">
        <w:rPr>
          <w:bCs/>
          <w:i/>
        </w:rPr>
        <w:t xml:space="preserve">Csabdi, Kossuth L. </w:t>
      </w:r>
      <w:r>
        <w:rPr>
          <w:bCs/>
          <w:i/>
        </w:rPr>
        <w:t xml:space="preserve">u. </w:t>
      </w:r>
      <w:r w:rsidRPr="009044DA">
        <w:rPr>
          <w:bCs/>
          <w:i/>
        </w:rPr>
        <w:t xml:space="preserve">1. szám alatti kultúrház </w:t>
      </w:r>
      <w:r>
        <w:rPr>
          <w:bCs/>
          <w:i/>
        </w:rPr>
        <w:t xml:space="preserve">tetőcsere </w:t>
      </w:r>
      <w:r w:rsidRPr="009044DA">
        <w:rPr>
          <w:i/>
        </w:rPr>
        <w:t>munkálatainak elvégzésére az alábbi döntést hozza:</w:t>
      </w:r>
    </w:p>
    <w:p w:rsidR="00EA2558" w:rsidRPr="00B02EBC" w:rsidRDefault="00EA2558" w:rsidP="00EA2558">
      <w:pPr>
        <w:pStyle w:val="Textbody"/>
        <w:jc w:val="both"/>
        <w:rPr>
          <w:rFonts w:cs="Arial"/>
          <w:i/>
          <w:iCs/>
          <w:color w:val="000000"/>
          <w:szCs w:val="20"/>
        </w:rPr>
      </w:pPr>
      <w:r>
        <w:rPr>
          <w:i/>
        </w:rPr>
        <w:t xml:space="preserve">1., A Képviselő-testület az </w:t>
      </w:r>
      <w:r w:rsidRPr="00B02EBC">
        <w:rPr>
          <w:rFonts w:cs="Arial"/>
          <w:i/>
          <w:iCs/>
          <w:color w:val="000000"/>
          <w:szCs w:val="20"/>
        </w:rPr>
        <w:t xml:space="preserve">épület felújításának kivitelezésére megbízza a </w:t>
      </w:r>
      <w:proofErr w:type="spellStart"/>
      <w:r w:rsidRPr="00B02EBC">
        <w:rPr>
          <w:rFonts w:cs="Arial"/>
          <w:i/>
          <w:iCs/>
          <w:color w:val="000000"/>
          <w:szCs w:val="20"/>
        </w:rPr>
        <w:t>Wht</w:t>
      </w:r>
      <w:proofErr w:type="spellEnd"/>
      <w:r w:rsidRPr="00B02EBC">
        <w:rPr>
          <w:rFonts w:cs="Arial"/>
          <w:i/>
          <w:iCs/>
          <w:color w:val="000000"/>
          <w:szCs w:val="20"/>
        </w:rPr>
        <w:t xml:space="preserve"> mix Kft. (2800 Tatabánya, Károlyi M. u. 1. fszt. 6.) gazdasági társaságot.</w:t>
      </w:r>
    </w:p>
    <w:p w:rsidR="00EA2558" w:rsidRPr="00B02EBC" w:rsidRDefault="00EA2558" w:rsidP="00EA2558">
      <w:pPr>
        <w:pStyle w:val="Textbody"/>
        <w:jc w:val="both"/>
        <w:rPr>
          <w:rFonts w:cs="Arial"/>
          <w:i/>
          <w:iCs/>
          <w:color w:val="000000"/>
          <w:szCs w:val="20"/>
        </w:rPr>
      </w:pPr>
      <w:r w:rsidRPr="00B02EBC">
        <w:rPr>
          <w:rFonts w:cs="Arial"/>
          <w:i/>
          <w:iCs/>
          <w:color w:val="000000"/>
          <w:szCs w:val="20"/>
        </w:rPr>
        <w:t xml:space="preserve">2., A Képviselő-testület felhatalmazza a polgármestert, hogy a tetőszerkezet javítását a vállalkozótól megrendelje és erre 3.488.350.- Ft + Áfa keretösszeg felhasználását biztosítja. A felújítási munkálatok elsősorban a tető héjazatának cseréjére terjednek ki, azonban a tartószerkezet feltárt hibái a keretösszeg mértékéig külön döntés nélkül javíthatók, azok megrendelésére a Képviselő-testület már most felhatalmazza a polgármestert. </w:t>
      </w:r>
    </w:p>
    <w:p w:rsidR="00EA2558" w:rsidRPr="00B02EBC" w:rsidRDefault="00EA2558" w:rsidP="00EA2558">
      <w:pPr>
        <w:pStyle w:val="Textbody"/>
        <w:jc w:val="both"/>
        <w:rPr>
          <w:rFonts w:cs="Arial"/>
          <w:i/>
          <w:iCs/>
          <w:color w:val="000000"/>
          <w:szCs w:val="20"/>
        </w:rPr>
      </w:pPr>
      <w:r w:rsidRPr="00B02EBC">
        <w:rPr>
          <w:rFonts w:cs="Arial"/>
          <w:i/>
          <w:iCs/>
          <w:color w:val="000000"/>
          <w:szCs w:val="20"/>
        </w:rPr>
        <w:t>3., A Képviselő-testület felhatalmazza a polgármestert a vállalkozói szerződés aláírására.</w:t>
      </w:r>
    </w:p>
    <w:p w:rsidR="00EA2558" w:rsidRPr="00527C53" w:rsidRDefault="00EA2558" w:rsidP="00EA2558">
      <w:pPr>
        <w:pStyle w:val="Textbody"/>
        <w:jc w:val="both"/>
        <w:rPr>
          <w:i/>
        </w:rPr>
      </w:pPr>
      <w:r w:rsidRPr="00B02EBC">
        <w:rPr>
          <w:rFonts w:cs="Arial"/>
          <w:i/>
          <w:iCs/>
          <w:color w:val="000000"/>
          <w:szCs w:val="20"/>
        </w:rPr>
        <w:t>4., A felújítás költségét az önkormányzat 2016. évi költségvetésébe betervezte, a fedezet rendelkezésre áll.</w:t>
      </w:r>
    </w:p>
    <w:p w:rsidR="00EA2558" w:rsidRPr="00EE6CE9" w:rsidRDefault="00EA2558" w:rsidP="00EA2558">
      <w:pPr>
        <w:pStyle w:val="Textbody"/>
        <w:spacing w:after="0"/>
        <w:ind w:left="4536"/>
        <w:jc w:val="both"/>
        <w:rPr>
          <w:i/>
        </w:rPr>
      </w:pPr>
      <w:r>
        <w:rPr>
          <w:i/>
        </w:rPr>
        <w:t>Határidő: A</w:t>
      </w:r>
      <w:r w:rsidRPr="00EE6CE9">
        <w:rPr>
          <w:i/>
        </w:rPr>
        <w:t>zonnal</w:t>
      </w:r>
    </w:p>
    <w:p w:rsidR="00EA2558" w:rsidRDefault="00EA2558" w:rsidP="00EA2558">
      <w:pPr>
        <w:pStyle w:val="Textbodyindent"/>
        <w:ind w:left="4536" w:firstLine="0"/>
        <w:rPr>
          <w:i/>
          <w:sz w:val="24"/>
        </w:rPr>
      </w:pPr>
      <w:r>
        <w:rPr>
          <w:i/>
          <w:sz w:val="24"/>
        </w:rPr>
        <w:t xml:space="preserve">Felelős: </w:t>
      </w:r>
      <w:proofErr w:type="spellStart"/>
      <w:r>
        <w:rPr>
          <w:i/>
          <w:sz w:val="24"/>
        </w:rPr>
        <w:t>Huszárovics</w:t>
      </w:r>
      <w:proofErr w:type="spellEnd"/>
      <w:r>
        <w:rPr>
          <w:i/>
          <w:sz w:val="24"/>
        </w:rPr>
        <w:t xml:space="preserve"> Antal polgármester</w:t>
      </w:r>
      <w:bookmarkStart w:id="0" w:name="_GoBack"/>
      <w:bookmarkEnd w:id="0"/>
    </w:p>
    <w:p w:rsidR="00EA2558" w:rsidRPr="00E158FD" w:rsidRDefault="00EA2558" w:rsidP="00EA2558">
      <w:pPr>
        <w:jc w:val="both"/>
        <w:rPr>
          <w:i/>
          <w:color w:val="000000"/>
        </w:rPr>
      </w:pPr>
    </w:p>
    <w:p w:rsidR="0081730A" w:rsidRDefault="0081730A" w:rsidP="00C22BB0">
      <w:pPr>
        <w:jc w:val="center"/>
        <w:rPr>
          <w:rFonts w:ascii="Times New Roman" w:hAnsi="Times New Roman"/>
          <w:b/>
          <w:i/>
        </w:rPr>
      </w:pPr>
    </w:p>
    <w:p w:rsidR="0081730A" w:rsidRDefault="0081730A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Huszárovics</w:t>
      </w:r>
      <w:proofErr w:type="spellEnd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ab/>
        <w:t>dr. Sisa András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1D02BB"/>
    <w:rsid w:val="00220F12"/>
    <w:rsid w:val="00233933"/>
    <w:rsid w:val="002B29AF"/>
    <w:rsid w:val="00345430"/>
    <w:rsid w:val="0036542F"/>
    <w:rsid w:val="003D0D9E"/>
    <w:rsid w:val="004D2A40"/>
    <w:rsid w:val="005020FB"/>
    <w:rsid w:val="005037B2"/>
    <w:rsid w:val="0057252B"/>
    <w:rsid w:val="006368F6"/>
    <w:rsid w:val="006E4DC1"/>
    <w:rsid w:val="00807990"/>
    <w:rsid w:val="0081730A"/>
    <w:rsid w:val="0089588D"/>
    <w:rsid w:val="008E6562"/>
    <w:rsid w:val="00AF585B"/>
    <w:rsid w:val="00B651B3"/>
    <w:rsid w:val="00BE4CFB"/>
    <w:rsid w:val="00C22BB0"/>
    <w:rsid w:val="00C63118"/>
    <w:rsid w:val="00C902AB"/>
    <w:rsid w:val="00CF1FAA"/>
    <w:rsid w:val="00D07DE7"/>
    <w:rsid w:val="00D573E1"/>
    <w:rsid w:val="00D63865"/>
    <w:rsid w:val="00D81EB2"/>
    <w:rsid w:val="00D911FE"/>
    <w:rsid w:val="00E23FD4"/>
    <w:rsid w:val="00EA2558"/>
    <w:rsid w:val="00EA2F51"/>
    <w:rsid w:val="00F046D9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A6AC-0700-4750-9BF5-C540BCE6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dcterms:created xsi:type="dcterms:W3CDTF">2016-06-14T11:28:00Z</dcterms:created>
  <dcterms:modified xsi:type="dcterms:W3CDTF">2016-06-14T11:28:00Z</dcterms:modified>
</cp:coreProperties>
</file>