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Pr="005B0B0A" w:rsidRDefault="005B0B0A" w:rsidP="005B0B0A">
      <w:pPr>
        <w:pStyle w:val="Listaszerbekezds"/>
        <w:numPr>
          <w:ilvl w:val="0"/>
          <w:numId w:val="3"/>
        </w:num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napirendi pont</w:t>
      </w: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z w:val="24"/>
          <w:szCs w:val="24"/>
        </w:rPr>
      </w:pPr>
    </w:p>
    <w:p w:rsidR="00E81152" w:rsidRDefault="00E81152" w:rsidP="00E81152">
      <w:pPr>
        <w:jc w:val="center"/>
        <w:outlineLvl w:val="0"/>
        <w:rPr>
          <w:b/>
          <w:i/>
          <w:spacing w:val="100"/>
          <w:sz w:val="24"/>
          <w:szCs w:val="24"/>
        </w:rPr>
      </w:pPr>
      <w:r>
        <w:rPr>
          <w:b/>
          <w:i/>
          <w:spacing w:val="100"/>
          <w:sz w:val="24"/>
          <w:szCs w:val="24"/>
        </w:rPr>
        <w:t>ELŐTERJESZTÉS</w:t>
      </w:r>
    </w:p>
    <w:p w:rsidR="00E81152" w:rsidRDefault="00E81152" w:rsidP="00E81152">
      <w:pPr>
        <w:jc w:val="center"/>
        <w:outlineLvl w:val="0"/>
        <w:rPr>
          <w:b/>
          <w:i/>
          <w:spacing w:val="100"/>
          <w:sz w:val="24"/>
          <w:szCs w:val="24"/>
        </w:rPr>
      </w:pPr>
    </w:p>
    <w:p w:rsidR="00E81152" w:rsidRDefault="005B0B0A" w:rsidP="00E81152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Csabdi Község</w:t>
      </w:r>
      <w:r w:rsidR="000831FA">
        <w:rPr>
          <w:b/>
          <w:i/>
          <w:sz w:val="24"/>
          <w:szCs w:val="24"/>
        </w:rPr>
        <w:t xml:space="preserve"> </w:t>
      </w:r>
      <w:r w:rsidR="00E81152">
        <w:rPr>
          <w:b/>
          <w:i/>
          <w:sz w:val="24"/>
          <w:szCs w:val="24"/>
        </w:rPr>
        <w:t>Önkormányzat Képviselő-testületének</w:t>
      </w:r>
    </w:p>
    <w:p w:rsidR="00E81152" w:rsidRDefault="005B0B0A" w:rsidP="00E81152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2019. február 28-i</w:t>
      </w:r>
      <w:r w:rsidR="00E81152">
        <w:rPr>
          <w:b/>
          <w:i/>
          <w:sz w:val="24"/>
          <w:szCs w:val="24"/>
        </w:rPr>
        <w:t xml:space="preserve"> </w:t>
      </w:r>
      <w:r w:rsidR="004E256D">
        <w:rPr>
          <w:b/>
          <w:i/>
          <w:sz w:val="24"/>
          <w:szCs w:val="24"/>
        </w:rPr>
        <w:t xml:space="preserve">rendkívüli </w:t>
      </w:r>
      <w:bookmarkStart w:id="0" w:name="_GoBack"/>
      <w:bookmarkEnd w:id="0"/>
      <w:r w:rsidR="00E81152">
        <w:rPr>
          <w:b/>
          <w:i/>
          <w:sz w:val="24"/>
          <w:szCs w:val="24"/>
        </w:rPr>
        <w:t>ülésére</w:t>
      </w: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384A7E" w:rsidRDefault="00E81152" w:rsidP="00E81152">
      <w:pPr>
        <w:ind w:left="2835" w:hanging="297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Előterjesztés címe és tárgya:</w:t>
      </w:r>
    </w:p>
    <w:p w:rsidR="00E81152" w:rsidRDefault="00E81152" w:rsidP="00384A7E">
      <w:pPr>
        <w:ind w:left="2835" w:hanging="297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Felcsúti Közös Önkormányzati Hivatal 201</w:t>
      </w:r>
      <w:r w:rsidR="00146AE5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. évi költségvetésének módosítása</w:t>
      </w: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Tárgykört rendező jogszabály:</w:t>
      </w:r>
    </w:p>
    <w:p w:rsidR="00E81152" w:rsidRDefault="00E81152" w:rsidP="00E81152">
      <w:pPr>
        <w:spacing w:line="360" w:lineRule="auto"/>
        <w:jc w:val="both"/>
        <w:outlineLvl w:val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- Alaptörvény 32.cikk (1) bekezdés a)</w:t>
      </w:r>
    </w:p>
    <w:p w:rsidR="00E81152" w:rsidRDefault="00E81152" w:rsidP="00E81152">
      <w:pPr>
        <w:jc w:val="both"/>
        <w:outlineLvl w:val="0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- </w:t>
      </w:r>
      <w:r>
        <w:rPr>
          <w:i/>
          <w:sz w:val="24"/>
          <w:szCs w:val="24"/>
        </w:rPr>
        <w:t xml:space="preserve"> A helyi önkormányzatok és szerveik, a köztársasági megbízottak, valamint az </w:t>
      </w:r>
    </w:p>
    <w:p w:rsidR="00E81152" w:rsidRDefault="00E81152" w:rsidP="00E81152">
      <w:pPr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egyes centrális  alárendeltségű szervek feladat- és hatásköreiről szóló 1991.</w:t>
      </w:r>
    </w:p>
    <w:p w:rsidR="00E81152" w:rsidRDefault="00E81152" w:rsidP="00E81152">
      <w:pPr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évi XX. törvény 138.§ (1) d)</w:t>
      </w:r>
    </w:p>
    <w:p w:rsidR="00E81152" w:rsidRDefault="00E81152" w:rsidP="00E81152">
      <w:pPr>
        <w:spacing w:line="360" w:lineRule="auto"/>
        <w:ind w:firstLine="708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i/>
          <w:color w:val="000000"/>
          <w:sz w:val="24"/>
          <w:szCs w:val="24"/>
        </w:rPr>
        <w:t>az államháztartásról szóló 2011. évi CXCV. tv. (Áht.)</w:t>
      </w:r>
    </w:p>
    <w:p w:rsidR="00E81152" w:rsidRDefault="00E81152" w:rsidP="00E81152">
      <w:pPr>
        <w:pStyle w:val="western"/>
        <w:spacing w:before="0" w:beforeAutospacing="0" w:after="0" w:line="360" w:lineRule="auto"/>
        <w:ind w:firstLine="708"/>
        <w:rPr>
          <w:i/>
        </w:rPr>
      </w:pPr>
      <w:r>
        <w:rPr>
          <w:i/>
          <w:color w:val="000000"/>
        </w:rPr>
        <w:t>- az államháztartás végrehajtásáról szóló 368/2011.(XII.31.) kormányrendelet (</w:t>
      </w:r>
      <w:proofErr w:type="spellStart"/>
      <w:r>
        <w:rPr>
          <w:i/>
          <w:color w:val="000000"/>
        </w:rPr>
        <w:t>Ávr</w:t>
      </w:r>
      <w:proofErr w:type="spellEnd"/>
      <w:r>
        <w:rPr>
          <w:i/>
          <w:iCs/>
          <w:color w:val="000000"/>
        </w:rPr>
        <w:t>)</w:t>
      </w:r>
    </w:p>
    <w:p w:rsidR="00E81152" w:rsidRDefault="00E81152" w:rsidP="00E81152">
      <w:pPr>
        <w:ind w:firstLine="708"/>
        <w:rPr>
          <w:i/>
          <w:color w:val="000000"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ind w:firstLine="708"/>
        <w:rPr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Előterjesztő</w:t>
      </w:r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 w:rsidR="005B0B0A">
        <w:rPr>
          <w:b/>
          <w:i/>
          <w:sz w:val="24"/>
          <w:szCs w:val="24"/>
        </w:rPr>
        <w:t>Huszárovics</w:t>
      </w:r>
      <w:proofErr w:type="spellEnd"/>
      <w:r w:rsidR="005B0B0A">
        <w:rPr>
          <w:b/>
          <w:i/>
          <w:sz w:val="24"/>
          <w:szCs w:val="24"/>
        </w:rPr>
        <w:t xml:space="preserve"> Antal</w:t>
      </w:r>
      <w:r w:rsidR="000831F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polgármester</w:t>
      </w:r>
    </w:p>
    <w:p w:rsidR="00E81152" w:rsidRDefault="00E81152" w:rsidP="00E811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Az előterjesztést készítette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ab/>
        <w:t>Dr. Sisa András jegyző</w:t>
      </w:r>
    </w:p>
    <w:p w:rsidR="00E81152" w:rsidRDefault="00E81152" w:rsidP="00E811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D2321C" w:rsidRDefault="00D2321C" w:rsidP="00E81152">
      <w:pPr>
        <w:rPr>
          <w:i/>
          <w:sz w:val="24"/>
          <w:szCs w:val="24"/>
        </w:rPr>
      </w:pPr>
    </w:p>
    <w:p w:rsidR="00D2321C" w:rsidRDefault="00D2321C" w:rsidP="00E81152">
      <w:pPr>
        <w:rPr>
          <w:i/>
          <w:sz w:val="24"/>
          <w:szCs w:val="24"/>
        </w:rPr>
      </w:pPr>
    </w:p>
    <w:p w:rsidR="00D2321C" w:rsidRDefault="00D2321C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E81152" w:rsidRDefault="00E81152" w:rsidP="00E81152">
      <w:pPr>
        <w:rPr>
          <w:i/>
          <w:sz w:val="24"/>
          <w:szCs w:val="24"/>
        </w:rPr>
      </w:pPr>
    </w:p>
    <w:p w:rsidR="00AA2206" w:rsidRDefault="00AA2206" w:rsidP="00E81152">
      <w:pPr>
        <w:outlineLvl w:val="0"/>
        <w:rPr>
          <w:b/>
          <w:i/>
          <w:sz w:val="24"/>
          <w:szCs w:val="24"/>
        </w:rPr>
      </w:pPr>
    </w:p>
    <w:p w:rsidR="00AA2206" w:rsidRDefault="00AA2206" w:rsidP="00E81152">
      <w:pPr>
        <w:outlineLvl w:val="0"/>
        <w:rPr>
          <w:b/>
          <w:i/>
          <w:sz w:val="24"/>
          <w:szCs w:val="24"/>
        </w:rPr>
      </w:pPr>
    </w:p>
    <w:p w:rsidR="00E81152" w:rsidRDefault="00E81152" w:rsidP="00384A7E">
      <w:pP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Tisztelt Képviselő-testület!</w:t>
      </w:r>
    </w:p>
    <w:p w:rsidR="00E81152" w:rsidRDefault="00E81152" w:rsidP="00E81152">
      <w:pPr>
        <w:rPr>
          <w:b/>
          <w:i/>
          <w:sz w:val="24"/>
          <w:szCs w:val="24"/>
        </w:rPr>
      </w:pPr>
    </w:p>
    <w:p w:rsidR="00E81152" w:rsidRDefault="00E81152" w:rsidP="00E81152">
      <w:pPr>
        <w:jc w:val="both"/>
        <w:rPr>
          <w:b/>
          <w:i/>
          <w:sz w:val="22"/>
          <w:szCs w:val="22"/>
        </w:rPr>
      </w:pPr>
    </w:p>
    <w:p w:rsidR="00146AE5" w:rsidRDefault="00E81152" w:rsidP="002424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önkormányzat Képviselő-testülete a Felcsúti Közös Önkormányzati Hivatal 201</w:t>
      </w:r>
      <w:r w:rsidR="00146AE5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. évi költségvetését 201</w:t>
      </w:r>
      <w:r w:rsidR="00146AE5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 xml:space="preserve">. </w:t>
      </w:r>
      <w:r w:rsidR="00B91A22">
        <w:rPr>
          <w:i/>
          <w:sz w:val="22"/>
          <w:szCs w:val="22"/>
        </w:rPr>
        <w:t>február</w:t>
      </w:r>
      <w:r>
        <w:rPr>
          <w:i/>
          <w:sz w:val="22"/>
          <w:szCs w:val="22"/>
        </w:rPr>
        <w:t xml:space="preserve"> hóban</w:t>
      </w:r>
      <w:r w:rsidR="00D2321C">
        <w:rPr>
          <w:i/>
          <w:sz w:val="22"/>
          <w:szCs w:val="22"/>
        </w:rPr>
        <w:t xml:space="preserve"> jóváhagyta, </w:t>
      </w:r>
      <w:r w:rsidR="00A154E9">
        <w:rPr>
          <w:i/>
          <w:sz w:val="22"/>
          <w:szCs w:val="22"/>
        </w:rPr>
        <w:t>majd</w:t>
      </w:r>
      <w:r w:rsidR="00D2321C">
        <w:rPr>
          <w:i/>
          <w:sz w:val="22"/>
          <w:szCs w:val="22"/>
        </w:rPr>
        <w:t xml:space="preserve"> augusztus </w:t>
      </w:r>
      <w:r w:rsidR="00A154E9">
        <w:rPr>
          <w:i/>
          <w:sz w:val="22"/>
          <w:szCs w:val="22"/>
        </w:rPr>
        <w:t xml:space="preserve">és november </w:t>
      </w:r>
      <w:r w:rsidR="00D2321C">
        <w:rPr>
          <w:i/>
          <w:sz w:val="22"/>
          <w:szCs w:val="22"/>
        </w:rPr>
        <w:t>hónapban módosította</w:t>
      </w:r>
      <w:r w:rsidR="00146AE5">
        <w:rPr>
          <w:i/>
          <w:sz w:val="22"/>
          <w:szCs w:val="22"/>
        </w:rPr>
        <w:t>.</w:t>
      </w:r>
    </w:p>
    <w:p w:rsidR="00146AE5" w:rsidRDefault="00146AE5" w:rsidP="00242416">
      <w:pPr>
        <w:jc w:val="both"/>
        <w:rPr>
          <w:i/>
          <w:sz w:val="22"/>
          <w:szCs w:val="22"/>
        </w:rPr>
      </w:pPr>
    </w:p>
    <w:p w:rsidR="00D2321C" w:rsidRDefault="00A154E9" w:rsidP="00A154E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teljesítés adatok </w:t>
      </w:r>
      <w:r w:rsidR="00D2321C">
        <w:rPr>
          <w:i/>
          <w:sz w:val="22"/>
          <w:szCs w:val="22"/>
        </w:rPr>
        <w:t>szüksége</w:t>
      </w:r>
      <w:r w:rsidR="009824E5">
        <w:rPr>
          <w:i/>
          <w:sz w:val="22"/>
          <w:szCs w:val="22"/>
        </w:rPr>
        <w:t>s</w:t>
      </w:r>
      <w:r w:rsidR="00D2321C">
        <w:rPr>
          <w:i/>
          <w:sz w:val="22"/>
          <w:szCs w:val="22"/>
        </w:rPr>
        <w:t>sé teszik a költségvetés módosítását</w:t>
      </w:r>
      <w:r>
        <w:rPr>
          <w:i/>
          <w:sz w:val="22"/>
          <w:szCs w:val="22"/>
        </w:rPr>
        <w:t>, illetve a költségvetési rendelet előírja, hogy a saját hatáskörben végrehajtott átcsoportosításról a képviselő- testületet tájékoztatni kell</w:t>
      </w:r>
      <w:r w:rsidR="00B963E6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, </w:t>
      </w:r>
      <w:r w:rsidR="00B963E6" w:rsidRPr="00B963E6">
        <w:rPr>
          <w:i/>
          <w:sz w:val="22"/>
          <w:szCs w:val="22"/>
          <w:shd w:val="clear" w:color="auto" w:fill="FFFFFF"/>
        </w:rPr>
        <w:t>legkésőbb az éves költségvetési beszámoló elkészítésének határidejéig</w:t>
      </w:r>
      <w:r w:rsidR="00B963E6">
        <w:rPr>
          <w:i/>
          <w:sz w:val="22"/>
          <w:szCs w:val="22"/>
          <w:shd w:val="clear" w:color="auto" w:fill="FFFFFF"/>
        </w:rPr>
        <w:t>, azaz február 28-ig</w:t>
      </w:r>
      <w:r w:rsidR="00D2321C" w:rsidRPr="00B963E6">
        <w:rPr>
          <w:i/>
          <w:sz w:val="22"/>
          <w:szCs w:val="22"/>
        </w:rPr>
        <w:t>.</w:t>
      </w:r>
      <w:r w:rsidRPr="00B963E6">
        <w:rPr>
          <w:i/>
          <w:sz w:val="22"/>
          <w:szCs w:val="22"/>
        </w:rPr>
        <w:t xml:space="preserve"> Az </w:t>
      </w:r>
      <w:r>
        <w:rPr>
          <w:i/>
          <w:sz w:val="22"/>
          <w:szCs w:val="22"/>
        </w:rPr>
        <w:t xml:space="preserve">előző költségvetés módosítása óta lényegesebb változások nem történtek. </w:t>
      </w:r>
      <w:r w:rsidR="00B77EFB">
        <w:rPr>
          <w:i/>
          <w:sz w:val="22"/>
          <w:szCs w:val="22"/>
        </w:rPr>
        <w:t xml:space="preserve">A </w:t>
      </w:r>
      <w:r w:rsidR="00B963E6">
        <w:rPr>
          <w:i/>
          <w:sz w:val="22"/>
          <w:szCs w:val="22"/>
        </w:rPr>
        <w:t xml:space="preserve">jelenlegi </w:t>
      </w:r>
      <w:r w:rsidR="00B77EFB">
        <w:rPr>
          <w:i/>
          <w:sz w:val="22"/>
          <w:szCs w:val="22"/>
        </w:rPr>
        <w:t xml:space="preserve">módosítások kormányzati funkciók vagy rovatok közötti átcsoportosítások. </w:t>
      </w:r>
    </w:p>
    <w:p w:rsidR="00D2321C" w:rsidRDefault="00D2321C" w:rsidP="00146AE5">
      <w:pPr>
        <w:jc w:val="both"/>
        <w:rPr>
          <w:i/>
          <w:sz w:val="22"/>
          <w:szCs w:val="22"/>
        </w:rPr>
      </w:pPr>
    </w:p>
    <w:p w:rsidR="008804AC" w:rsidRDefault="008804AC" w:rsidP="002424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A </w:t>
      </w:r>
      <w:r w:rsidR="00A154E9">
        <w:rPr>
          <w:i/>
          <w:sz w:val="22"/>
          <w:szCs w:val="22"/>
        </w:rPr>
        <w:t xml:space="preserve">saját hatáskörben végrehajtott átcsoportosításokat és a </w:t>
      </w:r>
      <w:r>
        <w:rPr>
          <w:i/>
          <w:sz w:val="22"/>
          <w:szCs w:val="22"/>
        </w:rPr>
        <w:t>módosítások tételes kimutatását</w:t>
      </w:r>
      <w:r w:rsidR="00A154E9">
        <w:rPr>
          <w:i/>
          <w:sz w:val="22"/>
          <w:szCs w:val="22"/>
        </w:rPr>
        <w:t xml:space="preserve"> az </w:t>
      </w:r>
      <w:r w:rsidR="00EC6114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 függelék tartalmazza.</w:t>
      </w:r>
    </w:p>
    <w:p w:rsidR="008804AC" w:rsidRDefault="008804AC" w:rsidP="00242416">
      <w:pPr>
        <w:jc w:val="both"/>
        <w:rPr>
          <w:i/>
          <w:sz w:val="22"/>
          <w:szCs w:val="22"/>
        </w:rPr>
      </w:pPr>
    </w:p>
    <w:p w:rsidR="004C674B" w:rsidRDefault="00E81152" w:rsidP="00E81152">
      <w:p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előterjesztés 1. melléklete a kiadások, a 2. melléklete a bevételek</w:t>
      </w:r>
      <w:r w:rsidR="00A154E9">
        <w:rPr>
          <w:i/>
          <w:sz w:val="22"/>
          <w:szCs w:val="22"/>
        </w:rPr>
        <w:t>, a 4. melléklete a beruházások</w:t>
      </w:r>
      <w:r>
        <w:rPr>
          <w:i/>
          <w:sz w:val="22"/>
          <w:szCs w:val="22"/>
        </w:rPr>
        <w:t xml:space="preserve"> </w:t>
      </w:r>
      <w:r w:rsidR="00A154E9">
        <w:rPr>
          <w:i/>
          <w:sz w:val="22"/>
          <w:szCs w:val="22"/>
        </w:rPr>
        <w:t xml:space="preserve">módosított előirányzatait </w:t>
      </w:r>
      <w:r>
        <w:rPr>
          <w:i/>
          <w:sz w:val="22"/>
          <w:szCs w:val="22"/>
        </w:rPr>
        <w:t>mutatja be</w:t>
      </w:r>
      <w:r w:rsidR="008804AC">
        <w:rPr>
          <w:i/>
          <w:sz w:val="22"/>
          <w:szCs w:val="22"/>
        </w:rPr>
        <w:t>.</w:t>
      </w:r>
      <w:r w:rsidR="00A154E9">
        <w:rPr>
          <w:i/>
          <w:sz w:val="22"/>
          <w:szCs w:val="22"/>
        </w:rPr>
        <w:t xml:space="preserve"> A 3.melléklet a létszám adatokat tartalmazza, melyben változás nem történt.</w:t>
      </w:r>
    </w:p>
    <w:p w:rsidR="00E81152" w:rsidRDefault="00E81152" w:rsidP="00E81152">
      <w:pPr>
        <w:spacing w:before="120"/>
        <w:jc w:val="both"/>
        <w:rPr>
          <w:i/>
          <w:sz w:val="22"/>
          <w:szCs w:val="22"/>
        </w:rPr>
      </w:pPr>
    </w:p>
    <w:p w:rsidR="00E81152" w:rsidRDefault="00196CAD" w:rsidP="00E81152">
      <w:pPr>
        <w:pStyle w:val="Szvegtrzs2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Kérem, szíveskedjen a T</w:t>
      </w:r>
      <w:r w:rsidR="00E81152">
        <w:rPr>
          <w:rFonts w:ascii="Times New Roman" w:hAnsi="Times New Roman"/>
          <w:i/>
        </w:rPr>
        <w:t>isztelt Képviselő-testület az előterjesztés alapján a Közös Hivatal módosított előirányzatait jóváhagyni, illetve a határozati javaslatot elfogadni.</w:t>
      </w:r>
    </w:p>
    <w:p w:rsidR="00E81152" w:rsidRDefault="00E81152" w:rsidP="00E81152">
      <w:pPr>
        <w:tabs>
          <w:tab w:val="left" w:leader="dot" w:pos="1080"/>
          <w:tab w:val="left" w:leader="dot" w:pos="3240"/>
        </w:tabs>
        <w:jc w:val="center"/>
        <w:rPr>
          <w:rFonts w:eastAsia="Calibri"/>
          <w:b/>
          <w:i/>
          <w:sz w:val="24"/>
          <w:szCs w:val="24"/>
        </w:rPr>
      </w:pPr>
    </w:p>
    <w:p w:rsidR="00E81152" w:rsidRDefault="00E81152" w:rsidP="00E81152">
      <w:pPr>
        <w:pStyle w:val="Standard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E81152" w:rsidRDefault="00E81152" w:rsidP="00E81152">
      <w:pPr>
        <w:pStyle w:val="Standard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HATÁROZATI JAVASLAT </w:t>
      </w:r>
    </w:p>
    <w:p w:rsidR="00E81152" w:rsidRDefault="00E81152" w:rsidP="00E81152">
      <w:pPr>
        <w:tabs>
          <w:tab w:val="left" w:leader="dot" w:pos="1080"/>
          <w:tab w:val="left" w:leader="dot" w:pos="3240"/>
        </w:tabs>
        <w:jc w:val="center"/>
        <w:rPr>
          <w:rFonts w:eastAsia="Calibri"/>
          <w:b/>
          <w:i/>
          <w:sz w:val="22"/>
          <w:szCs w:val="22"/>
        </w:rPr>
      </w:pPr>
    </w:p>
    <w:p w:rsidR="00E81152" w:rsidRDefault="00E81152" w:rsidP="00E81152">
      <w:pPr>
        <w:tabs>
          <w:tab w:val="left" w:leader="dot" w:pos="1080"/>
          <w:tab w:val="left" w:leader="dot" w:pos="3240"/>
        </w:tabs>
        <w:jc w:val="center"/>
        <w:rPr>
          <w:rFonts w:eastAsia="Calibri"/>
          <w:b/>
          <w:i/>
          <w:sz w:val="22"/>
          <w:szCs w:val="22"/>
        </w:rPr>
      </w:pPr>
    </w:p>
    <w:p w:rsidR="008804AC" w:rsidRDefault="008804AC" w:rsidP="00E81152">
      <w:pPr>
        <w:tabs>
          <w:tab w:val="left" w:leader="dot" w:pos="1080"/>
          <w:tab w:val="left" w:leader="dot" w:pos="3240"/>
        </w:tabs>
        <w:jc w:val="center"/>
        <w:rPr>
          <w:rFonts w:eastAsia="Calibri"/>
          <w:b/>
          <w:i/>
          <w:sz w:val="22"/>
          <w:szCs w:val="22"/>
        </w:rPr>
      </w:pPr>
    </w:p>
    <w:p w:rsidR="00E81152" w:rsidRDefault="005B0B0A" w:rsidP="00E81152">
      <w:pPr>
        <w:pStyle w:val="Standard"/>
        <w:ind w:right="2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Csabdi Község</w:t>
      </w:r>
      <w:r w:rsidR="000831F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811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Önkormányzat Képviselő-testületének</w:t>
      </w:r>
    </w:p>
    <w:p w:rsidR="00E81152" w:rsidRDefault="00E81152" w:rsidP="00E81152">
      <w:pPr>
        <w:pStyle w:val="Standard"/>
        <w:ind w:right="2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…./201</w:t>
      </w:r>
      <w:r w:rsidR="00A154E9">
        <w:rPr>
          <w:rFonts w:ascii="Times New Roman" w:hAnsi="Times New Roman" w:cs="Times New Roman"/>
          <w:b/>
          <w:bCs/>
          <w:i/>
          <w:iCs/>
          <w:sz w:val="22"/>
          <w:szCs w:val="22"/>
        </w:rPr>
        <w:t>9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 (</w:t>
      </w:r>
      <w:r w:rsidR="005B0B0A">
        <w:rPr>
          <w:rFonts w:ascii="Times New Roman" w:hAnsi="Times New Roman" w:cs="Times New Roman"/>
          <w:b/>
          <w:bCs/>
          <w:i/>
          <w:iCs/>
          <w:sz w:val="22"/>
          <w:szCs w:val="22"/>
        </w:rPr>
        <w:t>II.</w:t>
      </w:r>
      <w:proofErr w:type="gramStart"/>
      <w:r w:rsidR="005B0B0A">
        <w:rPr>
          <w:rFonts w:ascii="Times New Roman" w:hAnsi="Times New Roman" w:cs="Times New Roman"/>
          <w:b/>
          <w:bCs/>
          <w:i/>
          <w:iCs/>
          <w:sz w:val="22"/>
          <w:szCs w:val="22"/>
        </w:rPr>
        <w:t>28</w:t>
      </w:r>
      <w:r w:rsidR="008804A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)</w:t>
      </w:r>
      <w:proofErr w:type="gram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számú határozata</w:t>
      </w:r>
    </w:p>
    <w:p w:rsidR="00E81152" w:rsidRDefault="00E81152" w:rsidP="00E81152">
      <w:pPr>
        <w:ind w:left="3544" w:hanging="368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Felcsúti Közös Önkormányzati Hivatal 201</w:t>
      </w:r>
      <w:r w:rsidR="008804AC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>. évi költségvetésének módosításáról</w:t>
      </w:r>
    </w:p>
    <w:p w:rsidR="00E81152" w:rsidRDefault="00E81152" w:rsidP="00E81152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804AC" w:rsidRDefault="008804AC" w:rsidP="00E81152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804AC" w:rsidRDefault="008804AC" w:rsidP="00E81152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8804AC" w:rsidRDefault="008804AC" w:rsidP="00E81152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81152" w:rsidRPr="00196CAD" w:rsidRDefault="005B0B0A" w:rsidP="00E81152">
      <w:pPr>
        <w:pStyle w:val="Standard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Csabdi Község </w:t>
      </w:r>
      <w:r w:rsidR="00196CAD">
        <w:rPr>
          <w:rFonts w:ascii="Times New Roman" w:hAnsi="Times New Roman" w:cs="Times New Roman"/>
          <w:i/>
          <w:iCs/>
          <w:sz w:val="22"/>
          <w:szCs w:val="22"/>
        </w:rPr>
        <w:t>Önkormányzat</w:t>
      </w:r>
      <w:r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E81152">
        <w:rPr>
          <w:rFonts w:ascii="Times New Roman" w:hAnsi="Times New Roman" w:cs="Times New Roman"/>
          <w:i/>
          <w:iCs/>
          <w:sz w:val="22"/>
          <w:szCs w:val="22"/>
        </w:rPr>
        <w:t xml:space="preserve"> Képviselő-testülete </w:t>
      </w:r>
      <w:r w:rsidR="00E81152">
        <w:rPr>
          <w:rFonts w:ascii="Times New Roman" w:hAnsi="Times New Roman" w:cs="Times New Roman"/>
          <w:i/>
          <w:sz w:val="22"/>
          <w:szCs w:val="22"/>
        </w:rPr>
        <w:t>a Felcsúti Közös Önkormányzati Hivatal 201</w:t>
      </w:r>
      <w:r w:rsidR="008804AC">
        <w:rPr>
          <w:rFonts w:ascii="Times New Roman" w:hAnsi="Times New Roman" w:cs="Times New Roman"/>
          <w:i/>
          <w:sz w:val="22"/>
          <w:szCs w:val="22"/>
        </w:rPr>
        <w:t>8</w:t>
      </w:r>
      <w:r w:rsidR="00E81152">
        <w:rPr>
          <w:rFonts w:ascii="Times New Roman" w:hAnsi="Times New Roman" w:cs="Times New Roman"/>
          <w:i/>
          <w:sz w:val="22"/>
          <w:szCs w:val="22"/>
        </w:rPr>
        <w:t>. évi költségvetésének módosítását, a csatolt 1-</w:t>
      </w:r>
      <w:r w:rsidR="002F417C">
        <w:rPr>
          <w:rFonts w:ascii="Times New Roman" w:hAnsi="Times New Roman" w:cs="Times New Roman"/>
          <w:i/>
          <w:sz w:val="22"/>
          <w:szCs w:val="22"/>
        </w:rPr>
        <w:t>4</w:t>
      </w:r>
      <w:r w:rsidR="00E81152">
        <w:rPr>
          <w:rFonts w:ascii="Times New Roman" w:hAnsi="Times New Roman" w:cs="Times New Roman"/>
          <w:i/>
          <w:sz w:val="22"/>
          <w:szCs w:val="22"/>
        </w:rPr>
        <w:t>. melléklet szerint jóváhagyja.</w:t>
      </w:r>
    </w:p>
    <w:p w:rsidR="00E81152" w:rsidRDefault="00E81152" w:rsidP="00E81152">
      <w:pPr>
        <w:pStyle w:val="Textbody"/>
        <w:spacing w:after="0"/>
        <w:ind w:left="4536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81152" w:rsidRDefault="00E81152" w:rsidP="00E81152">
      <w:pPr>
        <w:pStyle w:val="Textbody"/>
        <w:spacing w:after="0"/>
        <w:ind w:left="453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Határidő: Azonnal</w:t>
      </w:r>
    </w:p>
    <w:p w:rsidR="001438D0" w:rsidRDefault="00E81152" w:rsidP="00B5792B">
      <w:pPr>
        <w:pStyle w:val="Textbody"/>
        <w:spacing w:after="0"/>
        <w:ind w:left="4536"/>
        <w:jc w:val="both"/>
      </w:pPr>
      <w:r>
        <w:rPr>
          <w:rFonts w:ascii="Times New Roman" w:hAnsi="Times New Roman" w:cs="Times New Roman"/>
          <w:i/>
          <w:iCs/>
          <w:sz w:val="22"/>
          <w:szCs w:val="22"/>
        </w:rPr>
        <w:t>Felelős: Polgármester</w:t>
      </w:r>
    </w:p>
    <w:sectPr w:rsidR="001438D0" w:rsidSect="00AA22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251"/>
    <w:multiLevelType w:val="hybridMultilevel"/>
    <w:tmpl w:val="2FE255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6CF1"/>
    <w:multiLevelType w:val="hybridMultilevel"/>
    <w:tmpl w:val="B16C20E6"/>
    <w:lvl w:ilvl="0" w:tplc="2F4CF51A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043518E"/>
    <w:multiLevelType w:val="hybridMultilevel"/>
    <w:tmpl w:val="66182806"/>
    <w:lvl w:ilvl="0" w:tplc="36D024C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52"/>
    <w:rsid w:val="000044CF"/>
    <w:rsid w:val="00010FFB"/>
    <w:rsid w:val="00032D3F"/>
    <w:rsid w:val="00082074"/>
    <w:rsid w:val="000831FA"/>
    <w:rsid w:val="000917E3"/>
    <w:rsid w:val="000C459A"/>
    <w:rsid w:val="00146AE5"/>
    <w:rsid w:val="00196CAD"/>
    <w:rsid w:val="00197499"/>
    <w:rsid w:val="001B5496"/>
    <w:rsid w:val="0023311B"/>
    <w:rsid w:val="00234C26"/>
    <w:rsid w:val="00242416"/>
    <w:rsid w:val="00246531"/>
    <w:rsid w:val="00284CDD"/>
    <w:rsid w:val="00286D8B"/>
    <w:rsid w:val="00295F76"/>
    <w:rsid w:val="002A484A"/>
    <w:rsid w:val="002B71CF"/>
    <w:rsid w:val="002F3595"/>
    <w:rsid w:val="002F417C"/>
    <w:rsid w:val="00384A7E"/>
    <w:rsid w:val="004800C5"/>
    <w:rsid w:val="00496D0D"/>
    <w:rsid w:val="004B3DF9"/>
    <w:rsid w:val="004C236F"/>
    <w:rsid w:val="004C674B"/>
    <w:rsid w:val="004E256D"/>
    <w:rsid w:val="00501BAD"/>
    <w:rsid w:val="005036DA"/>
    <w:rsid w:val="005762E9"/>
    <w:rsid w:val="005B0B0A"/>
    <w:rsid w:val="005B37CD"/>
    <w:rsid w:val="00616BA5"/>
    <w:rsid w:val="0065609C"/>
    <w:rsid w:val="006942BD"/>
    <w:rsid w:val="00706C5D"/>
    <w:rsid w:val="00706EFC"/>
    <w:rsid w:val="00771F76"/>
    <w:rsid w:val="00794E30"/>
    <w:rsid w:val="007D2703"/>
    <w:rsid w:val="0086441E"/>
    <w:rsid w:val="008804AC"/>
    <w:rsid w:val="008D70D7"/>
    <w:rsid w:val="008E7307"/>
    <w:rsid w:val="00922684"/>
    <w:rsid w:val="00940437"/>
    <w:rsid w:val="0098035D"/>
    <w:rsid w:val="009824E5"/>
    <w:rsid w:val="009E5F82"/>
    <w:rsid w:val="009E7E57"/>
    <w:rsid w:val="00A154E9"/>
    <w:rsid w:val="00A22224"/>
    <w:rsid w:val="00A36706"/>
    <w:rsid w:val="00A559A9"/>
    <w:rsid w:val="00A63907"/>
    <w:rsid w:val="00AA2206"/>
    <w:rsid w:val="00AD3927"/>
    <w:rsid w:val="00AE4B20"/>
    <w:rsid w:val="00B01FBA"/>
    <w:rsid w:val="00B347B3"/>
    <w:rsid w:val="00B5792B"/>
    <w:rsid w:val="00B76899"/>
    <w:rsid w:val="00B77EFB"/>
    <w:rsid w:val="00B91A22"/>
    <w:rsid w:val="00B963E6"/>
    <w:rsid w:val="00BA487E"/>
    <w:rsid w:val="00C63332"/>
    <w:rsid w:val="00C71883"/>
    <w:rsid w:val="00C76143"/>
    <w:rsid w:val="00C80953"/>
    <w:rsid w:val="00CE63BD"/>
    <w:rsid w:val="00CF6A36"/>
    <w:rsid w:val="00D1601C"/>
    <w:rsid w:val="00D2321C"/>
    <w:rsid w:val="00DC5841"/>
    <w:rsid w:val="00E2541B"/>
    <w:rsid w:val="00E25DB7"/>
    <w:rsid w:val="00E5653B"/>
    <w:rsid w:val="00E62F7B"/>
    <w:rsid w:val="00E81152"/>
    <w:rsid w:val="00E96267"/>
    <w:rsid w:val="00EC6114"/>
    <w:rsid w:val="00F706CD"/>
    <w:rsid w:val="00F81B25"/>
    <w:rsid w:val="00F940A6"/>
    <w:rsid w:val="00F9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3FD5-1F81-4026-B45D-08B6AAB5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152"/>
    <w:pPr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unhideWhenUsed/>
    <w:rsid w:val="00E8115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81152"/>
    <w:rPr>
      <w:rFonts w:ascii="Calibri" w:eastAsia="Times New Roman" w:hAnsi="Calibri" w:cs="Times New Roman"/>
      <w:sz w:val="22"/>
    </w:rPr>
  </w:style>
  <w:style w:type="paragraph" w:customStyle="1" w:styleId="western">
    <w:name w:val="western"/>
    <w:basedOn w:val="Norml"/>
    <w:uiPriority w:val="99"/>
    <w:rsid w:val="00E81152"/>
    <w:pPr>
      <w:spacing w:before="100" w:beforeAutospacing="1" w:after="119"/>
    </w:pPr>
    <w:rPr>
      <w:sz w:val="24"/>
      <w:szCs w:val="24"/>
      <w:lang w:eastAsia="hu-HU"/>
    </w:rPr>
  </w:style>
  <w:style w:type="paragraph" w:customStyle="1" w:styleId="Standard">
    <w:name w:val="Standard"/>
    <w:uiPriority w:val="99"/>
    <w:rsid w:val="00E81152"/>
    <w:pPr>
      <w:suppressAutoHyphens/>
      <w:autoSpaceDN w:val="0"/>
      <w:spacing w:after="0" w:line="240" w:lineRule="auto"/>
    </w:pPr>
    <w:rPr>
      <w:rFonts w:ascii="Thorndale" w:eastAsia="Times New Roman" w:hAnsi="Thorndal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l"/>
    <w:uiPriority w:val="99"/>
    <w:rsid w:val="00E81152"/>
    <w:pPr>
      <w:suppressAutoHyphens/>
      <w:autoSpaceDN w:val="0"/>
      <w:spacing w:after="120"/>
    </w:pPr>
    <w:rPr>
      <w:rFonts w:ascii="Thorndale" w:hAnsi="Thorndale" w:cs="Thorndale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24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</cp:lastModifiedBy>
  <cp:revision>11</cp:revision>
  <dcterms:created xsi:type="dcterms:W3CDTF">2018-07-24T06:44:00Z</dcterms:created>
  <dcterms:modified xsi:type="dcterms:W3CDTF">2019-02-25T14:14:00Z</dcterms:modified>
</cp:coreProperties>
</file>