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július  4-é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n</w:t>
      </w:r>
      <w:proofErr w:type="gramEnd"/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</w:t>
      </w:r>
      <w:proofErr w:type="gramEnd"/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B431F5" w:rsidRPr="003A1E5E" w:rsidRDefault="00B431F5" w:rsidP="00B431F5">
      <w:pPr>
        <w:suppressAutoHyphens/>
        <w:spacing w:after="0" w:line="100" w:lineRule="atLeast"/>
        <w:ind w:right="23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Alcsútdoboz Település Önkormányzat Képviselő-testületének</w:t>
      </w:r>
    </w:p>
    <w:p w:rsidR="00B431F5" w:rsidRPr="003A1E5E" w:rsidRDefault="00B431F5" w:rsidP="00B431F5">
      <w:pPr>
        <w:suppressAutoHyphens/>
        <w:spacing w:after="0" w:line="100" w:lineRule="atLeast"/>
        <w:ind w:right="23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93</w:t>
      </w:r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/2016. (VII.</w:t>
      </w:r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 xml:space="preserve">04 </w:t>
      </w:r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.</w:t>
      </w:r>
      <w:proofErr w:type="gramEnd"/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) számú határozata</w:t>
      </w:r>
    </w:p>
    <w:p w:rsidR="00B431F5" w:rsidRPr="003A1E5E" w:rsidRDefault="00B431F5" w:rsidP="00B431F5">
      <w:pPr>
        <w:suppressAutoHyphens/>
        <w:spacing w:after="0" w:line="100" w:lineRule="atLeast"/>
        <w:ind w:right="23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</w:pPr>
      <w:proofErr w:type="gramStart"/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>a</w:t>
      </w:r>
      <w:proofErr w:type="gramEnd"/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ar-SA"/>
        </w:rPr>
        <w:t xml:space="preserve"> műfüves futballpálya használatáról</w:t>
      </w:r>
    </w:p>
    <w:p w:rsidR="00B431F5" w:rsidRPr="003A1E5E" w:rsidRDefault="00B431F5" w:rsidP="00B431F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Alcsútdoboz Település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Önkormányzat Képvisel</w:t>
      </w:r>
      <w:r w:rsidRPr="003A1E5E">
        <w:rPr>
          <w:rFonts w:ascii="Times New Roman" w:eastAsia="TimesNewRoman" w:hAnsi="Times New Roman"/>
          <w:i/>
          <w:sz w:val="24"/>
          <w:szCs w:val="24"/>
          <w:lang w:eastAsia="ar-SA"/>
        </w:rPr>
        <w:t>ő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-testülete 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1. 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az Alcsútdoboz, Szabadság u. 105. szám alatt található futballpálya használati díját az 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proofErr w:type="gramStart"/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>alábbiak</w:t>
      </w:r>
      <w:proofErr w:type="gramEnd"/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szerint határozza meg: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numPr>
          <w:ilvl w:val="0"/>
          <w:numId w:val="14"/>
        </w:numPr>
        <w:suppressAutoHyphens/>
        <w:spacing w:after="200" w:line="276" w:lineRule="auto"/>
        <w:contextualSpacing/>
        <w:rPr>
          <w:rFonts w:ascii="Times New Roman" w:hAnsi="Times New Roman" w:cs="Calibri"/>
          <w:i/>
          <w:sz w:val="24"/>
          <w:szCs w:val="24"/>
        </w:rPr>
      </w:pPr>
      <w:r w:rsidRPr="003A1E5E">
        <w:rPr>
          <w:rFonts w:ascii="Times New Roman" w:hAnsi="Times New Roman" w:cs="Calibri"/>
          <w:i/>
          <w:sz w:val="24"/>
          <w:szCs w:val="24"/>
          <w:shd w:val="clear" w:color="auto" w:fill="FFFFFF"/>
        </w:rPr>
        <w:t>Pályavilágítás nélkül (természetes fénynél): 4.000 Ft/óra</w:t>
      </w:r>
    </w:p>
    <w:p w:rsidR="00E40B1B" w:rsidRPr="003A1E5E" w:rsidRDefault="00E40B1B" w:rsidP="00E40B1B">
      <w:pPr>
        <w:numPr>
          <w:ilvl w:val="0"/>
          <w:numId w:val="14"/>
        </w:numPr>
        <w:suppressAutoHyphens/>
        <w:spacing w:after="200" w:line="276" w:lineRule="auto"/>
        <w:contextualSpacing/>
        <w:rPr>
          <w:rFonts w:ascii="Times New Roman" w:hAnsi="Times New Roman" w:cs="Calibri"/>
          <w:i/>
          <w:sz w:val="24"/>
          <w:szCs w:val="24"/>
        </w:rPr>
      </w:pPr>
      <w:r w:rsidRPr="003A1E5E">
        <w:rPr>
          <w:rFonts w:ascii="Times New Roman" w:hAnsi="Times New Roman" w:cs="Calibri"/>
          <w:i/>
          <w:sz w:val="24"/>
          <w:szCs w:val="24"/>
          <w:shd w:val="clear" w:color="auto" w:fill="FFFFFF"/>
        </w:rPr>
        <w:t>Pályavilágítással: 6.000 Ft/óra</w:t>
      </w:r>
    </w:p>
    <w:p w:rsidR="00E40B1B" w:rsidRPr="003A1E5E" w:rsidRDefault="00E40B1B" w:rsidP="00E40B1B">
      <w:pPr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A pályát ingyenes használhatják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:rsidR="00E40B1B" w:rsidRPr="003A1E5E" w:rsidRDefault="00E40B1B" w:rsidP="00E40B1B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3A1E5E">
        <w:rPr>
          <w:rFonts w:ascii="Times New Roman" w:hAnsi="Times New Roman" w:cs="Calibri"/>
          <w:i/>
          <w:iCs/>
          <w:sz w:val="24"/>
          <w:szCs w:val="24"/>
        </w:rPr>
        <w:t xml:space="preserve">a József Nádor Általános Iskola tanulói az </w:t>
      </w:r>
      <w:r w:rsidRPr="003A1E5E">
        <w:rPr>
          <w:rFonts w:ascii="Times New Roman" w:hAnsi="Times New Roman" w:cs="Calibri"/>
          <w:i/>
          <w:sz w:val="24"/>
          <w:szCs w:val="24"/>
        </w:rPr>
        <w:t>oktatási napok tanórái keretében</w:t>
      </w:r>
      <w:r w:rsidRPr="003A1E5E">
        <w:rPr>
          <w:rFonts w:ascii="Times New Roman" w:hAnsi="Times New Roman" w:cs="Calibri"/>
          <w:i/>
          <w:iCs/>
          <w:sz w:val="24"/>
          <w:szCs w:val="24"/>
        </w:rPr>
        <w:t xml:space="preserve"> </w:t>
      </w:r>
    </w:p>
    <w:p w:rsidR="00E40B1B" w:rsidRPr="003A1E5E" w:rsidRDefault="00E40B1B" w:rsidP="00E40B1B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hAnsi="Times New Roman" w:cs="Calibri"/>
          <w:i/>
          <w:iCs/>
          <w:sz w:val="24"/>
          <w:szCs w:val="24"/>
        </w:rPr>
      </w:pPr>
      <w:r w:rsidRPr="003A1E5E">
        <w:rPr>
          <w:rFonts w:ascii="Times New Roman" w:hAnsi="Times New Roman" w:cs="Calibri"/>
          <w:i/>
          <w:iCs/>
          <w:sz w:val="24"/>
          <w:szCs w:val="24"/>
        </w:rPr>
        <w:t>az Alcsútdobozi Sportegyesület edzései során</w:t>
      </w:r>
    </w:p>
    <w:p w:rsidR="00E40B1B" w:rsidRPr="00CF7FA9" w:rsidRDefault="00E40B1B" w:rsidP="00E40B1B">
      <w:pPr>
        <w:numPr>
          <w:ilvl w:val="0"/>
          <w:numId w:val="15"/>
        </w:numPr>
        <w:suppressAutoHyphens/>
        <w:spacing w:after="200" w:line="276" w:lineRule="auto"/>
        <w:contextualSpacing/>
        <w:jc w:val="both"/>
        <w:rPr>
          <w:rFonts w:ascii="Times New Roman" w:hAnsi="Times New Roman" w:cs="Calibri"/>
          <w:i/>
          <w:iCs/>
          <w:sz w:val="24"/>
          <w:szCs w:val="24"/>
        </w:rPr>
      </w:pPr>
      <w:r>
        <w:rPr>
          <w:rFonts w:ascii="Times New Roman" w:hAnsi="Times New Roman" w:cs="Calibri"/>
          <w:i/>
          <w:iCs/>
          <w:sz w:val="24"/>
          <w:szCs w:val="24"/>
        </w:rPr>
        <w:t xml:space="preserve">a </w:t>
      </w:r>
      <w:proofErr w:type="spellStart"/>
      <w:r w:rsidRPr="00CF7FA9">
        <w:rPr>
          <w:rFonts w:ascii="Times New Roman" w:hAnsi="Times New Roman" w:cs="Calibri"/>
          <w:i/>
          <w:iCs/>
          <w:sz w:val="24"/>
          <w:szCs w:val="24"/>
        </w:rPr>
        <w:t>Háromhárs</w:t>
      </w:r>
      <w:proofErr w:type="spellEnd"/>
      <w:r w:rsidRPr="00CF7FA9">
        <w:rPr>
          <w:rFonts w:ascii="Times New Roman" w:hAnsi="Times New Roman" w:cs="Calibri"/>
          <w:i/>
          <w:iCs/>
          <w:sz w:val="24"/>
          <w:szCs w:val="24"/>
        </w:rPr>
        <w:t xml:space="preserve"> Óvoda csoportjai részére a nevelési időszakokban </w:t>
      </w:r>
    </w:p>
    <w:p w:rsidR="00E40B1B" w:rsidRPr="003A1E5E" w:rsidRDefault="00E40B1B" w:rsidP="00E40B1B">
      <w:pPr>
        <w:suppressAutoHyphens/>
        <w:spacing w:after="0" w:line="100" w:lineRule="atLeast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>A használati díjat előre készpénzben kell kiegyenlíteni a pályagondoknál.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2. 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felhatalmazza a polgármestert, hogy pályagond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>okot alkalmazzon. A foglalkoztatás és a pálya üzemeltetés és karbantartás költségeit az általános tartalékból biztosítja.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>3.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a műfüves futballpálya házirendjét a határoza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1. melléklete szerinti tartalommal jóváhagyja.</w:t>
      </w: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3A1E5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1. melléklet</w:t>
      </w:r>
    </w:p>
    <w:p w:rsidR="00E40B1B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16741" w:rsidRDefault="00516741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16741" w:rsidRPr="003A1E5E" w:rsidRDefault="00516741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40B1B" w:rsidRPr="003A1E5E" w:rsidRDefault="00E40B1B" w:rsidP="00E40B1B">
      <w:pPr>
        <w:shd w:val="clear" w:color="auto" w:fill="FFFFFF"/>
        <w:suppressAutoHyphens/>
        <w:spacing w:after="0" w:line="240" w:lineRule="auto"/>
        <w:ind w:left="9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E40B1B" w:rsidRPr="003A1E5E" w:rsidRDefault="00E40B1B" w:rsidP="00E40B1B">
      <w:pPr>
        <w:shd w:val="clear" w:color="auto" w:fill="FFFFFF"/>
        <w:suppressAutoHyphens/>
        <w:spacing w:after="0" w:line="240" w:lineRule="auto"/>
        <w:ind w:left="9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E40B1B" w:rsidRPr="003A1E5E" w:rsidRDefault="00E40B1B" w:rsidP="00E40B1B">
      <w:pPr>
        <w:shd w:val="clear" w:color="auto" w:fill="FFFFFF"/>
        <w:suppressAutoHyphens/>
        <w:spacing w:after="0" w:line="240" w:lineRule="auto"/>
        <w:ind w:left="9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MŰFÜVES FUTBALLPÁLYA HÁZIRENDJE</w:t>
      </w:r>
    </w:p>
    <w:p w:rsidR="00E40B1B" w:rsidRPr="003A1E5E" w:rsidRDefault="00E40B1B" w:rsidP="00E40B1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40B1B" w:rsidRDefault="00E40B1B" w:rsidP="00E40B1B">
      <w:pPr>
        <w:shd w:val="clear" w:color="auto" w:fill="FFFFFF"/>
        <w:suppressAutoHyphens/>
        <w:spacing w:before="240" w:after="240" w:line="240" w:lineRule="auto"/>
        <w:ind w:left="9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Jelen házirend mindenkire vonatkozik, aki valamilyen formában az</w:t>
      </w:r>
      <w:r w:rsidRPr="003A1E5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Alcsútdoboz, Szabadság u. 105. szám</w:t>
      </w: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alatti műfüves </w:t>
      </w:r>
      <w:r w:rsidRPr="003A1E5E"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 xml:space="preserve">futballpályát </w:t>
      </w: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igénybe veszi. A pályára lépéssel a használati rend az igénybe vevő részéről elfogadása kerül. </w:t>
      </w:r>
    </w:p>
    <w:p w:rsidR="00742F2D" w:rsidRDefault="00742F2D" w:rsidP="00742F2D">
      <w:pPr>
        <w:shd w:val="clear" w:color="auto" w:fill="FFFFFF"/>
        <w:suppressAutoHyphens/>
        <w:spacing w:before="240"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742F2D" w:rsidRPr="003A1E5E" w:rsidRDefault="00742F2D" w:rsidP="00E40B1B">
      <w:pPr>
        <w:shd w:val="clear" w:color="auto" w:fill="FFFFFF"/>
        <w:suppressAutoHyphens/>
        <w:spacing w:before="240" w:after="240" w:line="240" w:lineRule="auto"/>
        <w:ind w:left="9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pálya berendezési és felszerelési eszközeit csak rendeltetésüknek megfelelően szabad használni.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pálya </w:t>
      </w:r>
      <w:proofErr w:type="spellStart"/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nyitvatartását</w:t>
      </w:r>
      <w:proofErr w:type="spellEnd"/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Alcsútdoboz Település Önkormányzat Képviselő-testülete határozza meg. A pálya hétköznap 8:00-tól 21:00-ig, szombaton 8:00-tól 21:</w:t>
      </w:r>
      <w:proofErr w:type="gramStart"/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00-ig ,</w:t>
      </w:r>
      <w:proofErr w:type="gramEnd"/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vasárnap és ünnepnap: 8:00-tól 13:00-ig vehető igénybe.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pályagondnok ellenőrzi a használati rend betartását. Aki nem tartja be a műfüves pálya használati rendjét, az a pálya területéről kitiltható. A sportpálya gondnokának utasításait a pálya használatakor be kell tartani. </w:t>
      </w:r>
      <w:r w:rsidRPr="003A1E5E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A pályát csak előre egyeztetett módon, díjazás ellenében lehet igénybe venni, kivéve, ha az igénybevevő ingyenesen jogosult a futballpálya használatára. A pályán történő sportoláshoz a pályagondokkal történő előzetes egyeztetés szükséges.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pályán hagyott tárgyakért az Önkormányzat, mint üzemeltető felelősséget nem vállal.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pályán vagy annak környezetében bekövetkező balesetekért a pálya üzemeltetője felelősséget nem vállal.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létesítményt mindenki csak saját felelősségére használhatja, pálya igénybevétele 12 év alatt csak felnőtt kíséretével lehetséges.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Minden okozott kárt a pályagondnoknak jelenteni kell. A nem rendeltetésszerű használatból okozott kárt minden esetben meg kell téríteni!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pályára csak műfüves pályacipőben, terem vagy tornacipőben lehet rámenni. Tilos a stoplis cipő használata.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Tilos a pálya területén és a palánkon kívül 50 méteres körzetben dohányozni, gyufát, cigarettát eldobni.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Tilos a pálya területén enni, inni, rágógumizni, fogyasztani vagy a pályát egyéb módon beszennyezni.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Tilos a pálya területére üveget bevinni.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Tilos a pályára bármilyen hegyes, éles vagy súlyos tárgyat bevinni.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Tilos a pálya területére állatot bevinni.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pálya területére bemenni csak a kapukon keresztül, az ott kialakított ajtón szabad.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pálya használója a pálya területére lépés előtt köteles cipőjét megtisztítani a rátapadt szennyeződéstől.</w:t>
      </w:r>
    </w:p>
    <w:p w:rsidR="00E40B1B" w:rsidRPr="003A1E5E" w:rsidRDefault="00E40B1B" w:rsidP="00E40B1B">
      <w:pPr>
        <w:numPr>
          <w:ilvl w:val="0"/>
          <w:numId w:val="13"/>
        </w:numPr>
        <w:shd w:val="clear" w:color="auto" w:fill="FFFFFF"/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pálya éjszakára zárva tart a lakókörnyezet nyugalma, és esetleges rongálás elkerülése érdekében.</w:t>
      </w:r>
    </w:p>
    <w:p w:rsidR="00E40B1B" w:rsidRPr="003A1E5E" w:rsidRDefault="00E40B1B" w:rsidP="00E40B1B">
      <w:pPr>
        <w:shd w:val="clear" w:color="auto" w:fill="FFFFFF"/>
        <w:suppressAutoHyphens/>
        <w:spacing w:before="240" w:after="24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>A pálya és környéke térfigyelő kamerá</w:t>
      </w:r>
      <w:r w:rsidRPr="003A1E5E"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>val</w:t>
      </w:r>
      <w:r w:rsidRPr="003A1E5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védett terület. Az esetleges rongálás szabálysértési, illetve büntető eljárás megindítását, továbbá anyagi kártérítést von maga után.</w:t>
      </w:r>
    </w:p>
    <w:p w:rsidR="00E40B1B" w:rsidRPr="003A1E5E" w:rsidRDefault="00E40B1B" w:rsidP="00E40B1B">
      <w:pPr>
        <w:shd w:val="clear" w:color="auto" w:fill="FFFFFF"/>
        <w:suppressAutoHyphens/>
        <w:spacing w:before="240" w:after="24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>Alcsútdoboz, 2016. júl</w:t>
      </w:r>
      <w:r w:rsidRPr="003A1E5E"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>ius</w:t>
      </w:r>
      <w:r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 xml:space="preserve"> 4.</w:t>
      </w:r>
    </w:p>
    <w:p w:rsidR="00E40B1B" w:rsidRPr="003A1E5E" w:rsidRDefault="00E40B1B" w:rsidP="00E40B1B">
      <w:pPr>
        <w:suppressAutoHyphens/>
        <w:spacing w:after="0" w:line="100" w:lineRule="atLeast"/>
        <w:ind w:left="4820"/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hu-HU"/>
        </w:rPr>
        <w:t>Határidő:</w:t>
      </w:r>
      <w:r w:rsidRPr="003A1E5E"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 xml:space="preserve"> azonnal</w:t>
      </w:r>
    </w:p>
    <w:p w:rsidR="00E40B1B" w:rsidRPr="003A1E5E" w:rsidRDefault="00E40B1B" w:rsidP="00E40B1B">
      <w:pPr>
        <w:suppressAutoHyphens/>
        <w:spacing w:after="0" w:line="100" w:lineRule="atLeast"/>
        <w:ind w:left="4820"/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</w:pPr>
      <w:r w:rsidRPr="003A1E5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hu-HU"/>
        </w:rPr>
        <w:t>Felelős:</w:t>
      </w:r>
      <w:r w:rsidRPr="003A1E5E">
        <w:rPr>
          <w:rFonts w:ascii="Times New Roman" w:eastAsia="Times New Roman" w:hAnsi="Times New Roman"/>
          <w:i/>
          <w:color w:val="00000A"/>
          <w:sz w:val="24"/>
          <w:szCs w:val="24"/>
          <w:lang w:eastAsia="hu-HU"/>
        </w:rPr>
        <w:t xml:space="preserve"> polgármester</w:t>
      </w:r>
    </w:p>
    <w:p w:rsidR="00154D48" w:rsidRPr="009D4867" w:rsidRDefault="00154D48" w:rsidP="00535E1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DBE"/>
    <w:multiLevelType w:val="hybridMultilevel"/>
    <w:tmpl w:val="236A1804"/>
    <w:lvl w:ilvl="0" w:tplc="79926F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C777AA"/>
    <w:multiLevelType w:val="hybridMultilevel"/>
    <w:tmpl w:val="30385546"/>
    <w:lvl w:ilvl="0" w:tplc="11D6B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F4F4E"/>
    <w:multiLevelType w:val="hybridMultilevel"/>
    <w:tmpl w:val="B27E1CF4"/>
    <w:lvl w:ilvl="0" w:tplc="040E000F">
      <w:start w:val="1"/>
      <w:numFmt w:val="decimal"/>
      <w:lvlText w:val="%1."/>
      <w:lvlJc w:val="left"/>
      <w:pPr>
        <w:ind w:left="810" w:hanging="360"/>
      </w:p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5913"/>
    <w:rsid w:val="000A43F4"/>
    <w:rsid w:val="00102D86"/>
    <w:rsid w:val="00115026"/>
    <w:rsid w:val="00124789"/>
    <w:rsid w:val="001257D8"/>
    <w:rsid w:val="00136F30"/>
    <w:rsid w:val="00154D48"/>
    <w:rsid w:val="00192DCF"/>
    <w:rsid w:val="001E0A2B"/>
    <w:rsid w:val="001F4336"/>
    <w:rsid w:val="00203D47"/>
    <w:rsid w:val="00210F75"/>
    <w:rsid w:val="00246E40"/>
    <w:rsid w:val="00252E3A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7E63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16741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742F2D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D1CEF"/>
    <w:rsid w:val="009E5EC8"/>
    <w:rsid w:val="009F559C"/>
    <w:rsid w:val="009F7201"/>
    <w:rsid w:val="009F785D"/>
    <w:rsid w:val="00A04D43"/>
    <w:rsid w:val="00A5521A"/>
    <w:rsid w:val="00A84532"/>
    <w:rsid w:val="00AA0044"/>
    <w:rsid w:val="00AB1F50"/>
    <w:rsid w:val="00AC40C0"/>
    <w:rsid w:val="00AE3E24"/>
    <w:rsid w:val="00B17177"/>
    <w:rsid w:val="00B23524"/>
    <w:rsid w:val="00B431F5"/>
    <w:rsid w:val="00B67F93"/>
    <w:rsid w:val="00B82499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6177F"/>
    <w:rsid w:val="00D832A5"/>
    <w:rsid w:val="00D94663"/>
    <w:rsid w:val="00DB0BCD"/>
    <w:rsid w:val="00DD323E"/>
    <w:rsid w:val="00DE1E0C"/>
    <w:rsid w:val="00E04AB2"/>
    <w:rsid w:val="00E0528E"/>
    <w:rsid w:val="00E40B1B"/>
    <w:rsid w:val="00E53960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7</cp:revision>
  <cp:lastPrinted>2016-07-18T05:43:00Z</cp:lastPrinted>
  <dcterms:created xsi:type="dcterms:W3CDTF">2016-07-06T11:21:00Z</dcterms:created>
  <dcterms:modified xsi:type="dcterms:W3CDTF">2016-07-18T05:44:00Z</dcterms:modified>
</cp:coreProperties>
</file>