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EA7D96" w:rsidRDefault="00EA7D96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19164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április 25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</w:t>
      </w:r>
      <w:r w:rsidR="0019164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én tartott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8137A" w:rsidRDefault="00F8137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EA7D96" w:rsidRDefault="00EA7D96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82AE3" w:rsidRPr="00044A39" w:rsidRDefault="00682AE3" w:rsidP="00682AE3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044A39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Alcsútdoboz Település Önkormányzat</w:t>
      </w:r>
    </w:p>
    <w:p w:rsidR="00682AE3" w:rsidRPr="00044A39" w:rsidRDefault="00682AE3" w:rsidP="00682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044A39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Képviselő-testületének</w:t>
      </w:r>
    </w:p>
    <w:p w:rsidR="00682AE3" w:rsidRPr="00044A39" w:rsidRDefault="00682AE3" w:rsidP="00682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67</w:t>
      </w:r>
      <w:r w:rsidRPr="00044A39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/2016. (IV.25.) számú határozata</w:t>
      </w:r>
    </w:p>
    <w:p w:rsidR="00682AE3" w:rsidRDefault="00682AE3" w:rsidP="00682AE3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Alcsútdoboz Település Önkormányzat Képviselő-testülete az önkormányzati fenntartású helyi közutak kezelőjeként – a továbbiakban: közútkezelő – </w:t>
      </w:r>
      <w:r w:rsidRPr="00044A3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 közúti forgalom biztonságának biztosítása érdekében</w:t>
      </w: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 </w:t>
      </w:r>
      <w:r w:rsidRPr="00044A3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2016. április 07. napjától</w:t>
      </w: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ideiglenes időtartamra </w:t>
      </w:r>
      <w:r w:rsidRPr="00044A3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elrendeli</w:t>
      </w:r>
    </w:p>
    <w:p w:rsidR="00682AE3" w:rsidRPr="00044A39" w:rsidRDefault="00682AE3" w:rsidP="00682A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82AE3" w:rsidRPr="00044A39" w:rsidRDefault="00682AE3" w:rsidP="00682A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az Alcsútdoboz belterületi 081. </w:t>
      </w:r>
      <w:proofErr w:type="spellStart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hrsz-ú</w:t>
      </w:r>
      <w:proofErr w:type="spellEnd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közúton a 079. </w:t>
      </w:r>
      <w:proofErr w:type="spellStart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hrsz-ú</w:t>
      </w:r>
      <w:proofErr w:type="spellEnd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vízfolyást keresztező közforgalmú híd</w:t>
      </w:r>
    </w:p>
    <w:p w:rsidR="00682AE3" w:rsidRPr="00044A39" w:rsidRDefault="00682AE3" w:rsidP="00682A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 w:rsidRPr="00044A39"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ar-SA"/>
        </w:rPr>
        <w:t>lezárását</w:t>
      </w:r>
      <w:proofErr w:type="gramEnd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82AE3" w:rsidRPr="00044A39" w:rsidRDefault="00682AE3" w:rsidP="00682AE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A lezárás biztosítására a közútkezelő elrendeli a híd mindkét oldalán a fizikai áthaladást megakadályozó akadály elhelyezését, valamint az áthaladást tiltó „mindkét oldalról behajtani tilos” közúti jelzőtáblák, az útszakasz kezdőpontján „zsákutca” közúti jelzőtábla kihelyezését.</w:t>
      </w:r>
    </w:p>
    <w:p w:rsidR="00682AE3" w:rsidRPr="00044A39" w:rsidRDefault="00682AE3" w:rsidP="00682AE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Döntésem fellebbezésre tekintet nélkül végrehajtható.</w:t>
      </w:r>
    </w:p>
    <w:p w:rsidR="00682AE3" w:rsidRPr="00044A39" w:rsidRDefault="00682AE3" w:rsidP="00682A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2"/>
          <w:szCs w:val="12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 közútkezelő elrendeli a határozat hirdetményi úton való közlését Alcsútdoboz település József Attila u.5. </w:t>
      </w:r>
      <w:proofErr w:type="gramStart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szám</w:t>
      </w:r>
      <w:proofErr w:type="gramEnd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alatti hirdetőtábláján történő kifüggesztéssel.</w:t>
      </w:r>
    </w:p>
    <w:p w:rsidR="00682AE3" w:rsidRPr="00044A39" w:rsidRDefault="00682AE3" w:rsidP="00682A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2"/>
          <w:szCs w:val="12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 határozat ellen fellebbezésnek helye nincs, azzal szemben a Bicskei Járásbíróság előtt bírósági felülvizsgálati eljárás indítható. </w:t>
      </w:r>
    </w:p>
    <w:p w:rsidR="00682AE3" w:rsidRPr="00044A39" w:rsidRDefault="00682AE3" w:rsidP="00682A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pacing w:val="100"/>
          <w:sz w:val="32"/>
          <w:szCs w:val="32"/>
          <w:lang w:eastAsia="ar-SA"/>
        </w:rPr>
      </w:pPr>
      <w:r w:rsidRPr="00044A39">
        <w:rPr>
          <w:rFonts w:ascii="Times New Roman" w:eastAsia="Times New Roman" w:hAnsi="Times New Roman"/>
          <w:b/>
          <w:i/>
          <w:iCs/>
          <w:spacing w:val="100"/>
          <w:sz w:val="32"/>
          <w:szCs w:val="32"/>
          <w:lang w:eastAsia="ar-SA"/>
        </w:rPr>
        <w:t>INDOKOLÁS</w:t>
      </w:r>
    </w:p>
    <w:p w:rsidR="00682AE3" w:rsidRPr="00044A39" w:rsidRDefault="00682AE3" w:rsidP="00682AE3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A 081 hrsz. út Váli víz felett átívelő hídjának műszaki állapota a folyamatos alámosás és karbantartás elmaradása miatt olyan mértékben leromlott, hogy annak statikai állapota, és teherbíró képessége gépjárművek, mezőgazdasági járművek áthaladását nem teszi lehetővé. A közúti veszélyhelyzet megelőzése érdekében az Alcsútdoboz település 081. hrsz. közút 079. </w:t>
      </w:r>
      <w:proofErr w:type="spellStart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hrsz-ú</w:t>
      </w:r>
      <w:proofErr w:type="spellEnd"/>
      <w:r w:rsidRPr="00044A39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ar-SA"/>
        </w:rPr>
        <w:t xml:space="preserve"> </w:t>
      </w:r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vízfolyás feletti hídját a gépjárműforgalom elől a közútkezelő lezárja. A gyalogos közlekedés továbbra is megengedett. A híd lezárásával nem jön létre olyan állapot, melynek kapcsán lakóingatlan, mezőgazdasági üzemközpont közúton megközelíthetetlenné válna.</w:t>
      </w:r>
    </w:p>
    <w:p w:rsidR="00682AE3" w:rsidRPr="00044A39" w:rsidRDefault="00682AE3" w:rsidP="00682AE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A döntés jogalapja a közúti közlekedésről szóló 1988. évi I. törvény 14.§ (1) bekezdése. A Képviselő-testület hatáskörét és illetékességét ugyanezen jogszabály 46.§ (1) bekezdése határozza meg.</w:t>
      </w:r>
    </w:p>
    <w:p w:rsidR="00682AE3" w:rsidRPr="00044A39" w:rsidRDefault="00682AE3" w:rsidP="00682AE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82AE3" w:rsidRPr="00044A39" w:rsidRDefault="00682AE3" w:rsidP="00682AE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lastRenderedPageBreak/>
        <w:t>A határozat a közigazgatási hatósági eljárás és szolgáltatás általános szabályairól szóló 2004. évi CXL. törvény (</w:t>
      </w:r>
      <w:proofErr w:type="spellStart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Ket</w:t>
      </w:r>
      <w:proofErr w:type="spellEnd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.) 72.§</w:t>
      </w:r>
      <w:proofErr w:type="spellStart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-a</w:t>
      </w:r>
      <w:proofErr w:type="spellEnd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figyelembe vételével került megalkotásra. A fellebbezés kizárásáról és a bírósági felülvizsgálat lehetőségéről a </w:t>
      </w:r>
      <w:proofErr w:type="spellStart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Ket</w:t>
      </w:r>
      <w:proofErr w:type="spellEnd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 100.§</w:t>
      </w:r>
      <w:proofErr w:type="spellStart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-</w:t>
      </w:r>
      <w:proofErr w:type="gramStart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a</w:t>
      </w:r>
      <w:proofErr w:type="spellEnd"/>
      <w:proofErr w:type="gramEnd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alapján rendelkezett a Képviselő-testület. A döntés azonnali végrehajthatóságát a </w:t>
      </w:r>
      <w:proofErr w:type="spellStart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Ket</w:t>
      </w:r>
      <w:proofErr w:type="spellEnd"/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 101.§. (5) bekezdése biztosítja.</w:t>
      </w:r>
    </w:p>
    <w:p w:rsidR="00682AE3" w:rsidRPr="00044A39" w:rsidRDefault="00682AE3" w:rsidP="00682AE3">
      <w:pPr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 határozat hirdetményi úton való közléséről a </w:t>
      </w:r>
      <w:proofErr w:type="spellStart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Ket</w:t>
      </w:r>
      <w:proofErr w:type="spellEnd"/>
      <w:r w:rsidRPr="00044A39">
        <w:rPr>
          <w:rFonts w:ascii="Times New Roman" w:eastAsia="Times New Roman" w:hAnsi="Times New Roman"/>
          <w:i/>
          <w:sz w:val="24"/>
          <w:szCs w:val="24"/>
          <w:lang w:eastAsia="ar-SA"/>
        </w:rPr>
        <w:t>. 80.§ (3) bekezdése rendelkezik.</w:t>
      </w:r>
      <w:r w:rsidRPr="00044A3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5A468A" w:rsidRDefault="005A468A" w:rsidP="005A468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bookmarkStart w:id="0" w:name="_GoBack"/>
      <w:bookmarkEnd w:id="0"/>
    </w:p>
    <w:p w:rsidR="005A468A" w:rsidRPr="0000490C" w:rsidRDefault="005A468A" w:rsidP="005A468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A468A" w:rsidRPr="00044A39" w:rsidRDefault="005A468A" w:rsidP="005A468A">
      <w:pPr>
        <w:suppressAutoHyphens/>
        <w:spacing w:after="0" w:line="240" w:lineRule="auto"/>
        <w:ind w:left="342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zh-CN"/>
        </w:rPr>
        <w:t>Határidő: Azonnal</w:t>
      </w:r>
    </w:p>
    <w:p w:rsidR="005A468A" w:rsidRPr="00044A39" w:rsidRDefault="005A468A" w:rsidP="005A468A">
      <w:pPr>
        <w:suppressAutoHyphens/>
        <w:spacing w:after="120" w:line="240" w:lineRule="auto"/>
        <w:ind w:left="342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Felelős: Polgármester </w:t>
      </w:r>
    </w:p>
    <w:p w:rsidR="00EA7D96" w:rsidRDefault="00EA7D96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1642" w:rsidRDefault="0019164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1642" w:rsidRDefault="0019164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A7D96" w:rsidRPr="009D4867" w:rsidRDefault="00EA7D96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EA7D96" w:rsidRDefault="00EA7D96">
      <w:pPr>
        <w:rPr>
          <w:rFonts w:ascii="Times New Roman" w:hAnsi="Times New Roman" w:cs="Times New Roman"/>
          <w:i/>
          <w:sz w:val="24"/>
          <w:szCs w:val="24"/>
        </w:rPr>
      </w:pPr>
    </w:p>
    <w:p w:rsidR="00191642" w:rsidRDefault="00191642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829"/>
    <w:multiLevelType w:val="hybridMultilevel"/>
    <w:tmpl w:val="3DB6E274"/>
    <w:lvl w:ilvl="0" w:tplc="081A207A">
      <w:start w:val="1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DA2"/>
    <w:multiLevelType w:val="hybridMultilevel"/>
    <w:tmpl w:val="0666D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47E4"/>
    <w:multiLevelType w:val="hybridMultilevel"/>
    <w:tmpl w:val="79FC3F82"/>
    <w:lvl w:ilvl="0" w:tplc="CFDA8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1E2B"/>
    <w:multiLevelType w:val="hybridMultilevel"/>
    <w:tmpl w:val="0D3AD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5BFB"/>
    <w:multiLevelType w:val="hybridMultilevel"/>
    <w:tmpl w:val="0072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372FA"/>
    <w:multiLevelType w:val="hybridMultilevel"/>
    <w:tmpl w:val="8632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C103F"/>
    <w:multiLevelType w:val="hybridMultilevel"/>
    <w:tmpl w:val="F30E0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4"/>
  </w:num>
  <w:num w:numId="10">
    <w:abstractNumId w:val="1"/>
  </w:num>
  <w:num w:numId="11">
    <w:abstractNumId w:val="2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7"/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477A6"/>
    <w:rsid w:val="00051C62"/>
    <w:rsid w:val="0005548D"/>
    <w:rsid w:val="00074966"/>
    <w:rsid w:val="00084DEF"/>
    <w:rsid w:val="0009181C"/>
    <w:rsid w:val="00095913"/>
    <w:rsid w:val="000A43F4"/>
    <w:rsid w:val="000C6591"/>
    <w:rsid w:val="00102D86"/>
    <w:rsid w:val="00107F17"/>
    <w:rsid w:val="00115026"/>
    <w:rsid w:val="00124789"/>
    <w:rsid w:val="001257D8"/>
    <w:rsid w:val="00136F30"/>
    <w:rsid w:val="001522E0"/>
    <w:rsid w:val="00154D48"/>
    <w:rsid w:val="00176067"/>
    <w:rsid w:val="00191642"/>
    <w:rsid w:val="00192DCF"/>
    <w:rsid w:val="00196A0A"/>
    <w:rsid w:val="001E0A2B"/>
    <w:rsid w:val="001F0F95"/>
    <w:rsid w:val="001F4336"/>
    <w:rsid w:val="00202535"/>
    <w:rsid w:val="00203D47"/>
    <w:rsid w:val="00210F75"/>
    <w:rsid w:val="00246E40"/>
    <w:rsid w:val="00252E3A"/>
    <w:rsid w:val="00287029"/>
    <w:rsid w:val="002B6B1D"/>
    <w:rsid w:val="002E5CC5"/>
    <w:rsid w:val="002F3A73"/>
    <w:rsid w:val="003146F9"/>
    <w:rsid w:val="003218DB"/>
    <w:rsid w:val="00353557"/>
    <w:rsid w:val="003551DA"/>
    <w:rsid w:val="003575C0"/>
    <w:rsid w:val="00357737"/>
    <w:rsid w:val="00367C44"/>
    <w:rsid w:val="00372D92"/>
    <w:rsid w:val="003D6A14"/>
    <w:rsid w:val="003E626A"/>
    <w:rsid w:val="00400989"/>
    <w:rsid w:val="00407E63"/>
    <w:rsid w:val="00416343"/>
    <w:rsid w:val="00417641"/>
    <w:rsid w:val="00424633"/>
    <w:rsid w:val="004279AF"/>
    <w:rsid w:val="00436057"/>
    <w:rsid w:val="00437FC5"/>
    <w:rsid w:val="004500C5"/>
    <w:rsid w:val="004524FE"/>
    <w:rsid w:val="00455334"/>
    <w:rsid w:val="00464C9D"/>
    <w:rsid w:val="00466502"/>
    <w:rsid w:val="004929E4"/>
    <w:rsid w:val="004A214E"/>
    <w:rsid w:val="004A25CB"/>
    <w:rsid w:val="004A5028"/>
    <w:rsid w:val="004D5AB8"/>
    <w:rsid w:val="004F3878"/>
    <w:rsid w:val="00535E1B"/>
    <w:rsid w:val="00542E34"/>
    <w:rsid w:val="0055742D"/>
    <w:rsid w:val="00560872"/>
    <w:rsid w:val="00574CC7"/>
    <w:rsid w:val="00593A8F"/>
    <w:rsid w:val="00594402"/>
    <w:rsid w:val="005975D1"/>
    <w:rsid w:val="005A468A"/>
    <w:rsid w:val="005B032C"/>
    <w:rsid w:val="005B2D1E"/>
    <w:rsid w:val="005C43D2"/>
    <w:rsid w:val="005C65BB"/>
    <w:rsid w:val="005F2A5A"/>
    <w:rsid w:val="006139E9"/>
    <w:rsid w:val="006629BB"/>
    <w:rsid w:val="00682AE3"/>
    <w:rsid w:val="006970CA"/>
    <w:rsid w:val="006973E2"/>
    <w:rsid w:val="006C0F6D"/>
    <w:rsid w:val="006C41B3"/>
    <w:rsid w:val="006C53DF"/>
    <w:rsid w:val="006D1FB1"/>
    <w:rsid w:val="006E6266"/>
    <w:rsid w:val="006F5174"/>
    <w:rsid w:val="00705C6E"/>
    <w:rsid w:val="00722779"/>
    <w:rsid w:val="0072345E"/>
    <w:rsid w:val="00734954"/>
    <w:rsid w:val="007401B9"/>
    <w:rsid w:val="00746333"/>
    <w:rsid w:val="007777ED"/>
    <w:rsid w:val="007B2D0D"/>
    <w:rsid w:val="007F1D2D"/>
    <w:rsid w:val="00803AB9"/>
    <w:rsid w:val="00804F3F"/>
    <w:rsid w:val="00813BA3"/>
    <w:rsid w:val="00823A6C"/>
    <w:rsid w:val="008240A2"/>
    <w:rsid w:val="00824990"/>
    <w:rsid w:val="00863FC2"/>
    <w:rsid w:val="00865AC1"/>
    <w:rsid w:val="00875D08"/>
    <w:rsid w:val="008A056B"/>
    <w:rsid w:val="008A65AD"/>
    <w:rsid w:val="008B6EDD"/>
    <w:rsid w:val="008F0D53"/>
    <w:rsid w:val="008F72A2"/>
    <w:rsid w:val="009027E2"/>
    <w:rsid w:val="00906FCD"/>
    <w:rsid w:val="00936070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D1D8E"/>
    <w:rsid w:val="009E5EC8"/>
    <w:rsid w:val="009F559C"/>
    <w:rsid w:val="009F7201"/>
    <w:rsid w:val="009F785D"/>
    <w:rsid w:val="00A00ED9"/>
    <w:rsid w:val="00A04D43"/>
    <w:rsid w:val="00A5521A"/>
    <w:rsid w:val="00A84532"/>
    <w:rsid w:val="00AA0044"/>
    <w:rsid w:val="00AA65BE"/>
    <w:rsid w:val="00AB1F50"/>
    <w:rsid w:val="00AC40C0"/>
    <w:rsid w:val="00AE3E24"/>
    <w:rsid w:val="00B13D23"/>
    <w:rsid w:val="00B17177"/>
    <w:rsid w:val="00B23524"/>
    <w:rsid w:val="00B67F93"/>
    <w:rsid w:val="00BB7709"/>
    <w:rsid w:val="00BD5CF2"/>
    <w:rsid w:val="00BF6932"/>
    <w:rsid w:val="00C06D79"/>
    <w:rsid w:val="00C54255"/>
    <w:rsid w:val="00C66D6F"/>
    <w:rsid w:val="00C91D9F"/>
    <w:rsid w:val="00CB33F1"/>
    <w:rsid w:val="00CC292F"/>
    <w:rsid w:val="00CC33DF"/>
    <w:rsid w:val="00CD646F"/>
    <w:rsid w:val="00CE4E9E"/>
    <w:rsid w:val="00CF2049"/>
    <w:rsid w:val="00CF71D9"/>
    <w:rsid w:val="00D00947"/>
    <w:rsid w:val="00D04A76"/>
    <w:rsid w:val="00D134DB"/>
    <w:rsid w:val="00D237EF"/>
    <w:rsid w:val="00D41351"/>
    <w:rsid w:val="00D6177F"/>
    <w:rsid w:val="00D832A5"/>
    <w:rsid w:val="00D91256"/>
    <w:rsid w:val="00D94663"/>
    <w:rsid w:val="00DB0BCD"/>
    <w:rsid w:val="00DC34D0"/>
    <w:rsid w:val="00DC3ECE"/>
    <w:rsid w:val="00DD323E"/>
    <w:rsid w:val="00DE1E0C"/>
    <w:rsid w:val="00E04AB2"/>
    <w:rsid w:val="00E0528E"/>
    <w:rsid w:val="00E20511"/>
    <w:rsid w:val="00E54C2D"/>
    <w:rsid w:val="00E75001"/>
    <w:rsid w:val="00E91380"/>
    <w:rsid w:val="00EA44CC"/>
    <w:rsid w:val="00EA7D96"/>
    <w:rsid w:val="00EC15F5"/>
    <w:rsid w:val="00EE2130"/>
    <w:rsid w:val="00EF0C56"/>
    <w:rsid w:val="00F01DD4"/>
    <w:rsid w:val="00F145DB"/>
    <w:rsid w:val="00F24129"/>
    <w:rsid w:val="00F24688"/>
    <w:rsid w:val="00F34462"/>
    <w:rsid w:val="00F42C87"/>
    <w:rsid w:val="00F8137A"/>
    <w:rsid w:val="00F914A5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Farkas Nora</cp:lastModifiedBy>
  <cp:revision>2</cp:revision>
  <cp:lastPrinted>2016-05-06T05:55:00Z</cp:lastPrinted>
  <dcterms:created xsi:type="dcterms:W3CDTF">2016-05-06T05:55:00Z</dcterms:created>
  <dcterms:modified xsi:type="dcterms:W3CDTF">2016-05-06T05:55:00Z</dcterms:modified>
</cp:coreProperties>
</file>